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C5DF7" w:rsidP="00CE385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4B3141"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B3141" w:rsidRP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из краевого бюджета субсидий управляющим компаниям индустриальных (промышленных) парков в </w:t>
            </w:r>
            <w:r w:rsidR="00CE3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B3141" w:rsidRP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амчатском крае в целях финансового обеспечения затрат, связанных с предоставлением льготного доступа субъектам малого и среднего предпринимательства к производственным площадям и помещениям индустриальных (промышленных) парков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6F9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3CF" w:rsidRDefault="00BD63CF" w:rsidP="00BD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4B3141" w:rsidRP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из краевого бюджета субсидий управляющим компаниям индустриальных (промышленных) парков в </w:t>
      </w:r>
      <w:r w:rsidR="00CE38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3141" w:rsidRP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амчатском крае в целях финансового обеспечения затрат, связанных с предоставлением льготного доступа субъектам малого и среднего предпринимательства к производственным площадям и помещениям индустриальных (промышленных) парков»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в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слова «</w:t>
      </w:r>
      <w:r w:rsidRPr="00BD63CF">
        <w:rPr>
          <w:rFonts w:ascii="Times New Roman" w:eastAsia="Calibri" w:hAnsi="Times New Roman" w:cs="Times New Roman"/>
          <w:sz w:val="28"/>
          <w:szCs w:val="28"/>
        </w:rPr>
        <w:t>Министерство инвестиций, промышленности и предпринимательства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«Министерство экономического развития Камчатского края»;</w:t>
      </w:r>
    </w:p>
    <w:p w:rsidR="00BD63CF" w:rsidRDefault="004B3141" w:rsidP="004B31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пункт 4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части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«ж» следующего содержания</w:t>
      </w:r>
      <w:r w:rsidR="00BD63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97635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297635" w:rsidRDefault="00297635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в пункте 2 части 7 слова «подпунктами «а» </w:t>
      </w:r>
      <w:r w:rsidR="00561AD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«е» заменить словами </w:t>
      </w:r>
      <w:r w:rsidRPr="00297635">
        <w:rPr>
          <w:rFonts w:ascii="Times New Roman" w:eastAsia="Calibri" w:hAnsi="Times New Roman" w:cs="Times New Roman"/>
          <w:sz w:val="28"/>
          <w:szCs w:val="28"/>
        </w:rPr>
        <w:t xml:space="preserve">«подпунктами «а» </w:t>
      </w:r>
      <w:r>
        <w:rPr>
          <w:rFonts w:ascii="Times New Roman" w:eastAsia="Calibri" w:hAnsi="Times New Roman" w:cs="Times New Roman"/>
          <w:sz w:val="28"/>
          <w:szCs w:val="28"/>
        </w:rPr>
        <w:t>– «ж</w:t>
      </w:r>
      <w:r w:rsidRPr="0029763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3CF" w:rsidRDefault="00297635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C0C38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C0C38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E87A3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C0C38">
        <w:rPr>
          <w:rFonts w:ascii="Times New Roman" w:eastAsia="Calibri" w:hAnsi="Times New Roman" w:cs="Times New Roman"/>
          <w:sz w:val="28"/>
          <w:szCs w:val="28"/>
        </w:rPr>
        <w:t>7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BD63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9763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E90B5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в части соблюдения порядка и условий предоставления субсидии, в том числе в части </w:t>
      </w:r>
      <w:r w:rsidR="00E90B5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="00561AD5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61AD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966F9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AD5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 осуществляет проверк</w:t>
      </w:r>
      <w:r w:rsidR="002966F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2966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3CF" w:rsidRDefault="002966F9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D63CF">
        <w:rPr>
          <w:rFonts w:ascii="Times New Roman" w:eastAsia="Calibri" w:hAnsi="Times New Roman" w:cs="Times New Roman"/>
          <w:sz w:val="28"/>
          <w:szCs w:val="28"/>
        </w:rPr>
        <w:t>рганы государственного финансового контроля осуществляют проверк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Федерации.»;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AD5">
        <w:rPr>
          <w:rFonts w:ascii="Times New Roman" w:eastAsia="Calibri" w:hAnsi="Times New Roman" w:cs="Times New Roman"/>
          <w:sz w:val="28"/>
          <w:szCs w:val="28"/>
        </w:rPr>
        <w:t>31</w:t>
      </w:r>
      <w:r w:rsidR="00952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AD5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выявления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значений результата, а также проверок органов государственного финансового контроля в соответствии со статьями </w:t>
      </w:r>
      <w:r w:rsidR="00CB1EF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>268.1 и 269.2 Бюджетного кодекса Российской Федерации, получатель</w:t>
      </w:r>
      <w:r w:rsidR="00E9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субсидии обязан возвратить средства субсидии в краевой бюджет в следующем порядке и сроки:»</w:t>
      </w:r>
      <w:r w:rsidR="009B32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28E" w:rsidRDefault="009B328E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часть 32 изложить в следующей редакц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ии:</w:t>
      </w:r>
    </w:p>
    <w:p w:rsidR="004F2CA0" w:rsidRDefault="009B328E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F2CA0" w:rsidRPr="004F2CA0">
        <w:rPr>
          <w:rFonts w:ascii="Times New Roman" w:eastAsia="Calibri" w:hAnsi="Times New Roman" w:cs="Times New Roman"/>
          <w:sz w:val="28"/>
          <w:szCs w:val="28"/>
        </w:rPr>
        <w:t>Получатель субсидии, а также лица, получившие средства за счет средств субсидии на основании договоров, заключенных с Получателем субсидии, обязаны возвратить средства субсидии в краевой бюджет</w:t>
      </w:r>
      <w:r w:rsidR="004F2CA0">
        <w:rPr>
          <w:rFonts w:ascii="Times New Roman" w:eastAsia="Calibri" w:hAnsi="Times New Roman" w:cs="Times New Roman"/>
          <w:sz w:val="28"/>
          <w:szCs w:val="28"/>
        </w:rPr>
        <w:t xml:space="preserve"> в следующих размерах:</w:t>
      </w:r>
    </w:p>
    <w:p w:rsidR="009B328E" w:rsidRDefault="009B328E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 в</w:t>
      </w:r>
      <w:r w:rsidRPr="009B328E">
        <w:rPr>
          <w:rFonts w:ascii="Times New Roman" w:eastAsia="Calibri" w:hAnsi="Times New Roman" w:cs="Times New Roman"/>
          <w:sz w:val="28"/>
          <w:szCs w:val="28"/>
        </w:rPr>
        <w:t xml:space="preserve"> случае нарушения условий и порядка предоставления субсидии </w:t>
      </w:r>
      <w:r>
        <w:rPr>
          <w:rFonts w:ascii="Times New Roman" w:eastAsia="Calibri" w:hAnsi="Times New Roman" w:cs="Times New Roman"/>
          <w:sz w:val="28"/>
          <w:szCs w:val="28"/>
        </w:rPr>
        <w:t>в полном объеме;</w:t>
      </w:r>
    </w:p>
    <w:p w:rsidR="009B328E" w:rsidRDefault="009B328E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9B328E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целей предоставления субсидии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B328E">
        <w:rPr>
          <w:rFonts w:ascii="Times New Roman" w:eastAsia="Calibri" w:hAnsi="Times New Roman" w:cs="Times New Roman"/>
          <w:sz w:val="28"/>
          <w:szCs w:val="28"/>
        </w:rPr>
        <w:t xml:space="preserve"> в размере нецелевого использования средств субсидии</w:t>
      </w:r>
      <w:r w:rsidR="004F2CA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Приостановить до 1 января 2023 года действие </w:t>
      </w:r>
      <w:r w:rsidR="004B32EA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561AD5">
        <w:rPr>
          <w:rFonts w:ascii="Times New Roman" w:eastAsia="Calibri" w:hAnsi="Times New Roman" w:cs="Times New Roman"/>
          <w:sz w:val="28"/>
          <w:szCs w:val="28"/>
        </w:rPr>
        <w:t>«б»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2EA">
        <w:rPr>
          <w:rFonts w:ascii="Times New Roman" w:eastAsia="Calibri" w:hAnsi="Times New Roman" w:cs="Times New Roman"/>
          <w:sz w:val="28"/>
          <w:szCs w:val="28"/>
        </w:rPr>
        <w:t>пункта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AD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2EA">
        <w:rPr>
          <w:rFonts w:ascii="Times New Roman" w:eastAsia="Calibri" w:hAnsi="Times New Roman" w:cs="Times New Roman"/>
          <w:sz w:val="28"/>
          <w:szCs w:val="28"/>
        </w:rPr>
        <w:t xml:space="preserve">части 6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                                          </w:t>
      </w:r>
      <w:r w:rsidR="00561AD5" w:rsidRPr="005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21.01.2020 № 10-П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AD5" w:rsidRPr="005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из краевого бюджета субсидий управляющим компаниям индустриальных (промышленных) парков в </w:t>
      </w:r>
      <w:r w:rsidR="00DF24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1AD5" w:rsidRPr="005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амчатском крае в целях финансового обеспечения затрат, связанных с предоставлением льготного доступа субъектам малого и среднего предпринимательства к производственным площадям и помещениям индустриальных (промышленных) парков»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:rsidR="004C1C88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312" w:rsidRDefault="00DF2312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C8467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DF2312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F2312" w:rsidP="00DF231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64BC" w:rsidRPr="00033533" w:rsidRDefault="006664BC" w:rsidP="002C2B5A"/>
    <w:sectPr w:rsidR="006664BC" w:rsidRPr="00033533" w:rsidSect="00561AD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2A" w:rsidRDefault="008A362A" w:rsidP="0031799B">
      <w:pPr>
        <w:spacing w:after="0" w:line="240" w:lineRule="auto"/>
      </w:pPr>
      <w:r>
        <w:separator/>
      </w:r>
    </w:p>
  </w:endnote>
  <w:endnote w:type="continuationSeparator" w:id="0">
    <w:p w:rsidR="008A362A" w:rsidRDefault="008A36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2A" w:rsidRDefault="008A362A" w:rsidP="0031799B">
      <w:pPr>
        <w:spacing w:after="0" w:line="240" w:lineRule="auto"/>
      </w:pPr>
      <w:r>
        <w:separator/>
      </w:r>
    </w:p>
  </w:footnote>
  <w:footnote w:type="continuationSeparator" w:id="0">
    <w:p w:rsidR="008A362A" w:rsidRDefault="008A362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1AD5" w:rsidRPr="00561AD5" w:rsidRDefault="00561A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E3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AD5" w:rsidRDefault="00561A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2C37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4C4C"/>
    <w:rsid w:val="00140E22"/>
    <w:rsid w:val="00180140"/>
    <w:rsid w:val="00181702"/>
    <w:rsid w:val="00181A55"/>
    <w:rsid w:val="001C15D6"/>
    <w:rsid w:val="001D00F5"/>
    <w:rsid w:val="001D4724"/>
    <w:rsid w:val="001D67D7"/>
    <w:rsid w:val="001F1DD5"/>
    <w:rsid w:val="0022234A"/>
    <w:rsid w:val="00225F0E"/>
    <w:rsid w:val="00233FCB"/>
    <w:rsid w:val="0024385A"/>
    <w:rsid w:val="00257670"/>
    <w:rsid w:val="00295AC8"/>
    <w:rsid w:val="002966F9"/>
    <w:rsid w:val="00297635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7F5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3141"/>
    <w:rsid w:val="004B32EA"/>
    <w:rsid w:val="004C1C88"/>
    <w:rsid w:val="004E00B2"/>
    <w:rsid w:val="004E554E"/>
    <w:rsid w:val="004E6A87"/>
    <w:rsid w:val="004F2CA0"/>
    <w:rsid w:val="00503FC3"/>
    <w:rsid w:val="005271B3"/>
    <w:rsid w:val="005461EB"/>
    <w:rsid w:val="005578C9"/>
    <w:rsid w:val="00561AD5"/>
    <w:rsid w:val="00563B33"/>
    <w:rsid w:val="0056499D"/>
    <w:rsid w:val="00576D34"/>
    <w:rsid w:val="005846D7"/>
    <w:rsid w:val="005C67A5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183"/>
    <w:rsid w:val="00744B7F"/>
    <w:rsid w:val="00796B9B"/>
    <w:rsid w:val="007B3851"/>
    <w:rsid w:val="007C40FA"/>
    <w:rsid w:val="007D746A"/>
    <w:rsid w:val="007E7ADA"/>
    <w:rsid w:val="007F0218"/>
    <w:rsid w:val="007F2CF5"/>
    <w:rsid w:val="007F3D5B"/>
    <w:rsid w:val="00801E30"/>
    <w:rsid w:val="00812B9A"/>
    <w:rsid w:val="00817765"/>
    <w:rsid w:val="0085578D"/>
    <w:rsid w:val="00860C71"/>
    <w:rsid w:val="008708D4"/>
    <w:rsid w:val="0089042F"/>
    <w:rsid w:val="00894735"/>
    <w:rsid w:val="008A362A"/>
    <w:rsid w:val="008B1995"/>
    <w:rsid w:val="008B262E"/>
    <w:rsid w:val="008B668F"/>
    <w:rsid w:val="008C0054"/>
    <w:rsid w:val="008C5DF7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679D"/>
    <w:rsid w:val="009524E9"/>
    <w:rsid w:val="0095264E"/>
    <w:rsid w:val="0095344D"/>
    <w:rsid w:val="00962575"/>
    <w:rsid w:val="0096751B"/>
    <w:rsid w:val="00997969"/>
    <w:rsid w:val="009A471F"/>
    <w:rsid w:val="009B328E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63CF"/>
    <w:rsid w:val="00BE1E47"/>
    <w:rsid w:val="00BF1E1A"/>
    <w:rsid w:val="00BF3269"/>
    <w:rsid w:val="00C22F2F"/>
    <w:rsid w:val="00C366DA"/>
    <w:rsid w:val="00C37B1E"/>
    <w:rsid w:val="00C442AB"/>
    <w:rsid w:val="00C502D0"/>
    <w:rsid w:val="00C5596B"/>
    <w:rsid w:val="00C73DCC"/>
    <w:rsid w:val="00C84676"/>
    <w:rsid w:val="00C90D3D"/>
    <w:rsid w:val="00CB0344"/>
    <w:rsid w:val="00CB1EFC"/>
    <w:rsid w:val="00CE3855"/>
    <w:rsid w:val="00D16B35"/>
    <w:rsid w:val="00D206A1"/>
    <w:rsid w:val="00D31705"/>
    <w:rsid w:val="00D330ED"/>
    <w:rsid w:val="00D47CEF"/>
    <w:rsid w:val="00D47D9E"/>
    <w:rsid w:val="00D50172"/>
    <w:rsid w:val="00D51DAE"/>
    <w:rsid w:val="00DC189A"/>
    <w:rsid w:val="00DD3A94"/>
    <w:rsid w:val="00DF2312"/>
    <w:rsid w:val="00DF24E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87A30"/>
    <w:rsid w:val="00E90B55"/>
    <w:rsid w:val="00E92746"/>
    <w:rsid w:val="00EC0C38"/>
    <w:rsid w:val="00EC2DBB"/>
    <w:rsid w:val="00EE14B6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2E4C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126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0ECC-068E-4580-A3F5-40402C95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12</cp:revision>
  <cp:lastPrinted>2021-10-13T05:03:00Z</cp:lastPrinted>
  <dcterms:created xsi:type="dcterms:W3CDTF">2022-07-21T04:26:00Z</dcterms:created>
  <dcterms:modified xsi:type="dcterms:W3CDTF">2022-08-05T01:33:00Z</dcterms:modified>
</cp:coreProperties>
</file>