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16" w:rsidRPr="00412911" w:rsidRDefault="001A2B16" w:rsidP="001A2B16">
      <w:pPr>
        <w:ind w:left="142" w:right="-2"/>
        <w:jc w:val="center"/>
        <w:rPr>
          <w:b/>
        </w:rPr>
      </w:pPr>
      <w:r w:rsidRPr="00412911">
        <w:rPr>
          <w:b/>
        </w:rPr>
        <w:t>ОБЪЯВЛЕНИЕ</w:t>
      </w:r>
    </w:p>
    <w:p w:rsidR="001A2B16" w:rsidRPr="00412911" w:rsidRDefault="001A2B16" w:rsidP="001A2B16">
      <w:pPr>
        <w:ind w:left="142" w:right="-2"/>
        <w:jc w:val="center"/>
        <w:rPr>
          <w:b/>
        </w:rPr>
      </w:pPr>
      <w:r w:rsidRPr="00412911">
        <w:rPr>
          <w:b/>
        </w:rPr>
        <w:t xml:space="preserve">о проведении конкурса по предоставлению субсидии юридическим лицам (за исключением государственных (муниципальных) учреждений), </w:t>
      </w:r>
      <w:r w:rsidRPr="00945497">
        <w:rPr>
          <w:b/>
        </w:rPr>
        <w:t xml:space="preserve">индивидуальным предпринимателям в целях финансового обеспечения затрат, </w:t>
      </w:r>
      <w:r w:rsidR="00A34458" w:rsidRPr="00A34458">
        <w:rPr>
          <w:b/>
          <w:color w:val="000000" w:themeColor="text1"/>
          <w:szCs w:val="28"/>
          <w:shd w:val="clear" w:color="auto" w:fill="FFFFFF"/>
        </w:rPr>
        <w:t xml:space="preserve">связанных с реализацией общественных инициатив, направленных на развитие туристической инфраструктуры </w:t>
      </w:r>
      <w:r w:rsidR="00A34458" w:rsidRPr="00A34458">
        <w:rPr>
          <w:b/>
          <w:bCs/>
          <w:color w:val="000000" w:themeColor="text1"/>
          <w:szCs w:val="28"/>
          <w:lang w:val="x-none"/>
        </w:rPr>
        <w:t>на территории Камчатского края</w:t>
      </w:r>
    </w:p>
    <w:p w:rsidR="0054439E" w:rsidRDefault="0054439E" w:rsidP="001A2B16"/>
    <w:p w:rsidR="000971D5" w:rsidRDefault="001A2B16" w:rsidP="000971D5">
      <w:pPr>
        <w:ind w:left="142" w:right="-2" w:firstLine="567"/>
        <w:jc w:val="both"/>
      </w:pPr>
      <w:r>
        <w:t>Министерство туризма Камчатского края объявляет о начале приема заявок на участие конкурсе</w:t>
      </w:r>
      <w:r w:rsidRPr="001A2B16">
        <w:t xml:space="preserve"> по предоставлению субсидии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</w:t>
      </w:r>
      <w:r w:rsidR="00412911">
        <w:rPr>
          <w:color w:val="000000" w:themeColor="text1"/>
          <w:szCs w:val="28"/>
        </w:rPr>
        <w:t>с</w:t>
      </w:r>
      <w:r w:rsidR="00412911" w:rsidRPr="008166B6">
        <w:rPr>
          <w:color w:val="000000" w:themeColor="text1"/>
          <w:szCs w:val="28"/>
          <w:shd w:val="clear" w:color="auto" w:fill="FFFFFF"/>
        </w:rPr>
        <w:t xml:space="preserve">вязанных с развитием </w:t>
      </w:r>
      <w:r w:rsidR="009A67C3">
        <w:rPr>
          <w:color w:val="000000" w:themeColor="text1"/>
          <w:szCs w:val="28"/>
          <w:shd w:val="clear" w:color="auto" w:fill="FFFFFF"/>
        </w:rPr>
        <w:t xml:space="preserve">туристической инфраструктуры </w:t>
      </w:r>
      <w:r w:rsidR="00412911" w:rsidRPr="003C684C">
        <w:rPr>
          <w:bCs/>
          <w:color w:val="000000" w:themeColor="text1"/>
          <w:szCs w:val="28"/>
          <w:lang w:val="x-none"/>
        </w:rPr>
        <w:t>на территории Камчатского края</w:t>
      </w:r>
      <w:r>
        <w:t>.</w:t>
      </w:r>
    </w:p>
    <w:p w:rsidR="000971D5" w:rsidRDefault="000971D5" w:rsidP="000971D5">
      <w:pPr>
        <w:ind w:left="142" w:right="-2" w:firstLine="567"/>
        <w:jc w:val="both"/>
      </w:pPr>
      <w:r>
        <w:t xml:space="preserve">Порядок предоставления из краевого бюджета в 2022 году субсидий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</w:t>
      </w:r>
      <w:r w:rsidR="00A34458" w:rsidRPr="003C684C">
        <w:rPr>
          <w:color w:val="000000" w:themeColor="text1"/>
          <w:szCs w:val="28"/>
          <w:shd w:val="clear" w:color="auto" w:fill="FFFFFF"/>
        </w:rPr>
        <w:t xml:space="preserve">связанных с </w:t>
      </w:r>
      <w:r w:rsidR="00A34458">
        <w:rPr>
          <w:color w:val="000000" w:themeColor="text1"/>
          <w:szCs w:val="28"/>
          <w:shd w:val="clear" w:color="auto" w:fill="FFFFFF"/>
        </w:rPr>
        <w:t xml:space="preserve">реализацией общественных инициатив, направленных на развитие туристической инфраструктуры </w:t>
      </w:r>
      <w:r w:rsidR="00A34458" w:rsidRPr="003C684C">
        <w:rPr>
          <w:bCs/>
          <w:color w:val="000000" w:themeColor="text1"/>
          <w:szCs w:val="28"/>
          <w:lang w:val="x-none"/>
        </w:rPr>
        <w:t>на территории Камчатского края</w:t>
      </w:r>
      <w:r>
        <w:t xml:space="preserve">, утвержден постановлением Правительства Камчатского края от </w:t>
      </w:r>
      <w:r w:rsidR="007A53A9">
        <w:t xml:space="preserve">23.06.2022 </w:t>
      </w:r>
      <w:r>
        <w:t>№</w:t>
      </w:r>
      <w:r w:rsidR="007A53A9">
        <w:t xml:space="preserve"> 34</w:t>
      </w:r>
      <w:r w:rsidR="00A34458">
        <w:t>2</w:t>
      </w:r>
      <w:r w:rsidR="00412911">
        <w:t>-П</w:t>
      </w:r>
      <w:r w:rsidR="00E73724">
        <w:t xml:space="preserve"> </w:t>
      </w:r>
      <w:r>
        <w:t xml:space="preserve">(далее – Порядок предоставления субсидий). </w:t>
      </w:r>
      <w:r w:rsidR="00412911">
        <w:t xml:space="preserve"> </w:t>
      </w:r>
    </w:p>
    <w:p w:rsidR="000971D5" w:rsidRDefault="000971D5" w:rsidP="001A2B16">
      <w:pPr>
        <w:ind w:left="142" w:right="-2" w:firstLine="567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2498"/>
        <w:gridCol w:w="6231"/>
      </w:tblGrid>
      <w:tr w:rsidR="001A2B16" w:rsidRPr="00C92856" w:rsidTr="00C92856">
        <w:tc>
          <w:tcPr>
            <w:tcW w:w="616" w:type="dxa"/>
          </w:tcPr>
          <w:p w:rsidR="001A2B16" w:rsidRPr="00C92856" w:rsidRDefault="001A2B16" w:rsidP="000971D5">
            <w:pPr>
              <w:ind w:right="-2"/>
              <w:jc w:val="center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№ п/п</w:t>
            </w:r>
          </w:p>
        </w:tc>
        <w:tc>
          <w:tcPr>
            <w:tcW w:w="2498" w:type="dxa"/>
          </w:tcPr>
          <w:p w:rsidR="001A2B16" w:rsidRPr="00C92856" w:rsidRDefault="001A2B16" w:rsidP="000971D5">
            <w:pPr>
              <w:ind w:right="-2"/>
              <w:jc w:val="center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6231" w:type="dxa"/>
          </w:tcPr>
          <w:p w:rsidR="001A2B16" w:rsidRPr="00C92856" w:rsidRDefault="001A2B16" w:rsidP="000971D5">
            <w:pPr>
              <w:ind w:right="-2"/>
              <w:jc w:val="center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Сведения</w:t>
            </w:r>
          </w:p>
        </w:tc>
      </w:tr>
      <w:tr w:rsidR="001A2B16" w:rsidRPr="00C92856" w:rsidTr="00C92856">
        <w:tc>
          <w:tcPr>
            <w:tcW w:w="616" w:type="dxa"/>
          </w:tcPr>
          <w:p w:rsidR="001A2B16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1</w:t>
            </w:r>
          </w:p>
        </w:tc>
        <w:tc>
          <w:tcPr>
            <w:tcW w:w="2498" w:type="dxa"/>
          </w:tcPr>
          <w:p w:rsidR="001A2B16" w:rsidRPr="00C92856" w:rsidRDefault="001A2B16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Дата и время начала (окончания) подачи (приема) заявлений Участников конкурса</w:t>
            </w:r>
          </w:p>
        </w:tc>
        <w:tc>
          <w:tcPr>
            <w:tcW w:w="6231" w:type="dxa"/>
          </w:tcPr>
          <w:p w:rsidR="00E356E3" w:rsidRPr="00C92856" w:rsidRDefault="00E356E3" w:rsidP="00E356E3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Дата начала –</w:t>
            </w:r>
            <w:r>
              <w:rPr>
                <w:sz w:val="27"/>
                <w:szCs w:val="27"/>
              </w:rPr>
              <w:t xml:space="preserve"> </w:t>
            </w:r>
            <w:r w:rsidR="00BF47CB">
              <w:rPr>
                <w:sz w:val="27"/>
                <w:szCs w:val="27"/>
              </w:rPr>
              <w:t>20</w:t>
            </w:r>
            <w:r w:rsidRPr="00C92856">
              <w:rPr>
                <w:sz w:val="27"/>
                <w:szCs w:val="27"/>
              </w:rPr>
              <w:t>.0</w:t>
            </w:r>
            <w:r w:rsidR="00BF47CB">
              <w:rPr>
                <w:sz w:val="27"/>
                <w:szCs w:val="27"/>
              </w:rPr>
              <w:t>7</w:t>
            </w:r>
            <w:r w:rsidRPr="00C92856">
              <w:rPr>
                <w:sz w:val="27"/>
                <w:szCs w:val="27"/>
              </w:rPr>
              <w:t xml:space="preserve">.2022 года. </w:t>
            </w:r>
          </w:p>
          <w:p w:rsidR="00E356E3" w:rsidRDefault="00E356E3" w:rsidP="00E356E3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Дата окончания –</w:t>
            </w:r>
            <w:r>
              <w:rPr>
                <w:sz w:val="27"/>
                <w:szCs w:val="27"/>
              </w:rPr>
              <w:t xml:space="preserve"> </w:t>
            </w:r>
            <w:r w:rsidR="00BF47CB">
              <w:rPr>
                <w:sz w:val="27"/>
                <w:szCs w:val="27"/>
              </w:rPr>
              <w:t>01</w:t>
            </w:r>
            <w:r w:rsidRPr="00C92856">
              <w:rPr>
                <w:sz w:val="27"/>
                <w:szCs w:val="27"/>
              </w:rPr>
              <w:t>.0</w:t>
            </w:r>
            <w:r w:rsidR="00BF47CB">
              <w:rPr>
                <w:sz w:val="27"/>
                <w:szCs w:val="27"/>
              </w:rPr>
              <w:t>8</w:t>
            </w:r>
            <w:r w:rsidRPr="00C92856">
              <w:rPr>
                <w:sz w:val="27"/>
                <w:szCs w:val="27"/>
              </w:rPr>
              <w:t xml:space="preserve">.2022 года. </w:t>
            </w:r>
          </w:p>
          <w:p w:rsidR="00E356E3" w:rsidRDefault="00E356E3" w:rsidP="00E356E3">
            <w:pPr>
              <w:ind w:right="-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Время приёма: </w:t>
            </w:r>
          </w:p>
          <w:p w:rsidR="007A53A9" w:rsidRPr="00C92856" w:rsidRDefault="00E356E3" w:rsidP="00E356E3">
            <w:pPr>
              <w:ind w:right="-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Понедельник – Пятница с </w:t>
            </w:r>
            <w:r w:rsidRPr="00C92856">
              <w:rPr>
                <w:sz w:val="27"/>
                <w:szCs w:val="27"/>
              </w:rPr>
              <w:t xml:space="preserve">09ч. 00 мин. </w:t>
            </w:r>
            <w:r>
              <w:rPr>
                <w:sz w:val="27"/>
                <w:szCs w:val="27"/>
              </w:rPr>
              <w:t xml:space="preserve">до </w:t>
            </w:r>
            <w:r w:rsidRPr="00C92856">
              <w:rPr>
                <w:sz w:val="27"/>
                <w:szCs w:val="27"/>
              </w:rPr>
              <w:t>18ч. 00 мин.</w:t>
            </w:r>
            <w:r w:rsidR="007A53A9" w:rsidRPr="00C92856">
              <w:rPr>
                <w:sz w:val="27"/>
                <w:szCs w:val="27"/>
              </w:rPr>
              <w:t xml:space="preserve"> </w:t>
            </w:r>
            <w:r w:rsidR="00B97443">
              <w:rPr>
                <w:sz w:val="27"/>
                <w:szCs w:val="27"/>
              </w:rPr>
              <w:t>Обед с 13ч. 00 мин. до 14ч. 00 мин.</w:t>
            </w:r>
          </w:p>
        </w:tc>
      </w:tr>
      <w:tr w:rsidR="001A2B16" w:rsidRPr="00C92856" w:rsidTr="00C92856">
        <w:tc>
          <w:tcPr>
            <w:tcW w:w="616" w:type="dxa"/>
          </w:tcPr>
          <w:p w:rsidR="001A2B16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2</w:t>
            </w:r>
          </w:p>
        </w:tc>
        <w:tc>
          <w:tcPr>
            <w:tcW w:w="2498" w:type="dxa"/>
          </w:tcPr>
          <w:p w:rsidR="001A2B16" w:rsidRPr="00C92856" w:rsidRDefault="001A2B16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Адрес и место подачи заявлений Участников конкурса</w:t>
            </w:r>
          </w:p>
        </w:tc>
        <w:tc>
          <w:tcPr>
            <w:tcW w:w="6231" w:type="dxa"/>
          </w:tcPr>
          <w:p w:rsidR="001A2B16" w:rsidRPr="00C92856" w:rsidRDefault="00E73724" w:rsidP="00BF47CB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68303</w:t>
            </w:r>
            <w:r w:rsidR="00BF47CB">
              <w:rPr>
                <w:sz w:val="27"/>
                <w:szCs w:val="27"/>
              </w:rPr>
              <w:t>1</w:t>
            </w:r>
            <w:r w:rsidRPr="00C92856">
              <w:rPr>
                <w:sz w:val="27"/>
                <w:szCs w:val="27"/>
              </w:rPr>
              <w:t xml:space="preserve">, Камчатский край, город Петропавловск-Камчатский, проспект Карла Маркса, дом </w:t>
            </w:r>
            <w:r w:rsidR="00BF47CB">
              <w:rPr>
                <w:sz w:val="27"/>
                <w:szCs w:val="27"/>
              </w:rPr>
              <w:t>35</w:t>
            </w:r>
            <w:r w:rsidRPr="00C92856">
              <w:rPr>
                <w:sz w:val="27"/>
                <w:szCs w:val="27"/>
              </w:rPr>
              <w:t xml:space="preserve">, офис </w:t>
            </w:r>
            <w:r w:rsidR="00BF47CB">
              <w:rPr>
                <w:sz w:val="27"/>
                <w:szCs w:val="27"/>
              </w:rPr>
              <w:t>21, телефон +7 914-027-61-00</w:t>
            </w:r>
          </w:p>
        </w:tc>
      </w:tr>
      <w:tr w:rsidR="001A2B16" w:rsidRPr="00C92856" w:rsidTr="00C92856">
        <w:tc>
          <w:tcPr>
            <w:tcW w:w="616" w:type="dxa"/>
          </w:tcPr>
          <w:p w:rsidR="001A2B16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3</w:t>
            </w:r>
          </w:p>
        </w:tc>
        <w:tc>
          <w:tcPr>
            <w:tcW w:w="2498" w:type="dxa"/>
          </w:tcPr>
          <w:p w:rsidR="001A2B16" w:rsidRPr="00C92856" w:rsidRDefault="001A2B16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наименование, место нахождения, почтовый адрес, адрес электронной почты Министерства туризма Камчатского края</w:t>
            </w:r>
          </w:p>
        </w:tc>
        <w:tc>
          <w:tcPr>
            <w:tcW w:w="6231" w:type="dxa"/>
          </w:tcPr>
          <w:p w:rsidR="001A2B16" w:rsidRPr="00BF47CB" w:rsidRDefault="001A2B16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Министерство туризма Камчатского кра</w:t>
            </w:r>
            <w:r w:rsidR="00940DC4" w:rsidRPr="00C92856">
              <w:rPr>
                <w:sz w:val="27"/>
                <w:szCs w:val="27"/>
              </w:rPr>
              <w:t>я, Камчатский край. 683042, Камчатский край, г</w:t>
            </w:r>
            <w:r w:rsidR="00BF47CB">
              <w:rPr>
                <w:sz w:val="27"/>
                <w:szCs w:val="27"/>
              </w:rPr>
              <w:t>ород Петропавловск-Камчатский, ш</w:t>
            </w:r>
            <w:r w:rsidR="00940DC4" w:rsidRPr="00C92856">
              <w:rPr>
                <w:sz w:val="27"/>
                <w:szCs w:val="27"/>
              </w:rPr>
              <w:t xml:space="preserve">оссе Северо-Восточное, дом 27, </w:t>
            </w:r>
            <w:r w:rsidR="00940DC4" w:rsidRPr="00C92856">
              <w:rPr>
                <w:sz w:val="27"/>
                <w:szCs w:val="27"/>
                <w:lang w:val="en-US"/>
              </w:rPr>
              <w:t>e</w:t>
            </w:r>
            <w:r w:rsidR="00940DC4" w:rsidRPr="00BF47CB">
              <w:rPr>
                <w:sz w:val="27"/>
                <w:szCs w:val="27"/>
              </w:rPr>
              <w:t>-</w:t>
            </w:r>
            <w:r w:rsidR="00940DC4" w:rsidRPr="00C92856">
              <w:rPr>
                <w:sz w:val="27"/>
                <w:szCs w:val="27"/>
                <w:lang w:val="en-US"/>
              </w:rPr>
              <w:t>mail</w:t>
            </w:r>
            <w:r w:rsidR="00940DC4" w:rsidRPr="00BF47CB">
              <w:rPr>
                <w:sz w:val="27"/>
                <w:szCs w:val="27"/>
              </w:rPr>
              <w:t xml:space="preserve">: </w:t>
            </w:r>
            <w:hyperlink r:id="rId5" w:history="1">
              <w:r w:rsidR="00940DC4" w:rsidRPr="00C92856">
                <w:rPr>
                  <w:rStyle w:val="a5"/>
                  <w:sz w:val="27"/>
                  <w:szCs w:val="27"/>
                </w:rPr>
                <w:t>travel@kamgov.ru</w:t>
              </w:r>
            </w:hyperlink>
            <w:r w:rsidR="00940DC4" w:rsidRPr="00BF47CB">
              <w:rPr>
                <w:sz w:val="27"/>
                <w:szCs w:val="27"/>
              </w:rPr>
              <w:t xml:space="preserve"> </w:t>
            </w:r>
          </w:p>
        </w:tc>
      </w:tr>
      <w:tr w:rsidR="001A2B16" w:rsidRPr="00C92856" w:rsidTr="00C92856">
        <w:tc>
          <w:tcPr>
            <w:tcW w:w="616" w:type="dxa"/>
          </w:tcPr>
          <w:p w:rsidR="001A2B16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4</w:t>
            </w:r>
          </w:p>
        </w:tc>
        <w:tc>
          <w:tcPr>
            <w:tcW w:w="2498" w:type="dxa"/>
          </w:tcPr>
          <w:p w:rsidR="001A2B16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Результат предоставления субсидии</w:t>
            </w:r>
          </w:p>
        </w:tc>
        <w:tc>
          <w:tcPr>
            <w:tcW w:w="6231" w:type="dxa"/>
          </w:tcPr>
          <w:p w:rsidR="001A2B16" w:rsidRPr="00C92856" w:rsidRDefault="00A34458" w:rsidP="00A34458">
            <w:pPr>
              <w:ind w:right="-2"/>
              <w:jc w:val="both"/>
              <w:rPr>
                <w:sz w:val="27"/>
                <w:szCs w:val="27"/>
              </w:rPr>
            </w:pPr>
            <w:r w:rsidRPr="00F354C7">
              <w:rPr>
                <w:szCs w:val="28"/>
              </w:rPr>
              <w:t xml:space="preserve">Результатом предоставления субсидии является количество созданных туристических объектов. </w:t>
            </w:r>
          </w:p>
        </w:tc>
      </w:tr>
      <w:tr w:rsidR="001A2B16" w:rsidRPr="00C92856" w:rsidTr="00C92856">
        <w:tc>
          <w:tcPr>
            <w:tcW w:w="616" w:type="dxa"/>
          </w:tcPr>
          <w:p w:rsidR="001A2B16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2498" w:type="dxa"/>
          </w:tcPr>
          <w:p w:rsidR="001A2B16" w:rsidRPr="00C92856" w:rsidRDefault="00940DC4" w:rsidP="00940DC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Требования к Участникам конкурса</w:t>
            </w:r>
          </w:p>
        </w:tc>
        <w:tc>
          <w:tcPr>
            <w:tcW w:w="6231" w:type="dxa"/>
          </w:tcPr>
          <w:p w:rsidR="00940DC4" w:rsidRPr="00C92856" w:rsidRDefault="00940DC4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Участник конкурса на первое число месяца подачи заявления должен соответствовать следующим требованиями:</w:t>
            </w:r>
          </w:p>
          <w:p w:rsidR="00940DC4" w:rsidRPr="00C92856" w:rsidRDefault="00940DC4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1) Получатель субсидии – юридическое лицо не должно находиться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 </w:t>
            </w:r>
            <w:hyperlink r:id="rId6" w:anchor="/document/185181/entry/0" w:history="1">
              <w:r w:rsidRPr="00C92856">
                <w:rPr>
                  <w:sz w:val="27"/>
                  <w:szCs w:val="27"/>
                </w:rPr>
                <w:t>законодательством</w:t>
              </w:r>
            </w:hyperlink>
            <w:r w:rsidRPr="00C92856">
              <w:rPr>
                <w:sz w:val="27"/>
                <w:szCs w:val="27"/>
              </w:rPr>
              <w:t> Российской Федерации, а Получатель субсидии – индивидуальный предприниматель не должен прекратить деятельность в качестве индивидуального предпринимателя;</w:t>
            </w:r>
          </w:p>
          <w:p w:rsidR="00940DC4" w:rsidRPr="00C92856" w:rsidRDefault="00940DC4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 xml:space="preserve">2)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7" w:anchor="/document/12157576/entry/1000" w:history="1">
              <w:r w:rsidRPr="00C92856">
                <w:rPr>
                  <w:sz w:val="27"/>
                  <w:szCs w:val="27"/>
                </w:rPr>
                <w:t>перечень</w:t>
              </w:r>
            </w:hyperlink>
            <w:r w:rsidRPr="00C92856">
              <w:rPr>
                <w:sz w:val="27"/>
                <w:szCs w:val="27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940DC4" w:rsidRPr="00C92856" w:rsidRDefault="00940DC4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3) Получатель субсидии не должен получать средства из краевого бюджета на основании иных нормативных правовых актов на цели, предусмотренные </w:t>
            </w:r>
            <w:hyperlink r:id="rId8" w:anchor="/document/403744182/entry/6" w:history="1">
              <w:r w:rsidRPr="00C92856">
                <w:rPr>
                  <w:sz w:val="27"/>
                  <w:szCs w:val="27"/>
                </w:rPr>
                <w:t>частью 1</w:t>
              </w:r>
            </w:hyperlink>
            <w:r w:rsidRPr="00C92856">
              <w:rPr>
                <w:sz w:val="27"/>
                <w:szCs w:val="27"/>
              </w:rPr>
              <w:t> настоящего Порядка;</w:t>
            </w:r>
          </w:p>
          <w:p w:rsidR="00940DC4" w:rsidRPr="00C92856" w:rsidRDefault="00940DC4" w:rsidP="00E73724">
            <w:pPr>
              <w:ind w:right="-2"/>
              <w:jc w:val="both"/>
              <w:outlineLvl w:val="0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4) у Получателя отсутствует просроченная задолженность по возврату в бюджет Камчатского края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      </w:r>
          </w:p>
          <w:p w:rsidR="001A2B16" w:rsidRPr="00C92856" w:rsidRDefault="00940DC4" w:rsidP="00E73724">
            <w:pPr>
              <w:ind w:right="-2"/>
              <w:jc w:val="both"/>
              <w:outlineLvl w:val="0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 xml:space="preserve">5) Получатель субсидии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</w:t>
            </w:r>
            <w:r w:rsidRPr="00C92856">
              <w:rPr>
                <w:sz w:val="27"/>
                <w:szCs w:val="27"/>
              </w:rPr>
              <w:lastRenderedPageBreak/>
              <w:t xml:space="preserve">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 </w:t>
            </w:r>
          </w:p>
        </w:tc>
      </w:tr>
      <w:tr w:rsidR="001A2B16" w:rsidRPr="00C92856" w:rsidTr="00C92856">
        <w:tc>
          <w:tcPr>
            <w:tcW w:w="616" w:type="dxa"/>
          </w:tcPr>
          <w:p w:rsidR="001A2B16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2498" w:type="dxa"/>
          </w:tcPr>
          <w:p w:rsidR="001A2B16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Перечень документов, предоставляемых Участниками конкурса одновременно с заявлением</w:t>
            </w:r>
          </w:p>
        </w:tc>
        <w:tc>
          <w:tcPr>
            <w:tcW w:w="6231" w:type="dxa"/>
          </w:tcPr>
          <w:p w:rsidR="00A34458" w:rsidRPr="00A34458" w:rsidRDefault="00A34458" w:rsidP="00A34458">
            <w:pPr>
              <w:shd w:val="clear" w:color="auto" w:fill="FFFFFF" w:themeFill="background1"/>
              <w:ind w:right="-2"/>
              <w:jc w:val="both"/>
              <w:rPr>
                <w:color w:val="auto"/>
                <w:szCs w:val="28"/>
              </w:rPr>
            </w:pPr>
            <w:r w:rsidRPr="00A34458">
              <w:rPr>
                <w:color w:val="auto"/>
                <w:szCs w:val="28"/>
              </w:rPr>
              <w:t>1) документ, подтверждающий полномочия заявителя;</w:t>
            </w:r>
          </w:p>
          <w:p w:rsidR="00A34458" w:rsidRPr="00A34458" w:rsidRDefault="00A34458" w:rsidP="00A34458">
            <w:pPr>
              <w:shd w:val="clear" w:color="auto" w:fill="FFFFFF" w:themeFill="background1"/>
              <w:ind w:right="-2"/>
              <w:jc w:val="both"/>
              <w:rPr>
                <w:color w:val="auto"/>
                <w:szCs w:val="28"/>
              </w:rPr>
            </w:pPr>
            <w:r w:rsidRPr="00A34458">
              <w:rPr>
                <w:color w:val="auto"/>
                <w:szCs w:val="28"/>
              </w:rPr>
              <w:t>2) выписку из Единого государственного реестра юридических лиц (для Участника конкурса – юридического лица), Единого государственного реестра индивидуальных предпринимателей (для Участника конкурса – индивидуального предпринимателя), в</w:t>
            </w:r>
            <w:r w:rsidRPr="00A34458">
              <w:rPr>
                <w:bCs/>
                <w:color w:val="auto"/>
                <w:szCs w:val="28"/>
              </w:rPr>
              <w:t xml:space="preserve"> том числе сформированную с использованием электронной цифровой подписи, </w:t>
            </w:r>
            <w:r w:rsidRPr="00A34458">
              <w:rPr>
                <w:color w:val="auto"/>
                <w:szCs w:val="28"/>
              </w:rPr>
              <w:t>по состоянию на первое число месяца подачи заявления (представляется по собственной инициативе);</w:t>
            </w:r>
          </w:p>
          <w:p w:rsidR="00A34458" w:rsidRPr="00A34458" w:rsidRDefault="00A34458" w:rsidP="00A34458">
            <w:pPr>
              <w:shd w:val="clear" w:color="auto" w:fill="FFFFFF" w:themeFill="background1"/>
              <w:ind w:right="-2"/>
              <w:jc w:val="both"/>
              <w:rPr>
                <w:color w:val="auto"/>
                <w:szCs w:val="28"/>
              </w:rPr>
            </w:pPr>
            <w:r w:rsidRPr="00A34458">
              <w:rPr>
                <w:color w:val="auto"/>
                <w:szCs w:val="28"/>
              </w:rPr>
              <w:t>3) заверенную подписью и печатью Участника конкурса (последнее – при наличии) копию устава (для Участников конкурса, являющихся юридическими лицами);</w:t>
            </w:r>
          </w:p>
          <w:p w:rsidR="00A34458" w:rsidRPr="00A34458" w:rsidRDefault="00A34458" w:rsidP="00A34458">
            <w:pPr>
              <w:shd w:val="clear" w:color="auto" w:fill="FFFFFF" w:themeFill="background1"/>
              <w:ind w:right="-2"/>
              <w:jc w:val="both"/>
              <w:rPr>
                <w:color w:val="auto"/>
                <w:szCs w:val="28"/>
              </w:rPr>
            </w:pPr>
            <w:r w:rsidRPr="00A34458">
              <w:rPr>
                <w:color w:val="auto"/>
                <w:szCs w:val="28"/>
              </w:rPr>
              <w:t>4) заверенную подписью и печатью Участника конкурса (последнее – при наличии) копию паспорта гражданина Российской Федерации (для Участников конкурса, являющихся индивидуальными предпринимателями);</w:t>
            </w:r>
          </w:p>
          <w:p w:rsidR="00A34458" w:rsidRPr="00A34458" w:rsidRDefault="00A34458" w:rsidP="00A34458">
            <w:pPr>
              <w:shd w:val="clear" w:color="auto" w:fill="FFFFFF" w:themeFill="background1"/>
              <w:ind w:right="-2"/>
              <w:jc w:val="both"/>
              <w:rPr>
                <w:color w:val="auto"/>
                <w:szCs w:val="28"/>
                <w:shd w:val="clear" w:color="auto" w:fill="FFFFFF"/>
              </w:rPr>
            </w:pPr>
            <w:r w:rsidRPr="00A34458">
              <w:rPr>
                <w:color w:val="auto"/>
                <w:szCs w:val="28"/>
              </w:rPr>
              <w:t xml:space="preserve">5) Проект </w:t>
            </w:r>
            <w:r w:rsidRPr="00F354C7">
              <w:rPr>
                <w:szCs w:val="28"/>
                <w:shd w:val="clear" w:color="auto" w:fill="FFFFFF"/>
              </w:rPr>
              <w:t xml:space="preserve">по </w:t>
            </w:r>
            <w:r w:rsidRPr="00F354C7">
              <w:rPr>
                <w:color w:val="000000" w:themeColor="text1"/>
                <w:szCs w:val="28"/>
              </w:rPr>
              <w:t>развитию туристической инфраструктуры на территории Камчатского края (далее – Проект)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A34458">
              <w:rPr>
                <w:color w:val="auto"/>
                <w:szCs w:val="28"/>
                <w:shd w:val="clear" w:color="auto" w:fill="FFFFFF"/>
              </w:rPr>
              <w:t>по форме, приведенной в приложении 2 к Порядку</w:t>
            </w:r>
            <w:r>
              <w:rPr>
                <w:color w:val="auto"/>
                <w:szCs w:val="28"/>
                <w:shd w:val="clear" w:color="auto" w:fill="FFFFFF"/>
              </w:rPr>
              <w:t xml:space="preserve"> предоставления субсидий</w:t>
            </w:r>
            <w:r w:rsidRPr="00A34458">
              <w:rPr>
                <w:color w:val="auto"/>
                <w:szCs w:val="28"/>
                <w:shd w:val="clear" w:color="auto" w:fill="FFFFFF"/>
              </w:rPr>
              <w:t>,</w:t>
            </w:r>
            <w:r w:rsidRPr="00A34458">
              <w:rPr>
                <w:color w:val="auto"/>
                <w:szCs w:val="28"/>
              </w:rPr>
              <w:t xml:space="preserve"> содержащий сметный расчет</w:t>
            </w:r>
            <w:r w:rsidRPr="00A34458">
              <w:rPr>
                <w:color w:val="auto"/>
                <w:szCs w:val="28"/>
                <w:shd w:val="clear" w:color="auto" w:fill="FFFFFF"/>
              </w:rPr>
              <w:t>;</w:t>
            </w:r>
          </w:p>
          <w:p w:rsidR="00A34458" w:rsidRPr="00A34458" w:rsidRDefault="00A34458" w:rsidP="00A34458">
            <w:pPr>
              <w:shd w:val="clear" w:color="auto" w:fill="FFFFFF" w:themeFill="background1"/>
              <w:ind w:right="-2"/>
              <w:jc w:val="both"/>
              <w:rPr>
                <w:color w:val="auto"/>
                <w:szCs w:val="28"/>
                <w:shd w:val="clear" w:color="auto" w:fill="FFFFFF"/>
              </w:rPr>
            </w:pPr>
            <w:r w:rsidRPr="00A34458">
              <w:rPr>
                <w:color w:val="auto"/>
                <w:szCs w:val="28"/>
                <w:shd w:val="clear" w:color="auto" w:fill="FFFFFF"/>
              </w:rPr>
              <w:t xml:space="preserve">6) </w:t>
            </w:r>
            <w:r w:rsidRPr="00A34458">
              <w:rPr>
                <w:color w:val="auto"/>
                <w:szCs w:val="28"/>
              </w:rPr>
              <w:t xml:space="preserve">заверенные подписью и печатью Участника конкурса (последнее – при наличии) копии </w:t>
            </w:r>
            <w:r w:rsidRPr="00A34458">
              <w:rPr>
                <w:color w:val="auto"/>
                <w:szCs w:val="28"/>
                <w:shd w:val="clear" w:color="auto" w:fill="FFFFFF"/>
              </w:rPr>
              <w:t xml:space="preserve">документов, полученных в соответствии с действующим законодательством, подтверждающих право Участника конкурса использовать земельный участок с </w:t>
            </w:r>
            <w:r w:rsidRPr="00A34458">
              <w:rPr>
                <w:color w:val="auto"/>
                <w:szCs w:val="28"/>
                <w:shd w:val="clear" w:color="auto" w:fill="FFFFFF"/>
              </w:rPr>
              <w:lastRenderedPageBreak/>
              <w:t xml:space="preserve">соответствующими целями (видами) использования для реализации Проекта; </w:t>
            </w:r>
          </w:p>
          <w:p w:rsidR="00A34458" w:rsidRPr="00A34458" w:rsidRDefault="00A34458" w:rsidP="00A34458">
            <w:pPr>
              <w:shd w:val="clear" w:color="auto" w:fill="FFFFFF" w:themeFill="background1"/>
              <w:ind w:right="-2"/>
              <w:jc w:val="both"/>
              <w:rPr>
                <w:color w:val="auto"/>
                <w:szCs w:val="28"/>
                <w:shd w:val="clear" w:color="auto" w:fill="FFFFFF"/>
              </w:rPr>
            </w:pPr>
            <w:r w:rsidRPr="00A34458">
              <w:rPr>
                <w:rFonts w:eastAsiaTheme="minorHAnsi"/>
                <w:color w:val="auto"/>
                <w:szCs w:val="28"/>
                <w:lang w:eastAsia="en-US"/>
              </w:rPr>
              <w:t xml:space="preserve">7) </w:t>
            </w:r>
            <w:r w:rsidRPr="00A34458">
              <w:rPr>
                <w:color w:val="auto"/>
                <w:szCs w:val="24"/>
              </w:rPr>
              <w:t>письмо в свободной форме, подписанное должностным лицом не ниже заместителя руководителя (при наличии соответствующей должности) органа местного самоуправления муниципального района, муниципального или городского округа, на территории которого предполагается реализация Проекта, о возможности реализации Проекта</w:t>
            </w:r>
            <w:r w:rsidRPr="00A34458">
              <w:rPr>
                <w:rFonts w:eastAsiaTheme="minorHAnsi"/>
                <w:color w:val="auto"/>
                <w:szCs w:val="28"/>
                <w:lang w:eastAsia="en-US"/>
              </w:rPr>
              <w:t xml:space="preserve">;  </w:t>
            </w:r>
          </w:p>
          <w:p w:rsidR="00A34458" w:rsidRPr="00A34458" w:rsidRDefault="00A34458" w:rsidP="00A34458">
            <w:pPr>
              <w:shd w:val="clear" w:color="auto" w:fill="FFFFFF" w:themeFill="background1"/>
              <w:ind w:right="-2"/>
              <w:jc w:val="both"/>
              <w:rPr>
                <w:color w:val="auto"/>
                <w:szCs w:val="28"/>
              </w:rPr>
            </w:pPr>
            <w:r w:rsidRPr="00A34458">
              <w:rPr>
                <w:color w:val="auto"/>
                <w:szCs w:val="28"/>
              </w:rPr>
              <w:t xml:space="preserve">8) обязательство Участника конкурса обеспечить: </w:t>
            </w:r>
          </w:p>
          <w:p w:rsidR="00A34458" w:rsidRPr="00A34458" w:rsidRDefault="00A34458" w:rsidP="00A34458">
            <w:pPr>
              <w:shd w:val="clear" w:color="auto" w:fill="FFFFFF" w:themeFill="background1"/>
              <w:ind w:right="-2"/>
              <w:jc w:val="both"/>
              <w:rPr>
                <w:color w:val="auto"/>
                <w:szCs w:val="28"/>
                <w:shd w:val="clear" w:color="auto" w:fill="FFFFFF"/>
              </w:rPr>
            </w:pPr>
            <w:r w:rsidRPr="00A34458">
              <w:rPr>
                <w:color w:val="auto"/>
                <w:szCs w:val="28"/>
                <w:shd w:val="clear" w:color="auto" w:fill="FFFFFF"/>
              </w:rPr>
              <w:t xml:space="preserve">а) </w:t>
            </w:r>
            <w:proofErr w:type="spellStart"/>
            <w:r w:rsidRPr="00A34458">
              <w:rPr>
                <w:color w:val="auto"/>
                <w:szCs w:val="28"/>
                <w:shd w:val="clear" w:color="auto" w:fill="FFFFFF"/>
              </w:rPr>
              <w:t>софинансирование</w:t>
            </w:r>
            <w:proofErr w:type="spellEnd"/>
            <w:r w:rsidRPr="00A34458">
              <w:rPr>
                <w:color w:val="auto"/>
                <w:szCs w:val="28"/>
                <w:shd w:val="clear" w:color="auto" w:fill="FFFFFF"/>
              </w:rPr>
              <w:t xml:space="preserve"> мероприятий по </w:t>
            </w:r>
            <w:r w:rsidRPr="00A34458">
              <w:rPr>
                <w:color w:val="22272F"/>
                <w:szCs w:val="28"/>
              </w:rPr>
              <w:t>развитию туристической инфраструктуры</w:t>
            </w:r>
            <w:r w:rsidRPr="00A34458">
              <w:rPr>
                <w:color w:val="auto"/>
                <w:szCs w:val="28"/>
                <w:shd w:val="clear" w:color="auto" w:fill="FFFFFF"/>
              </w:rPr>
              <w:t xml:space="preserve"> за счет средств Получателя субсидии в размере не менее </w:t>
            </w:r>
            <w:r w:rsidRPr="00A34458">
              <w:rPr>
                <w:color w:val="auto"/>
                <w:szCs w:val="28"/>
                <w:shd w:val="clear" w:color="auto" w:fill="FFFFFF"/>
              </w:rPr>
              <w:br/>
              <w:t>30 процентов от общей суммы Проекта;</w:t>
            </w:r>
          </w:p>
          <w:p w:rsidR="001A2B16" w:rsidRPr="00945497" w:rsidRDefault="00A34458" w:rsidP="00A34458">
            <w:pPr>
              <w:shd w:val="clear" w:color="auto" w:fill="FFFFFF" w:themeFill="background1"/>
              <w:ind w:right="-2"/>
              <w:jc w:val="both"/>
              <w:rPr>
                <w:color w:val="auto"/>
                <w:szCs w:val="28"/>
              </w:rPr>
            </w:pPr>
            <w:r w:rsidRPr="00A34458">
              <w:rPr>
                <w:color w:val="auto"/>
                <w:szCs w:val="28"/>
              </w:rPr>
              <w:t>б) реализацию мероприятий Проекта в срок не позднее 20 декабря календарного года, в котором предоставляется субсидия.</w:t>
            </w:r>
          </w:p>
        </w:tc>
      </w:tr>
      <w:tr w:rsidR="001A2B16" w:rsidRPr="00C92856" w:rsidTr="00C92856">
        <w:trPr>
          <w:trHeight w:val="162"/>
        </w:trPr>
        <w:tc>
          <w:tcPr>
            <w:tcW w:w="616" w:type="dxa"/>
          </w:tcPr>
          <w:p w:rsidR="001A2B16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2498" w:type="dxa"/>
          </w:tcPr>
          <w:p w:rsidR="001A2B16" w:rsidRPr="00C92856" w:rsidRDefault="009A6FB6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П</w:t>
            </w:r>
            <w:r w:rsidR="00940DC4" w:rsidRPr="00C92856">
              <w:rPr>
                <w:sz w:val="27"/>
                <w:szCs w:val="27"/>
              </w:rPr>
              <w:t>орядок подачи заявлений Участниками конкурса и требований, предъявляемых к форме и содержанию заявлений, подаваемых Участниками конкурса</w:t>
            </w:r>
          </w:p>
        </w:tc>
        <w:tc>
          <w:tcPr>
            <w:tcW w:w="6231" w:type="dxa"/>
          </w:tcPr>
          <w:p w:rsidR="009A6FB6" w:rsidRPr="00C92856" w:rsidRDefault="009A6FB6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Заявление и документы, представляются в Министерство туризма Камчатского края на бумажном носителе лично или посредством почтового отправления, по адресу и в сроки, указанные в настоящем объявлении.</w:t>
            </w:r>
          </w:p>
          <w:p w:rsidR="009A6FB6" w:rsidRPr="00C92856" w:rsidRDefault="009A6FB6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Перечень документов и их отдельные формы определены Порядком предоставления субсидии.</w:t>
            </w:r>
          </w:p>
          <w:p w:rsidR="009A6FB6" w:rsidRPr="00C92856" w:rsidRDefault="009A6FB6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Заявление, направленное Участником конкурса или его уполномоченным иными способами, не рассматривается.</w:t>
            </w:r>
          </w:p>
          <w:p w:rsidR="001A2B16" w:rsidRPr="00C92856" w:rsidRDefault="009A6FB6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 xml:space="preserve">Заявления, поступившие после окончания срока подачи заявлений, не регистрируются, не передаются на рассмотрение конкурсной комиссии и возвращаются заявителю. </w:t>
            </w:r>
          </w:p>
        </w:tc>
      </w:tr>
      <w:tr w:rsidR="00940DC4" w:rsidRPr="00C92856" w:rsidTr="00C92856">
        <w:trPr>
          <w:trHeight w:val="150"/>
        </w:trPr>
        <w:tc>
          <w:tcPr>
            <w:tcW w:w="616" w:type="dxa"/>
          </w:tcPr>
          <w:p w:rsidR="00940DC4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8</w:t>
            </w:r>
          </w:p>
        </w:tc>
        <w:tc>
          <w:tcPr>
            <w:tcW w:w="2498" w:type="dxa"/>
          </w:tcPr>
          <w:p w:rsidR="00940DC4" w:rsidRPr="00C92856" w:rsidRDefault="009A6FB6" w:rsidP="009A6FB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Д</w:t>
            </w:r>
            <w:r w:rsidR="00940DC4" w:rsidRPr="00C92856">
              <w:rPr>
                <w:sz w:val="27"/>
                <w:szCs w:val="27"/>
              </w:rPr>
              <w:t>ат</w:t>
            </w:r>
            <w:r w:rsidRPr="00C92856">
              <w:rPr>
                <w:sz w:val="27"/>
                <w:szCs w:val="27"/>
              </w:rPr>
              <w:t>а</w:t>
            </w:r>
            <w:r w:rsidR="00940DC4" w:rsidRPr="00C92856">
              <w:rPr>
                <w:sz w:val="27"/>
                <w:szCs w:val="27"/>
              </w:rPr>
              <w:t>, место и время проведения конкурса</w:t>
            </w:r>
          </w:p>
        </w:tc>
        <w:tc>
          <w:tcPr>
            <w:tcW w:w="6231" w:type="dxa"/>
          </w:tcPr>
          <w:p w:rsidR="00940DC4" w:rsidRPr="00C92856" w:rsidRDefault="009A6FB6" w:rsidP="00BF47CB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 xml:space="preserve">Министерство туризма Камчатского края, Камчатский край. 683042, Камчатский край, город Петропавловск-Камчатский. Шоссе Северо-Восточное, дом 27, 1-ый этаж, дата </w:t>
            </w:r>
            <w:r w:rsidR="00BF47CB">
              <w:rPr>
                <w:sz w:val="27"/>
                <w:szCs w:val="27"/>
              </w:rPr>
              <w:t>03</w:t>
            </w:r>
            <w:r w:rsidR="00C92856" w:rsidRPr="00C92856">
              <w:rPr>
                <w:sz w:val="27"/>
                <w:szCs w:val="27"/>
              </w:rPr>
              <w:t>.0</w:t>
            </w:r>
            <w:r w:rsidR="00BF47CB">
              <w:rPr>
                <w:sz w:val="27"/>
                <w:szCs w:val="27"/>
              </w:rPr>
              <w:t>8</w:t>
            </w:r>
            <w:r w:rsidR="00C92856" w:rsidRPr="00C92856">
              <w:rPr>
                <w:sz w:val="27"/>
                <w:szCs w:val="27"/>
              </w:rPr>
              <w:t>.2022 года</w:t>
            </w:r>
            <w:r w:rsidRPr="00C92856">
              <w:rPr>
                <w:sz w:val="27"/>
                <w:szCs w:val="27"/>
              </w:rPr>
              <w:t xml:space="preserve">, время </w:t>
            </w:r>
            <w:r w:rsidR="005D5CB3">
              <w:rPr>
                <w:sz w:val="27"/>
                <w:szCs w:val="27"/>
              </w:rPr>
              <w:t>1</w:t>
            </w:r>
            <w:r w:rsidR="00BF47CB">
              <w:rPr>
                <w:sz w:val="27"/>
                <w:szCs w:val="27"/>
              </w:rPr>
              <w:t>4</w:t>
            </w:r>
            <w:r w:rsidR="00C92856" w:rsidRPr="00C92856">
              <w:rPr>
                <w:sz w:val="27"/>
                <w:szCs w:val="27"/>
              </w:rPr>
              <w:t xml:space="preserve">ч. </w:t>
            </w:r>
            <w:r w:rsidR="00BF47CB">
              <w:rPr>
                <w:sz w:val="27"/>
                <w:szCs w:val="27"/>
              </w:rPr>
              <w:t>3</w:t>
            </w:r>
            <w:r w:rsidR="00C92856" w:rsidRPr="00C92856">
              <w:rPr>
                <w:sz w:val="27"/>
                <w:szCs w:val="27"/>
              </w:rPr>
              <w:t>0 мин.</w:t>
            </w:r>
          </w:p>
        </w:tc>
      </w:tr>
      <w:tr w:rsidR="00940DC4" w:rsidRPr="00C92856" w:rsidTr="00C92856">
        <w:trPr>
          <w:trHeight w:val="175"/>
        </w:trPr>
        <w:tc>
          <w:tcPr>
            <w:tcW w:w="616" w:type="dxa"/>
          </w:tcPr>
          <w:p w:rsidR="00940DC4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9</w:t>
            </w:r>
          </w:p>
        </w:tc>
        <w:tc>
          <w:tcPr>
            <w:tcW w:w="2498" w:type="dxa"/>
          </w:tcPr>
          <w:p w:rsidR="00940DC4" w:rsidRPr="00C92856" w:rsidRDefault="009A6FB6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П</w:t>
            </w:r>
            <w:r w:rsidR="00940DC4" w:rsidRPr="00C92856">
              <w:rPr>
                <w:sz w:val="27"/>
                <w:szCs w:val="27"/>
              </w:rPr>
              <w:t>орядок отзыва заявлений, порядок возврата заявлений, в том числе основания для возврата заявлений, порядок внесения изменений в заявления</w:t>
            </w:r>
          </w:p>
        </w:tc>
        <w:tc>
          <w:tcPr>
            <w:tcW w:w="6231" w:type="dxa"/>
          </w:tcPr>
          <w:p w:rsidR="00A34458" w:rsidRDefault="009A6FB6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Участник конкурса или его уполномоченный представитель вправе отозвать направленное ранее заявление с приложенными документами в любое время до дня окончания срока подачи (приема) заявлений, указанного в настоящем объявлении, путем направления в Министерство туризма Камчатского края заявления об отзыве заявления (в свободной форме).</w:t>
            </w:r>
          </w:p>
          <w:p w:rsidR="009A6FB6" w:rsidRPr="00C92856" w:rsidRDefault="009A6FB6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lastRenderedPageBreak/>
              <w:t xml:space="preserve">На основании полученного заявления об отзыве заявления Министерство туризма Камчатского края в течение 5 рабочих дней возвращает заявление совместно с представленными документами по адресу, указанному в заявлении об отзыве заявления. </w:t>
            </w:r>
          </w:p>
          <w:p w:rsidR="009A6FB6" w:rsidRPr="00C92856" w:rsidRDefault="009A6FB6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Отозвав свое заявление, Участник конкурса вправе подать повторно новое заявление в срок, указанный в объявлении о проведении конкурса.</w:t>
            </w:r>
          </w:p>
          <w:p w:rsidR="00940DC4" w:rsidRPr="00C92856" w:rsidRDefault="009A6FB6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 xml:space="preserve">Внесение изменений в заявление осуществляется путем отзыва ранее поданного заявления и направления нового заявления. </w:t>
            </w:r>
          </w:p>
        </w:tc>
      </w:tr>
      <w:tr w:rsidR="00940DC4" w:rsidRPr="00C92856" w:rsidTr="00C92856">
        <w:trPr>
          <w:trHeight w:val="138"/>
        </w:trPr>
        <w:tc>
          <w:tcPr>
            <w:tcW w:w="616" w:type="dxa"/>
          </w:tcPr>
          <w:p w:rsidR="00940DC4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lastRenderedPageBreak/>
              <w:t>10</w:t>
            </w:r>
          </w:p>
        </w:tc>
        <w:tc>
          <w:tcPr>
            <w:tcW w:w="2498" w:type="dxa"/>
          </w:tcPr>
          <w:p w:rsidR="00940DC4" w:rsidRPr="00C92856" w:rsidRDefault="009A6FB6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П</w:t>
            </w:r>
            <w:r w:rsidR="00940DC4" w:rsidRPr="00C92856">
              <w:rPr>
                <w:sz w:val="27"/>
                <w:szCs w:val="27"/>
              </w:rPr>
              <w:t>равила рассмотрения и оценки заявлений Участников конкурса</w:t>
            </w:r>
          </w:p>
        </w:tc>
        <w:tc>
          <w:tcPr>
            <w:tcW w:w="6231" w:type="dxa"/>
          </w:tcPr>
          <w:p w:rsidR="009A6FB6" w:rsidRPr="00C92856" w:rsidRDefault="009A6FB6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В течение 5 рабочих дней после получения документов заявления и документы передаются на рассмотрение конкурсной комиссии</w:t>
            </w:r>
          </w:p>
          <w:p w:rsidR="009A6FB6" w:rsidRPr="00C92856" w:rsidRDefault="009A6FB6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Конкурсная комиссия осуществляет проверку Участника конкурса на соответствие его категории Получателей субсидии и требованиям, установленным частями 3 и 13 Порядка предоставления субсидий, а также проверку соответствия условиям предоставления субсидии, установленным пунктами 2</w:t>
            </w:r>
            <w:r w:rsidR="00412911">
              <w:rPr>
                <w:sz w:val="27"/>
                <w:szCs w:val="27"/>
              </w:rPr>
              <w:t xml:space="preserve"> </w:t>
            </w:r>
            <w:r w:rsidRPr="00C92856">
              <w:rPr>
                <w:sz w:val="27"/>
                <w:szCs w:val="27"/>
              </w:rPr>
              <w:t>–</w:t>
            </w:r>
            <w:r w:rsidR="00945497">
              <w:rPr>
                <w:sz w:val="27"/>
                <w:szCs w:val="27"/>
              </w:rPr>
              <w:t xml:space="preserve"> 5</w:t>
            </w:r>
            <w:r w:rsidRPr="00C92856">
              <w:rPr>
                <w:sz w:val="27"/>
                <w:szCs w:val="27"/>
              </w:rPr>
              <w:t xml:space="preserve"> части 11 Порядка предоставления субсидий, рассматривает предоставленные Участником конкурса документы и принимает решение о допуске Участника конкурса к конкурсу или об отказе в допуске. </w:t>
            </w:r>
          </w:p>
          <w:p w:rsidR="009A6FB6" w:rsidRPr="00C92856" w:rsidRDefault="009A6FB6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Решение об отказе Участника конкурса в допуске к конкурсу принимается в следующих случаях:</w:t>
            </w:r>
          </w:p>
          <w:p w:rsidR="009A6FB6" w:rsidRPr="00C92856" w:rsidRDefault="009A6FB6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1) не предоставление или предоставление не в полном объеме документов, указанных в части 15 Порядка предоставления субсидий;</w:t>
            </w:r>
          </w:p>
          <w:p w:rsidR="009A6FB6" w:rsidRPr="00C92856" w:rsidRDefault="009A6FB6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2) предоставление Участником конкурса недостоверных сведений и (или) документов;</w:t>
            </w:r>
          </w:p>
          <w:p w:rsidR="009A6FB6" w:rsidRPr="00C92856" w:rsidRDefault="009A6FB6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3) несоответствие Участника конкурса категории и требованиям, установленным частями 3 и 13 Порядка</w:t>
            </w:r>
            <w:r w:rsidR="00EA272F" w:rsidRPr="00C92856">
              <w:rPr>
                <w:sz w:val="27"/>
                <w:szCs w:val="27"/>
              </w:rPr>
              <w:t xml:space="preserve"> предоставления субсидий</w:t>
            </w:r>
            <w:r w:rsidRPr="00C92856">
              <w:rPr>
                <w:sz w:val="27"/>
                <w:szCs w:val="27"/>
              </w:rPr>
              <w:t xml:space="preserve">, а также условиям предоставления субсидии, установленным пунктами 2 – </w:t>
            </w:r>
            <w:r w:rsidR="00945497">
              <w:rPr>
                <w:sz w:val="27"/>
                <w:szCs w:val="27"/>
              </w:rPr>
              <w:t>5</w:t>
            </w:r>
            <w:r w:rsidRPr="00C92856">
              <w:rPr>
                <w:sz w:val="27"/>
                <w:szCs w:val="27"/>
              </w:rPr>
              <w:t xml:space="preserve"> части 11 Порядка</w:t>
            </w:r>
            <w:r w:rsidR="00EA272F" w:rsidRPr="00C92856">
              <w:rPr>
                <w:sz w:val="27"/>
                <w:szCs w:val="27"/>
              </w:rPr>
              <w:t xml:space="preserve"> предоставления субсидий</w:t>
            </w:r>
            <w:r w:rsidRPr="00C92856">
              <w:rPr>
                <w:sz w:val="27"/>
                <w:szCs w:val="27"/>
              </w:rPr>
              <w:t>.</w:t>
            </w:r>
          </w:p>
          <w:p w:rsidR="00EA272F" w:rsidRPr="00C92856" w:rsidRDefault="00EA272F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 xml:space="preserve">По результатам рассмотрения и оценки заявлений и Проектов конкурсной комиссией формируется перечень Участников конкурса с указанием количества набранных баллов, ранжированный от максимального до минимального значения, при этом Участники конкурса, набравшие наибольшее </w:t>
            </w:r>
            <w:r w:rsidRPr="00C92856">
              <w:rPr>
                <w:sz w:val="27"/>
                <w:szCs w:val="27"/>
              </w:rPr>
              <w:lastRenderedPageBreak/>
              <w:t xml:space="preserve">количество баллов признаются победителями конкурса.  </w:t>
            </w:r>
          </w:p>
          <w:p w:rsidR="00940DC4" w:rsidRPr="00C92856" w:rsidRDefault="00EA272F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В случае определения по заявлениям равного количества баллов приоритетным считается заявление, поступившее и зарегистрированное в более ранний срок.</w:t>
            </w:r>
          </w:p>
        </w:tc>
      </w:tr>
      <w:tr w:rsidR="00940DC4" w:rsidRPr="00C92856" w:rsidTr="00C92856">
        <w:trPr>
          <w:trHeight w:val="138"/>
        </w:trPr>
        <w:tc>
          <w:tcPr>
            <w:tcW w:w="616" w:type="dxa"/>
          </w:tcPr>
          <w:p w:rsidR="00940DC4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lastRenderedPageBreak/>
              <w:t>11</w:t>
            </w:r>
          </w:p>
        </w:tc>
        <w:tc>
          <w:tcPr>
            <w:tcW w:w="2498" w:type="dxa"/>
          </w:tcPr>
          <w:p w:rsidR="00940DC4" w:rsidRPr="00C92856" w:rsidRDefault="00EA272F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П</w:t>
            </w:r>
            <w:r w:rsidR="00940DC4" w:rsidRPr="00C92856">
              <w:rPr>
                <w:sz w:val="27"/>
                <w:szCs w:val="27"/>
              </w:rPr>
              <w:t>орядок предоставления Участникам конкурса разъяснений положений конкурса, даты начала и окончания срока такого предоставления</w:t>
            </w:r>
          </w:p>
        </w:tc>
        <w:tc>
          <w:tcPr>
            <w:tcW w:w="6231" w:type="dxa"/>
          </w:tcPr>
          <w:p w:rsidR="00EA272F" w:rsidRPr="00C92856" w:rsidRDefault="00EA272F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 xml:space="preserve">Участник конкурса или его уполномоченный представитель вправе подать в Министерство обращение (в свободной форме) о разъяснении положений объявления о проведении конкурса (далее – обращение) с даты размещения объявления о проведении конкурса на бумажном носителе лично, посредством почтового отправления, либо в электронной форме на адрес электронной почты Министерства туризма Камчатского края. </w:t>
            </w:r>
          </w:p>
          <w:p w:rsidR="00EA272F" w:rsidRPr="00C92856" w:rsidRDefault="00EA272F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Обращение, направленное Участником конкурса или его уполномоченным представителем иными способами, не рассматривается.</w:t>
            </w:r>
          </w:p>
          <w:p w:rsidR="00940DC4" w:rsidRPr="00C92856" w:rsidRDefault="00EA272F" w:rsidP="00E73724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Министерство туризма Камчатского края в течение 2 рабочих дней с даты поступления письменного обращения дает разъяснения положений объявления о проведении конкурса путем направления Участнику конкурса письменного ответа на бумажном носителе лично, посредством почтового отправления, либо в электронной форме на адрес электронной почты, с которого поступило обращение</w:t>
            </w:r>
            <w:r w:rsidR="00C92856" w:rsidRPr="00C92856">
              <w:rPr>
                <w:sz w:val="27"/>
                <w:szCs w:val="27"/>
              </w:rPr>
              <w:t>.</w:t>
            </w:r>
          </w:p>
        </w:tc>
      </w:tr>
      <w:tr w:rsidR="00940DC4" w:rsidRPr="00C92856" w:rsidTr="00C92856">
        <w:trPr>
          <w:trHeight w:val="150"/>
        </w:trPr>
        <w:tc>
          <w:tcPr>
            <w:tcW w:w="616" w:type="dxa"/>
          </w:tcPr>
          <w:p w:rsidR="00940DC4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12</w:t>
            </w:r>
          </w:p>
        </w:tc>
        <w:tc>
          <w:tcPr>
            <w:tcW w:w="2498" w:type="dxa"/>
          </w:tcPr>
          <w:p w:rsidR="00940DC4" w:rsidRPr="00C92856" w:rsidRDefault="00EA272F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С</w:t>
            </w:r>
            <w:r w:rsidR="00940DC4" w:rsidRPr="00C92856">
              <w:rPr>
                <w:sz w:val="27"/>
                <w:szCs w:val="27"/>
              </w:rPr>
              <w:t>ведения о месте и способе получения разъяснений (консу</w:t>
            </w:r>
            <w:r w:rsidR="00E73724" w:rsidRPr="00C92856">
              <w:rPr>
                <w:sz w:val="27"/>
                <w:szCs w:val="27"/>
              </w:rPr>
              <w:t>льтаций) по проведению конкурса</w:t>
            </w:r>
          </w:p>
        </w:tc>
        <w:tc>
          <w:tcPr>
            <w:tcW w:w="6231" w:type="dxa"/>
          </w:tcPr>
          <w:p w:rsidR="00940DC4" w:rsidRPr="00C92856" w:rsidRDefault="00480BF0" w:rsidP="00BF47CB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Разъяснения (к</w:t>
            </w:r>
            <w:r w:rsidR="00EA272F" w:rsidRPr="00C92856">
              <w:rPr>
                <w:sz w:val="27"/>
                <w:szCs w:val="27"/>
              </w:rPr>
              <w:t>онсультации</w:t>
            </w:r>
            <w:r w:rsidRPr="00C92856">
              <w:rPr>
                <w:sz w:val="27"/>
                <w:szCs w:val="27"/>
              </w:rPr>
              <w:t>)</w:t>
            </w:r>
            <w:r w:rsidR="00EA272F" w:rsidRPr="00C92856">
              <w:rPr>
                <w:sz w:val="27"/>
                <w:szCs w:val="27"/>
              </w:rPr>
              <w:t xml:space="preserve"> по проведению конкурса можно получить по адресу: </w:t>
            </w:r>
            <w:r w:rsidR="00E73724" w:rsidRPr="00C92856">
              <w:rPr>
                <w:sz w:val="27"/>
                <w:szCs w:val="27"/>
              </w:rPr>
              <w:t xml:space="preserve">683031, Камчатский край, город Петропавловск-Камчатский, проспект Карла Маркса, дом </w:t>
            </w:r>
            <w:r w:rsidR="00BF47CB">
              <w:rPr>
                <w:sz w:val="27"/>
                <w:szCs w:val="27"/>
              </w:rPr>
              <w:t>35</w:t>
            </w:r>
            <w:r w:rsidR="00E73724" w:rsidRPr="00C92856">
              <w:rPr>
                <w:sz w:val="27"/>
                <w:szCs w:val="27"/>
              </w:rPr>
              <w:t xml:space="preserve">, офис </w:t>
            </w:r>
            <w:r w:rsidR="00BF47CB">
              <w:rPr>
                <w:sz w:val="27"/>
                <w:szCs w:val="27"/>
              </w:rPr>
              <w:t>21</w:t>
            </w:r>
            <w:r w:rsidR="00EA272F" w:rsidRPr="00C92856">
              <w:rPr>
                <w:sz w:val="27"/>
                <w:szCs w:val="27"/>
              </w:rPr>
              <w:t xml:space="preserve">, </w:t>
            </w:r>
            <w:r w:rsidRPr="00C92856">
              <w:rPr>
                <w:sz w:val="27"/>
                <w:szCs w:val="27"/>
              </w:rPr>
              <w:t>(место приема заявок на участие в конкурсе), а также по телефону 8-914-027-61-00</w:t>
            </w:r>
            <w:r w:rsidR="00C92856" w:rsidRPr="00C92856">
              <w:rPr>
                <w:sz w:val="27"/>
                <w:szCs w:val="27"/>
              </w:rPr>
              <w:t>.</w:t>
            </w:r>
          </w:p>
        </w:tc>
      </w:tr>
      <w:tr w:rsidR="00940DC4" w:rsidRPr="00C92856" w:rsidTr="00C92856">
        <w:trPr>
          <w:trHeight w:val="138"/>
        </w:trPr>
        <w:tc>
          <w:tcPr>
            <w:tcW w:w="616" w:type="dxa"/>
          </w:tcPr>
          <w:p w:rsidR="00940DC4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13</w:t>
            </w:r>
          </w:p>
        </w:tc>
        <w:tc>
          <w:tcPr>
            <w:tcW w:w="2498" w:type="dxa"/>
          </w:tcPr>
          <w:p w:rsidR="00940DC4" w:rsidRPr="00C92856" w:rsidRDefault="00480BF0" w:rsidP="00412911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С</w:t>
            </w:r>
            <w:r w:rsidR="00940DC4" w:rsidRPr="00C92856">
              <w:rPr>
                <w:sz w:val="27"/>
                <w:szCs w:val="27"/>
              </w:rPr>
              <w:t xml:space="preserve">рок, в течение которого Получатель субсидии (в случае принятия решения о предоставлении ему субсидии) должен подписать соглашение о предоставлении субсидии </w:t>
            </w:r>
          </w:p>
        </w:tc>
        <w:tc>
          <w:tcPr>
            <w:tcW w:w="6231" w:type="dxa"/>
          </w:tcPr>
          <w:p w:rsidR="00C92856" w:rsidRPr="00C92856" w:rsidRDefault="00480BF0" w:rsidP="00C92856">
            <w:pPr>
              <w:widowControl w:val="0"/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 xml:space="preserve">Получатель субсидии (в случае признания его победителем и принятия решения о предоставлении ему субсидии) в течение </w:t>
            </w:r>
            <w:bookmarkStart w:id="0" w:name="_GoBack"/>
            <w:bookmarkEnd w:id="0"/>
            <w:r w:rsidRPr="00C92856">
              <w:rPr>
                <w:sz w:val="27"/>
                <w:szCs w:val="27"/>
              </w:rPr>
              <w:t xml:space="preserve">5 рабочих дней со дня получения соглашения осуществляет его подписание в государственной интегрированной информационной системе управления общественными финансами «Электронном бюджете» (далее – «Электронный бюджет»). </w:t>
            </w:r>
          </w:p>
          <w:p w:rsidR="00940DC4" w:rsidRPr="00C92856" w:rsidRDefault="00480BF0" w:rsidP="00412911">
            <w:pPr>
              <w:widowControl w:val="0"/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 xml:space="preserve">Соглашение, в том числе дополнительное соглашение о внесении в него изменений, а также дополнительное соглашение о расторжении соглашения (при необходимости), заключается в «Электронном бюджете» в соответствии с типовой </w:t>
            </w:r>
            <w:r w:rsidRPr="00C92856">
              <w:rPr>
                <w:sz w:val="27"/>
                <w:szCs w:val="27"/>
              </w:rPr>
              <w:lastRenderedPageBreak/>
              <w:t xml:space="preserve">формой, утвержденной Министерством финансов Камчатского края. </w:t>
            </w:r>
          </w:p>
        </w:tc>
      </w:tr>
      <w:tr w:rsidR="00940DC4" w:rsidRPr="00C92856" w:rsidTr="00C92856">
        <w:trPr>
          <w:trHeight w:val="175"/>
        </w:trPr>
        <w:tc>
          <w:tcPr>
            <w:tcW w:w="616" w:type="dxa"/>
          </w:tcPr>
          <w:p w:rsidR="00940DC4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lastRenderedPageBreak/>
              <w:t>14</w:t>
            </w:r>
          </w:p>
        </w:tc>
        <w:tc>
          <w:tcPr>
            <w:tcW w:w="2498" w:type="dxa"/>
          </w:tcPr>
          <w:p w:rsidR="00940DC4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условие признания Получателя субсидии уклонившимся от заключения соглашения</w:t>
            </w:r>
            <w:r w:rsidR="00412911">
              <w:rPr>
                <w:sz w:val="27"/>
                <w:szCs w:val="27"/>
              </w:rPr>
              <w:t xml:space="preserve"> о предоставлении субсидии</w:t>
            </w:r>
          </w:p>
        </w:tc>
        <w:tc>
          <w:tcPr>
            <w:tcW w:w="6231" w:type="dxa"/>
          </w:tcPr>
          <w:p w:rsidR="00480BF0" w:rsidRPr="00C92856" w:rsidRDefault="00480BF0" w:rsidP="00E73724">
            <w:pPr>
              <w:widowControl w:val="0"/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В случае нарушения срока, установленного для подписания соглашения, указанного в пункте 13 настоящего объявления, Получатель субсидии признается уклонившимся от подписания соглашения.</w:t>
            </w:r>
          </w:p>
          <w:p w:rsidR="00940DC4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</w:p>
        </w:tc>
      </w:tr>
      <w:tr w:rsidR="00940DC4" w:rsidRPr="00C92856" w:rsidTr="00C92856">
        <w:trPr>
          <w:trHeight w:val="175"/>
        </w:trPr>
        <w:tc>
          <w:tcPr>
            <w:tcW w:w="616" w:type="dxa"/>
          </w:tcPr>
          <w:p w:rsidR="00940DC4" w:rsidRPr="00C92856" w:rsidRDefault="00940DC4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15</w:t>
            </w:r>
          </w:p>
        </w:tc>
        <w:tc>
          <w:tcPr>
            <w:tcW w:w="2498" w:type="dxa"/>
          </w:tcPr>
          <w:p w:rsidR="00940DC4" w:rsidRPr="00C92856" w:rsidRDefault="00480BF0" w:rsidP="00480BF0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Д</w:t>
            </w:r>
            <w:r w:rsidR="00940DC4" w:rsidRPr="00C92856">
              <w:rPr>
                <w:sz w:val="27"/>
                <w:szCs w:val="27"/>
              </w:rPr>
              <w:t>аты размещения результатов конкурса на едином портале и на официальном сайт</w:t>
            </w:r>
            <w:r w:rsidRPr="00C92856">
              <w:rPr>
                <w:sz w:val="27"/>
                <w:szCs w:val="27"/>
              </w:rPr>
              <w:t>е</w:t>
            </w:r>
          </w:p>
        </w:tc>
        <w:tc>
          <w:tcPr>
            <w:tcW w:w="6231" w:type="dxa"/>
          </w:tcPr>
          <w:p w:rsidR="00940DC4" w:rsidRPr="00C92856" w:rsidRDefault="000971D5" w:rsidP="001A2B16">
            <w:pPr>
              <w:ind w:right="-2"/>
              <w:jc w:val="both"/>
              <w:rPr>
                <w:sz w:val="27"/>
                <w:szCs w:val="27"/>
              </w:rPr>
            </w:pPr>
            <w:r w:rsidRPr="00C92856">
              <w:rPr>
                <w:sz w:val="27"/>
                <w:szCs w:val="27"/>
              </w:rPr>
              <w:t>В течение 5 рабочих дней со дня издания приказа о заключении соглашения о предоставлении субсидии</w:t>
            </w:r>
            <w:r w:rsidR="00C92856" w:rsidRPr="00C92856">
              <w:rPr>
                <w:sz w:val="27"/>
                <w:szCs w:val="27"/>
              </w:rPr>
              <w:t>.</w:t>
            </w:r>
          </w:p>
        </w:tc>
      </w:tr>
    </w:tbl>
    <w:p w:rsidR="001A2B16" w:rsidRPr="001A2B16" w:rsidRDefault="001A2B16" w:rsidP="001A2B16">
      <w:pPr>
        <w:ind w:right="-2"/>
        <w:jc w:val="both"/>
      </w:pPr>
    </w:p>
    <w:p w:rsidR="001A2B16" w:rsidRDefault="001A2B16" w:rsidP="001A2B16">
      <w:pPr>
        <w:ind w:left="142" w:right="-2" w:firstLine="567"/>
        <w:jc w:val="both"/>
      </w:pPr>
    </w:p>
    <w:p w:rsidR="001A2B16" w:rsidRDefault="000628C9" w:rsidP="001A2B16">
      <w:r>
        <w:t xml:space="preserve">Приложение: </w:t>
      </w:r>
    </w:p>
    <w:p w:rsidR="000628C9" w:rsidRDefault="000628C9" w:rsidP="001A2B16">
      <w:r>
        <w:t>- Порядок предоставления субсидий</w:t>
      </w:r>
      <w:r w:rsidR="00C92856">
        <w:t xml:space="preserve"> в формате </w:t>
      </w:r>
      <w:r w:rsidR="00C92856">
        <w:rPr>
          <w:lang w:val="en-US"/>
        </w:rPr>
        <w:t>PDF</w:t>
      </w:r>
      <w:r w:rsidR="00C92856" w:rsidRPr="00C92856">
        <w:t xml:space="preserve"> </w:t>
      </w:r>
      <w:r w:rsidR="00C92856">
        <w:t xml:space="preserve">и </w:t>
      </w:r>
      <w:r w:rsidR="00C92856">
        <w:rPr>
          <w:lang w:val="en-US"/>
        </w:rPr>
        <w:t>WORD</w:t>
      </w:r>
      <w:r w:rsidR="00C92856">
        <w:t xml:space="preserve"> файлах.</w:t>
      </w:r>
    </w:p>
    <w:sectPr w:rsidR="0006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65F57"/>
    <w:multiLevelType w:val="hybridMultilevel"/>
    <w:tmpl w:val="441E7E7C"/>
    <w:lvl w:ilvl="0" w:tplc="57A4A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25"/>
    <w:rsid w:val="000628C9"/>
    <w:rsid w:val="000971D5"/>
    <w:rsid w:val="001A2B16"/>
    <w:rsid w:val="001B0325"/>
    <w:rsid w:val="00412911"/>
    <w:rsid w:val="00480BF0"/>
    <w:rsid w:val="0054439E"/>
    <w:rsid w:val="005D5CB3"/>
    <w:rsid w:val="007A53A9"/>
    <w:rsid w:val="00814117"/>
    <w:rsid w:val="00841B40"/>
    <w:rsid w:val="00940DC4"/>
    <w:rsid w:val="00945497"/>
    <w:rsid w:val="009A67C3"/>
    <w:rsid w:val="009A6FB6"/>
    <w:rsid w:val="00A34458"/>
    <w:rsid w:val="00B97443"/>
    <w:rsid w:val="00BF47CB"/>
    <w:rsid w:val="00C92856"/>
    <w:rsid w:val="00E356E3"/>
    <w:rsid w:val="00E73724"/>
    <w:rsid w:val="00EA272F"/>
    <w:rsid w:val="00F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82FD"/>
  <w15:chartTrackingRefBased/>
  <w15:docId w15:val="{96EF5E34-5DC7-420D-B703-C765C119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1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16"/>
    <w:pPr>
      <w:ind w:left="720"/>
      <w:contextualSpacing/>
    </w:pPr>
  </w:style>
  <w:style w:type="table" w:styleId="a4">
    <w:name w:val="Table Grid"/>
    <w:basedOn w:val="a1"/>
    <w:uiPriority w:val="39"/>
    <w:rsid w:val="001A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40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mailto:travel@kam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24</cp:revision>
  <dcterms:created xsi:type="dcterms:W3CDTF">2022-06-23T03:01:00Z</dcterms:created>
  <dcterms:modified xsi:type="dcterms:W3CDTF">2022-07-18T22:34:00Z</dcterms:modified>
</cp:coreProperties>
</file>