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9" w:rsidRPr="000B7332" w:rsidRDefault="008600CB" w:rsidP="000B7332">
      <w:pPr>
        <w:jc w:val="center"/>
        <w:rPr>
          <w:b/>
        </w:rPr>
      </w:pPr>
      <w:r w:rsidRPr="000B7332">
        <w:rPr>
          <w:b/>
        </w:rPr>
        <w:t xml:space="preserve">КАТАЛОГ ЭКСПОРТЕРОВ </w:t>
      </w:r>
      <w:r>
        <w:rPr>
          <w:b/>
        </w:rPr>
        <w:t xml:space="preserve">(В ТОМ ЧИСЛЕ ПОТЕНЦИАЛЬНЫХ) </w:t>
      </w:r>
      <w:r w:rsidRPr="000B7332">
        <w:rPr>
          <w:b/>
        </w:rPr>
        <w:t>КАМЧАТСКОГО КРАЯ</w:t>
      </w:r>
      <w:bookmarkStart w:id="0" w:name="_GoBack"/>
      <w:bookmarkEnd w:id="0"/>
    </w:p>
    <w:p w:rsidR="00AF13D9" w:rsidRPr="000B7332" w:rsidRDefault="00AF13D9" w:rsidP="000B7332">
      <w:pPr>
        <w:jc w:val="center"/>
        <w:rPr>
          <w:b/>
        </w:rPr>
      </w:pPr>
    </w:p>
    <w:p w:rsidR="00AF13D9" w:rsidRDefault="00AF13D9" w:rsidP="000B7332">
      <w:pPr>
        <w:jc w:val="center"/>
        <w:rPr>
          <w:b/>
        </w:rPr>
      </w:pPr>
      <w:r w:rsidRPr="000B7332">
        <w:rPr>
          <w:b/>
        </w:rPr>
        <w:t xml:space="preserve">АНКЕТА </w:t>
      </w:r>
      <w:r w:rsidR="00E064BA">
        <w:rPr>
          <w:b/>
        </w:rPr>
        <w:t>_______________________________________</w:t>
      </w:r>
    </w:p>
    <w:p w:rsidR="00E064BA" w:rsidRPr="00E064BA" w:rsidRDefault="00E064BA" w:rsidP="000B7332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E064BA">
        <w:rPr>
          <w:i/>
          <w:sz w:val="22"/>
        </w:rPr>
        <w:t>наименование предприятия</w:t>
      </w:r>
      <w:r>
        <w:rPr>
          <w:i/>
          <w:sz w:val="22"/>
        </w:rPr>
        <w:t>)</w:t>
      </w:r>
    </w:p>
    <w:p w:rsidR="00AF13D9" w:rsidRPr="000B7332" w:rsidRDefault="00AF13D9" w:rsidP="000B7332">
      <w:pPr>
        <w:jc w:val="center"/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678"/>
        <w:gridCol w:w="5157"/>
      </w:tblGrid>
      <w:tr w:rsidR="00AF13D9" w:rsidRPr="000B7332" w:rsidTr="008600CB">
        <w:trPr>
          <w:trHeight w:val="469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Наименование компании/ год создания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8600CB">
        <w:trPr>
          <w:trHeight w:val="406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Регион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680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Контактная информация:</w:t>
            </w:r>
          </w:p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- юридический и фактический адрес компании;</w:t>
            </w:r>
          </w:p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- сайт компании;</w:t>
            </w:r>
          </w:p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- Ф.И.О. и контактные данные руководителя (телефон, факс, электронный адрес);</w:t>
            </w:r>
          </w:p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- Ф.И.О. и контактные данные сотрудника ВЭД (телефон, факс, электронный адрес)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E064BA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574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Отраслевая принадлежность/сфера деятельности компании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328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Годовой оборот компании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462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Доля экспорта в годовом обороте компании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680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Опыт экспортных поставок (ключевые страны, ключевые сделки)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509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Общая штатная численность компании/ штатная численность сотрудников ВЭД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680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>Направление экспорта компании в зарубежные страны (товарная номенклатура с указанием кода ТН ВЭД)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  <w:tr w:rsidR="00AF13D9" w:rsidRPr="000B7332" w:rsidTr="00D1719D">
        <w:trPr>
          <w:trHeight w:val="840"/>
        </w:trPr>
        <w:tc>
          <w:tcPr>
            <w:tcW w:w="578" w:type="dxa"/>
            <w:vAlign w:val="center"/>
          </w:tcPr>
          <w:p w:rsidR="00AF13D9" w:rsidRPr="000B7332" w:rsidRDefault="00AF13D9" w:rsidP="000B7332">
            <w:pPr>
              <w:numPr>
                <w:ilvl w:val="0"/>
                <w:numId w:val="2"/>
              </w:numPr>
              <w:tabs>
                <w:tab w:val="num" w:pos="0"/>
              </w:tabs>
              <w:ind w:right="-108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  <w:r w:rsidRPr="000B7332">
              <w:t xml:space="preserve">Трудности, с которыми ранее сталкивалась компания при осуществлении внешнеэкономической деятельности 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F13D9" w:rsidRPr="000B7332" w:rsidRDefault="00AF13D9" w:rsidP="000B7332">
            <w:pPr>
              <w:tabs>
                <w:tab w:val="num" w:pos="-360"/>
                <w:tab w:val="num" w:pos="0"/>
              </w:tabs>
              <w:ind w:right="-108"/>
            </w:pPr>
          </w:p>
        </w:tc>
      </w:tr>
    </w:tbl>
    <w:p w:rsidR="00AF13D9" w:rsidRPr="000B7332" w:rsidRDefault="00AF13D9" w:rsidP="000B7332">
      <w:pPr>
        <w:jc w:val="center"/>
        <w:rPr>
          <w:b/>
          <w:lang w:val="en-US"/>
        </w:rPr>
      </w:pPr>
    </w:p>
    <w:p w:rsidR="00AF13D9" w:rsidRPr="000B7332" w:rsidRDefault="00AF13D9" w:rsidP="000B7332">
      <w:pPr>
        <w:jc w:val="center"/>
        <w:rPr>
          <w:b/>
          <w:lang w:val="en-US"/>
        </w:rPr>
      </w:pPr>
    </w:p>
    <w:p w:rsidR="00AF13D9" w:rsidRPr="000B7332" w:rsidRDefault="00AF13D9" w:rsidP="000B7332">
      <w:pPr>
        <w:jc w:val="center"/>
        <w:rPr>
          <w:b/>
        </w:rPr>
      </w:pPr>
    </w:p>
    <w:sectPr w:rsidR="00AF13D9" w:rsidRPr="000B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7A740B"/>
    <w:multiLevelType w:val="hybridMultilevel"/>
    <w:tmpl w:val="3D425E08"/>
    <w:lvl w:ilvl="0" w:tplc="4F2E13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21B3"/>
    <w:multiLevelType w:val="multilevel"/>
    <w:tmpl w:val="0A0C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7C4C50"/>
    <w:multiLevelType w:val="hybridMultilevel"/>
    <w:tmpl w:val="9A4E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1693"/>
    <w:multiLevelType w:val="hybridMultilevel"/>
    <w:tmpl w:val="9768D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9"/>
    <w:rsid w:val="000B1A66"/>
    <w:rsid w:val="000B49BC"/>
    <w:rsid w:val="000B7332"/>
    <w:rsid w:val="000F24E1"/>
    <w:rsid w:val="00170BFA"/>
    <w:rsid w:val="0021122B"/>
    <w:rsid w:val="00222153"/>
    <w:rsid w:val="002243F0"/>
    <w:rsid w:val="002656B1"/>
    <w:rsid w:val="002E3B6B"/>
    <w:rsid w:val="00310E16"/>
    <w:rsid w:val="004143AB"/>
    <w:rsid w:val="00514ABE"/>
    <w:rsid w:val="0054025B"/>
    <w:rsid w:val="0057629D"/>
    <w:rsid w:val="005A17B0"/>
    <w:rsid w:val="005B7DC7"/>
    <w:rsid w:val="00652379"/>
    <w:rsid w:val="006A2FE6"/>
    <w:rsid w:val="006F055D"/>
    <w:rsid w:val="006F209B"/>
    <w:rsid w:val="0079716D"/>
    <w:rsid w:val="008370D1"/>
    <w:rsid w:val="00854669"/>
    <w:rsid w:val="008600CB"/>
    <w:rsid w:val="008F5E7E"/>
    <w:rsid w:val="00900130"/>
    <w:rsid w:val="00993EDA"/>
    <w:rsid w:val="009D14CF"/>
    <w:rsid w:val="009F08BE"/>
    <w:rsid w:val="00A05C98"/>
    <w:rsid w:val="00A76CE3"/>
    <w:rsid w:val="00AA6281"/>
    <w:rsid w:val="00AF13D9"/>
    <w:rsid w:val="00B13CD3"/>
    <w:rsid w:val="00BB590F"/>
    <w:rsid w:val="00BF2C17"/>
    <w:rsid w:val="00CA627A"/>
    <w:rsid w:val="00D1719D"/>
    <w:rsid w:val="00D640CE"/>
    <w:rsid w:val="00DC390C"/>
    <w:rsid w:val="00E028AD"/>
    <w:rsid w:val="00E064BA"/>
    <w:rsid w:val="00E12CA7"/>
    <w:rsid w:val="00E42E90"/>
    <w:rsid w:val="00E67D47"/>
    <w:rsid w:val="00E87E49"/>
    <w:rsid w:val="00EC1EB5"/>
    <w:rsid w:val="00EF387A"/>
    <w:rsid w:val="00EF7C49"/>
    <w:rsid w:val="00FA0B4B"/>
    <w:rsid w:val="00FA5CE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75C17-BC35-4159-895D-7F763AC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D9"/>
    <w:rPr>
      <w:rFonts w:ascii="Times New Roman" w:eastAsia="MS Mincho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3D9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AF1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13D9"/>
    <w:rPr>
      <w:rFonts w:ascii="Tahoma" w:eastAsia="MS Mincho" w:hAnsi="Tahoma" w:cs="Tahoma"/>
      <w:sz w:val="16"/>
      <w:szCs w:val="16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AF13D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  <w:lang w:eastAsia="ru-RU"/>
    </w:rPr>
  </w:style>
  <w:style w:type="paragraph" w:customStyle="1" w:styleId="Style6">
    <w:name w:val="Style6"/>
    <w:basedOn w:val="a"/>
    <w:uiPriority w:val="99"/>
    <w:rsid w:val="00AF13D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onsolas" w:eastAsiaTheme="minorEastAsia" w:hAnsi="Consolas"/>
      <w:lang w:eastAsia="ru-RU"/>
    </w:rPr>
  </w:style>
  <w:style w:type="paragraph" w:customStyle="1" w:styleId="Style7">
    <w:name w:val="Style7"/>
    <w:basedOn w:val="a"/>
    <w:uiPriority w:val="99"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  <w:lang w:eastAsia="ru-RU"/>
    </w:rPr>
  </w:style>
  <w:style w:type="paragraph" w:customStyle="1" w:styleId="Style8">
    <w:name w:val="Style8"/>
    <w:basedOn w:val="a"/>
    <w:uiPriority w:val="99"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  <w:lang w:eastAsia="ru-RU"/>
    </w:rPr>
  </w:style>
  <w:style w:type="paragraph" w:customStyle="1" w:styleId="Style10">
    <w:name w:val="Style10"/>
    <w:basedOn w:val="a"/>
    <w:uiPriority w:val="99"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  <w:lang w:eastAsia="ru-RU"/>
    </w:rPr>
  </w:style>
  <w:style w:type="paragraph" w:customStyle="1" w:styleId="Style11">
    <w:name w:val="Style11"/>
    <w:basedOn w:val="a"/>
    <w:uiPriority w:val="99"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  <w:lang w:eastAsia="ru-RU"/>
    </w:rPr>
  </w:style>
  <w:style w:type="paragraph" w:customStyle="1" w:styleId="Style12">
    <w:name w:val="Style12"/>
    <w:basedOn w:val="a"/>
    <w:uiPriority w:val="99"/>
    <w:rsid w:val="00AF13D9"/>
    <w:pPr>
      <w:widowControl w:val="0"/>
      <w:autoSpaceDE w:val="0"/>
      <w:autoSpaceDN w:val="0"/>
      <w:adjustRightInd w:val="0"/>
      <w:spacing w:line="240" w:lineRule="exact"/>
    </w:pPr>
    <w:rPr>
      <w:rFonts w:ascii="Consolas" w:eastAsiaTheme="minorEastAsia" w:hAnsi="Consolas"/>
      <w:lang w:eastAsia="ru-RU"/>
    </w:rPr>
  </w:style>
  <w:style w:type="paragraph" w:customStyle="1" w:styleId="Style13">
    <w:name w:val="Style13"/>
    <w:basedOn w:val="a"/>
    <w:uiPriority w:val="99"/>
    <w:rsid w:val="00AF13D9"/>
    <w:pPr>
      <w:widowControl w:val="0"/>
      <w:autoSpaceDE w:val="0"/>
      <w:autoSpaceDN w:val="0"/>
      <w:adjustRightInd w:val="0"/>
      <w:spacing w:line="250" w:lineRule="exact"/>
    </w:pPr>
    <w:rPr>
      <w:rFonts w:ascii="Consolas" w:eastAsiaTheme="minorEastAsia" w:hAnsi="Consolas"/>
      <w:lang w:eastAsia="ru-RU"/>
    </w:rPr>
  </w:style>
  <w:style w:type="character" w:customStyle="1" w:styleId="FontStyle17">
    <w:name w:val="Font Style17"/>
    <w:basedOn w:val="a0"/>
    <w:uiPriority w:val="99"/>
    <w:rsid w:val="00AF13D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F13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F13D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F13D9"/>
    <w:rPr>
      <w:rFonts w:ascii="Tahoma" w:hAnsi="Tahoma" w:cs="Tahoma"/>
      <w:b/>
      <w:bCs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AF13D9"/>
    <w:rPr>
      <w:rFonts w:ascii="Times New Roman" w:hAnsi="Times New Roman" w:cs="Times New Roman"/>
      <w:i/>
      <w:iCs/>
      <w:spacing w:val="-50"/>
      <w:sz w:val="54"/>
      <w:szCs w:val="54"/>
    </w:rPr>
  </w:style>
  <w:style w:type="character" w:customStyle="1" w:styleId="FontStyle23">
    <w:name w:val="Font Style23"/>
    <w:basedOn w:val="a0"/>
    <w:uiPriority w:val="99"/>
    <w:rsid w:val="00AF13D9"/>
    <w:rPr>
      <w:rFonts w:ascii="Consolas" w:hAnsi="Consolas" w:cs="Consolas"/>
      <w:i/>
      <w:iCs/>
      <w:spacing w:val="20"/>
      <w:sz w:val="26"/>
      <w:szCs w:val="26"/>
    </w:rPr>
  </w:style>
  <w:style w:type="character" w:customStyle="1" w:styleId="FontStyle24">
    <w:name w:val="Font Style24"/>
    <w:basedOn w:val="a0"/>
    <w:uiPriority w:val="99"/>
    <w:rsid w:val="00AF13D9"/>
    <w:rPr>
      <w:rFonts w:ascii="Times New Roman" w:hAnsi="Times New Roman" w:cs="Times New Roman"/>
      <w:sz w:val="10"/>
      <w:szCs w:val="10"/>
    </w:rPr>
  </w:style>
  <w:style w:type="paragraph" w:styleId="a7">
    <w:name w:val="No Spacing"/>
    <w:uiPriority w:val="1"/>
    <w:qFormat/>
    <w:rsid w:val="00AF13D9"/>
    <w:pPr>
      <w:widowControl w:val="0"/>
      <w:autoSpaceDE w:val="0"/>
      <w:autoSpaceDN w:val="0"/>
      <w:adjustRightInd w:val="0"/>
    </w:pPr>
    <w:rPr>
      <w:rFonts w:ascii="Consolas" w:eastAsiaTheme="minorEastAsia" w:hAnsi="Consolas"/>
    </w:rPr>
  </w:style>
  <w:style w:type="table" w:styleId="a8">
    <w:name w:val="Table Grid"/>
    <w:basedOn w:val="a1"/>
    <w:uiPriority w:val="59"/>
    <w:rsid w:val="00AF1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AF13D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9">
    <w:name w:val="Основной текст_"/>
    <w:basedOn w:val="a0"/>
    <w:link w:val="1"/>
    <w:rsid w:val="00AF13D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AF13D9"/>
    <w:pPr>
      <w:shd w:val="clear" w:color="auto" w:fill="FFFFFF"/>
      <w:spacing w:after="300" w:line="293" w:lineRule="exact"/>
      <w:ind w:hanging="2800"/>
      <w:outlineLvl w:val="1"/>
    </w:pPr>
    <w:rPr>
      <w:rFonts w:eastAsia="Times New Roman"/>
      <w:sz w:val="22"/>
      <w:szCs w:val="22"/>
      <w:lang w:eastAsia="ru-RU"/>
    </w:rPr>
  </w:style>
  <w:style w:type="paragraph" w:customStyle="1" w:styleId="1">
    <w:name w:val="Основной текст1"/>
    <w:basedOn w:val="a"/>
    <w:link w:val="a9"/>
    <w:rsid w:val="00AF13D9"/>
    <w:pPr>
      <w:shd w:val="clear" w:color="auto" w:fill="FFFFFF"/>
      <w:spacing w:line="0" w:lineRule="atLeast"/>
    </w:pPr>
    <w:rPr>
      <w:rFonts w:eastAsia="Times New Roman"/>
      <w:sz w:val="19"/>
      <w:szCs w:val="19"/>
      <w:lang w:eastAsia="ru-RU"/>
    </w:rPr>
  </w:style>
  <w:style w:type="character" w:styleId="aa">
    <w:name w:val="annotation reference"/>
    <w:rsid w:val="000B7332"/>
    <w:rPr>
      <w:sz w:val="16"/>
      <w:szCs w:val="16"/>
    </w:rPr>
  </w:style>
  <w:style w:type="paragraph" w:styleId="ab">
    <w:name w:val="annotation text"/>
    <w:basedOn w:val="a"/>
    <w:link w:val="ac"/>
    <w:rsid w:val="000B7332"/>
    <w:rPr>
      <w:rFonts w:eastAsia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rsid w:val="000B733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B7332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B73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Истомина Ирина Михайловна</cp:lastModifiedBy>
  <cp:revision>3</cp:revision>
  <cp:lastPrinted>2021-02-10T06:13:00Z</cp:lastPrinted>
  <dcterms:created xsi:type="dcterms:W3CDTF">2021-02-10T20:27:00Z</dcterms:created>
  <dcterms:modified xsi:type="dcterms:W3CDTF">2021-02-10T20:27:00Z</dcterms:modified>
</cp:coreProperties>
</file>