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5" w:rsidRPr="00E10309" w:rsidRDefault="001608B6" w:rsidP="0016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1608B6">
            <w:pPr>
              <w:pStyle w:val="a4"/>
              <w:spacing w:before="0" w:beforeAutospacing="0" w:after="0" w:afterAutospacing="0"/>
              <w:jc w:val="both"/>
            </w:pPr>
            <w:r w:rsidRPr="001608B6">
              <w:t xml:space="preserve">Министерство имущественных и земельных отношений Камчатского края </w:t>
            </w:r>
          </w:p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6C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>размещения (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 xml:space="preserve">) неотъемлемых частей линейного объекта системы газоснабжения: сооружения </w:t>
            </w:r>
            <w:proofErr w:type="spellStart"/>
            <w:r w:rsidR="006C57A1"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 w:rsidR="006C57A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с кадастровым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:0000000: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 (участков), в отношении которого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спрашивается публичный сервитут</w:t>
            </w:r>
          </w:p>
        </w:tc>
        <w:tc>
          <w:tcPr>
            <w:tcW w:w="7405" w:type="dxa"/>
          </w:tcPr>
          <w:p w:rsidR="00512521" w:rsidRDefault="0086332F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устанавливается в отношении земель и земельных участков, расположенных на территории Елизовского муниципального района, </w:t>
            </w:r>
            <w:r w:rsidR="00F60276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Пионерского сельского поселения, 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F60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276" w:rsidRPr="00F60276">
              <w:rPr>
                <w:rFonts w:ascii="Times New Roman" w:hAnsi="Times New Roman" w:cs="Times New Roman"/>
                <w:sz w:val="24"/>
                <w:szCs w:val="24"/>
              </w:rPr>
              <w:t>лесничеств</w:t>
            </w:r>
            <w:r w:rsidR="00F60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512521" w:rsidRDefault="00512521" w:rsidP="00F60276"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F60276" w:rsidRPr="00F60276">
              <w:rPr>
                <w:rFonts w:ascii="Times New Roman" w:hAnsi="Times New Roman" w:cs="Times New Roman"/>
                <w:sz w:val="24"/>
                <w:szCs w:val="24"/>
              </w:rPr>
              <w:t>https://yadi.sk/d/cx_zfieWj4yWcA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</w:t>
            </w:r>
            <w:proofErr w:type="gramEnd"/>
          </w:p>
        </w:tc>
        <w:tc>
          <w:tcPr>
            <w:tcW w:w="7405" w:type="dxa"/>
          </w:tcPr>
          <w:p w:rsidR="001608B6" w:rsidRDefault="0086332F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  <w:p w:rsidR="00E8315C" w:rsidRDefault="0086332F" w:rsidP="00E8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заявлений: в течение 30 дней со дня опубликования </w:t>
            </w:r>
            <w:r w:rsidR="00E8315C">
              <w:rPr>
                <w:rFonts w:ascii="Times New Roman" w:hAnsi="Times New Roman" w:cs="Times New Roman"/>
                <w:sz w:val="24"/>
                <w:szCs w:val="24"/>
              </w:rPr>
              <w:t>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E8315C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="00E8315C">
              <w:rPr>
                <w:rFonts w:ascii="Times New Roman" w:hAnsi="Times New Roman" w:cs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86332F" w:rsidRPr="001608B6" w:rsidRDefault="00E8315C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сервитута: в рабочие дни с 10.00 до 12.00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</w:t>
            </w:r>
          </w:p>
        </w:tc>
        <w:tc>
          <w:tcPr>
            <w:tcW w:w="7405" w:type="dxa"/>
          </w:tcPr>
          <w:p w:rsid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E8315C" w:rsidRDefault="00F6027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F60276">
              <w:rPr>
                <w:rFonts w:ascii="Times New Roman" w:hAnsi="Times New Roman" w:cs="Times New Roman"/>
                <w:sz w:val="24"/>
                <w:szCs w:val="24"/>
              </w:rPr>
              <w:t>kamgov.ru/emr/pionerskoe</w:t>
            </w:r>
          </w:p>
          <w:p w:rsidR="00437394" w:rsidRPr="001608B6" w:rsidRDefault="0043739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4">
              <w:rPr>
                <w:rFonts w:ascii="Times New Roman" w:hAnsi="Times New Roman" w:cs="Times New Roman"/>
                <w:sz w:val="24"/>
                <w:szCs w:val="24"/>
              </w:rPr>
              <w:t>https://pkgo.ru/</w:t>
            </w:r>
            <w:bookmarkStart w:id="0" w:name="_GoBack"/>
            <w:bookmarkEnd w:id="0"/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границ публичного сервитута</w:t>
            </w:r>
          </w:p>
        </w:tc>
        <w:tc>
          <w:tcPr>
            <w:tcW w:w="7405" w:type="dxa"/>
          </w:tcPr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одготовленные в форме электронного документа сведения о 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1608B6" w:rsidRDefault="00A21611" w:rsidP="00F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F60276" w:rsidRPr="00F60276">
              <w:rPr>
                <w:rFonts w:ascii="Times New Roman" w:hAnsi="Times New Roman" w:cs="Times New Roman"/>
                <w:sz w:val="24"/>
                <w:szCs w:val="24"/>
              </w:rPr>
              <w:t>https://yadi.sk/d/cx_zfieWj4yWcA</w:t>
            </w:r>
          </w:p>
        </w:tc>
      </w:tr>
      <w:tr w:rsidR="0086332F" w:rsidRPr="001608B6" w:rsidTr="0086332F">
        <w:tc>
          <w:tcPr>
            <w:tcW w:w="2943" w:type="dxa"/>
          </w:tcPr>
          <w:p w:rsidR="0086332F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7405" w:type="dxa"/>
          </w:tcPr>
          <w:p w:rsidR="00832BCD" w:rsidRPr="001608B6" w:rsidRDefault="00B5677F" w:rsidP="00B5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41:01:0000000:25, 41:01:0010101:298, 41:01:0010113:330, 41:01:0010113:379, 41:01:0010113:390, 41:01:0010113:3747, 41:01:0010113:3748, 41:05:0000000:1441, 41:05:0101082:1590, 41:05:0101082:1616, 41:05:0101083:26, 41:05:0101083:257, 41:05:0101083:288, 41:05:0101083:324</w:t>
            </w:r>
            <w:proofErr w:type="gramEnd"/>
          </w:p>
        </w:tc>
      </w:tr>
    </w:tbl>
    <w:p w:rsidR="001608B6" w:rsidRPr="001608B6" w:rsidRDefault="001608B6">
      <w:pPr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sectPr w:rsidR="001608B6" w:rsidRPr="00160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EA" w:rsidRDefault="008137EA" w:rsidP="00E10309">
      <w:pPr>
        <w:spacing w:after="0" w:line="240" w:lineRule="auto"/>
      </w:pPr>
      <w:r>
        <w:separator/>
      </w:r>
    </w:p>
  </w:endnote>
  <w:endnote w:type="continuationSeparator" w:id="0">
    <w:p w:rsidR="008137EA" w:rsidRDefault="008137EA" w:rsidP="00E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36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37EA" w:rsidRPr="00E10309" w:rsidRDefault="008137E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0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3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EA" w:rsidRDefault="008137EA" w:rsidP="00E10309">
      <w:pPr>
        <w:spacing w:after="0" w:line="240" w:lineRule="auto"/>
      </w:pPr>
      <w:r>
        <w:separator/>
      </w:r>
    </w:p>
  </w:footnote>
  <w:footnote w:type="continuationSeparator" w:id="0">
    <w:p w:rsidR="008137EA" w:rsidRDefault="008137EA" w:rsidP="00E1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6"/>
    <w:rsid w:val="001608B6"/>
    <w:rsid w:val="002931C6"/>
    <w:rsid w:val="002944A6"/>
    <w:rsid w:val="003355EF"/>
    <w:rsid w:val="00363EFB"/>
    <w:rsid w:val="00437394"/>
    <w:rsid w:val="0046667D"/>
    <w:rsid w:val="00482372"/>
    <w:rsid w:val="004A4225"/>
    <w:rsid w:val="00512521"/>
    <w:rsid w:val="0058334C"/>
    <w:rsid w:val="006A369E"/>
    <w:rsid w:val="006C57A1"/>
    <w:rsid w:val="008137EA"/>
    <w:rsid w:val="00832BCD"/>
    <w:rsid w:val="0086332F"/>
    <w:rsid w:val="00953221"/>
    <w:rsid w:val="009F07DC"/>
    <w:rsid w:val="00A21611"/>
    <w:rsid w:val="00A31942"/>
    <w:rsid w:val="00B31FE1"/>
    <w:rsid w:val="00B5677F"/>
    <w:rsid w:val="00BC77B5"/>
    <w:rsid w:val="00C471F4"/>
    <w:rsid w:val="00D22566"/>
    <w:rsid w:val="00DF3D8B"/>
    <w:rsid w:val="00E10309"/>
    <w:rsid w:val="00E8315C"/>
    <w:rsid w:val="00F60276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16</cp:revision>
  <dcterms:created xsi:type="dcterms:W3CDTF">2020-11-06T00:11:00Z</dcterms:created>
  <dcterms:modified xsi:type="dcterms:W3CDTF">2020-11-10T02:27:00Z</dcterms:modified>
</cp:coreProperties>
</file>