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3974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</w:tblGrid>
      <w:tr w:rsidR="0025067A" w:rsidTr="0025067A">
        <w:tc>
          <w:tcPr>
            <w:tcW w:w="3974" w:type="dxa"/>
          </w:tcPr>
          <w:p w:rsidR="0025067A" w:rsidRDefault="0025067A" w:rsidP="0025067A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  <w:r w:rsidRPr="00C166ED">
              <w:rPr>
                <w:rFonts w:ascii="Times New Roman" w:hAnsi="Times New Roman" w:cs="Times New Roman"/>
                <w:sz w:val="24"/>
                <w:szCs w:val="24"/>
              </w:rPr>
              <w:t xml:space="preserve"> к Методическим рекомендациям по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и </w:t>
            </w:r>
            <w:r w:rsidRPr="00C166ED"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6ED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6ED"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6ED">
              <w:rPr>
                <w:rFonts w:ascii="Times New Roman" w:hAnsi="Times New Roman" w:cs="Times New Roman"/>
                <w:sz w:val="24"/>
                <w:szCs w:val="24"/>
              </w:rPr>
              <w:t>проектов нормативных правовых актов Камчатского края</w:t>
            </w:r>
          </w:p>
        </w:tc>
      </w:tr>
    </w:tbl>
    <w:p w:rsidR="0025067A" w:rsidRDefault="0025067A" w:rsidP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C6" w:rsidRPr="0025067A" w:rsidRDefault="00DD2BC6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2F2EC6" w:rsidRPr="0025067A" w:rsidRDefault="002F2EC6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сводного отчета</w:t>
      </w:r>
    </w:p>
    <w:p w:rsidR="002F2EC6" w:rsidRPr="0025067A" w:rsidRDefault="0025067A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1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проведения</w:t>
      </w:r>
      <w:r w:rsidRPr="006851D6">
        <w:rPr>
          <w:rFonts w:ascii="Times New Roman" w:hAnsi="Times New Roman" w:cs="Times New Roman"/>
          <w:sz w:val="28"/>
          <w:szCs w:val="28"/>
        </w:rPr>
        <w:t xml:space="preserve"> </w:t>
      </w:r>
      <w:r w:rsidR="002F2EC6" w:rsidRPr="0025067A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1D6">
        <w:rPr>
          <w:rFonts w:ascii="Times New Roman" w:hAnsi="Times New Roman" w:cs="Times New Roman"/>
          <w:sz w:val="28"/>
          <w:szCs w:val="28"/>
        </w:rPr>
        <w:t>нормативного правового</w:t>
      </w:r>
      <w:r w:rsidR="002F2EC6" w:rsidRPr="0025067A">
        <w:rPr>
          <w:rFonts w:ascii="Times New Roman" w:hAnsi="Times New Roman" w:cs="Times New Roman"/>
          <w:sz w:val="28"/>
          <w:szCs w:val="28"/>
        </w:rPr>
        <w:t xml:space="preserve"> акта</w:t>
      </w:r>
    </w:p>
    <w:p w:rsidR="002F2EC6" w:rsidRPr="0025067A" w:rsidRDefault="002F2EC6" w:rsidP="00043567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с высокой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202"/>
        <w:gridCol w:w="1549"/>
        <w:gridCol w:w="4877"/>
      </w:tblGrid>
      <w:tr w:rsidR="0020278C" w:rsidRPr="000B49CC" w:rsidTr="00FB5C56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2703"/>
            </w:tblGrid>
            <w:tr w:rsidR="00C56C8E" w:rsidTr="00FB5C56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EB6BE3" w:rsidRDefault="00C56C8E" w:rsidP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BC255B" w:rsidRDefault="00C56C8E" w:rsidP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C56C8E" w:rsidTr="00FB5C56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0B49CC" w:rsidRDefault="00C56C8E" w:rsidP="00C56C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0278C" w:rsidRPr="00BC255B" w:rsidRDefault="0020278C" w:rsidP="00C56C8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</w:t>
            </w:r>
            <w:r w:rsidR="0025067A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</w:t>
            </w: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 xml:space="preserve"> акта:</w:t>
            </w:r>
          </w:p>
        </w:tc>
      </w:tr>
      <w:tr w:rsidR="0020278C" w:rsidRPr="000B49CC" w:rsidTr="00FB5C56">
        <w:trPr>
          <w:trHeight w:val="158"/>
        </w:trPr>
        <w:tc>
          <w:tcPr>
            <w:tcW w:w="1692" w:type="pct"/>
            <w:vMerge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20278C" w:rsidRPr="00112232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="0020278C" w:rsidRPr="002D0502" w:rsidRDefault="002D0502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21.05.2018</w:t>
            </w:r>
          </w:p>
        </w:tc>
      </w:tr>
      <w:tr w:rsidR="0020278C" w:rsidRPr="000B49CC" w:rsidTr="00FB5C56">
        <w:trPr>
          <w:trHeight w:val="157"/>
        </w:trPr>
        <w:tc>
          <w:tcPr>
            <w:tcW w:w="1692" w:type="pct"/>
            <w:vMerge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20278C" w:rsidRPr="00112232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="0020278C" w:rsidRPr="002D0502" w:rsidRDefault="00ED398C" w:rsidP="00380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D050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801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D0502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</w:tr>
    </w:tbl>
    <w:p w:rsidR="003319D0" w:rsidRPr="0025067A" w:rsidRDefault="003319D0" w:rsidP="001D1C0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3262"/>
        <w:gridCol w:w="5586"/>
      </w:tblGrid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32181E" w:rsidRDefault="0025067A" w:rsidP="002506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орган государственной власти Камчатского края </w:t>
            </w:r>
            <w:r w:rsidR="0032181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(далее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регулирующий орган</w:t>
            </w:r>
            <w:r w:rsidR="0032181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</w:p>
          <w:p w:rsidR="0025067A" w:rsidRDefault="00AB0F1D" w:rsidP="002506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хозяйства, пищевой и перерабатывающей промышленности Камчатского края</w:t>
            </w:r>
            <w:r w:rsidR="00E04EDB">
              <w:rPr>
                <w:rFonts w:ascii="Times New Roman" w:hAnsi="Times New Roman" w:cs="Times New Roman"/>
                <w:sz w:val="28"/>
                <w:szCs w:val="28"/>
              </w:rPr>
              <w:t xml:space="preserve"> (Минсельхозпищепром Камчатского края)</w:t>
            </w:r>
          </w:p>
          <w:p w:rsidR="00E316A9" w:rsidRPr="00016EE4" w:rsidRDefault="0032181E" w:rsidP="00E316A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067A">
              <w:rPr>
                <w:rFonts w:ascii="Times New Roman" w:hAnsi="Times New Roman" w:cs="Times New Roman"/>
                <w:i/>
                <w:sz w:val="24"/>
                <w:szCs w:val="28"/>
              </w:rPr>
              <w:t>(указываются полное и краткое наименования)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25067A" w:rsidRDefault="0025067A" w:rsidP="002506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Сведения о иных исполнительных органов государственной власти Камчатского края - соисполнителях: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6EE4" w:rsidRDefault="00E06EB4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AC38D6" w:rsidRDefault="00016EE4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(указываются полное и краткое наименования)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25067A" w:rsidRDefault="0025067A" w:rsidP="002506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нормативного правового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4EDB" w:rsidRDefault="00E04EDB" w:rsidP="002506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</w:t>
            </w:r>
            <w:r w:rsidRPr="00BB6E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Правительства Камчатского края «</w:t>
            </w:r>
            <w:r w:rsidR="00ED398C" w:rsidRPr="00ED39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утверждении Порядка предоставления гранта из краевого бюджета сельскохозяйственным </w:t>
            </w:r>
            <w:r w:rsidR="00ED398C" w:rsidRPr="00ED39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потребительским кооперативам для развития материально-технической базы</w:t>
            </w:r>
            <w:r w:rsidRPr="007369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AA462F" w:rsidRDefault="00E06EB4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4595" w:type="pct"/>
            <w:gridSpan w:val="2"/>
          </w:tcPr>
          <w:p w:rsidR="00016EE4" w:rsidRDefault="00B97069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6EB4" w:rsidRDefault="00E06EB4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E67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регулирование направлено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</w:t>
            </w:r>
            <w:r w:rsidRPr="00D56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56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условий </w:t>
            </w:r>
            <w:r w:rsidRPr="00A04E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развития сельскохозяйственной кооперации на территории Камчатского края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7190A" w:rsidRDefault="00E06EB4" w:rsidP="00E06E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016EE4" w:rsidRDefault="006960E3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</w:t>
            </w: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проекта нормативного правового</w:t>
            </w:r>
            <w:r w:rsidR="00B97069" w:rsidRPr="00B97069">
              <w:rPr>
                <w:rFonts w:ascii="Times New Roman" w:hAnsi="Times New Roman" w:cs="Times New Roman"/>
                <w:sz w:val="28"/>
                <w:szCs w:val="28"/>
              </w:rPr>
              <w:t xml:space="preserve"> акта: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6EB4" w:rsidRDefault="00E06EB4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Порядок предоставления </w:t>
            </w:r>
            <w:r w:rsidRPr="00D56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грантов в форме субсидии из краевого бюджета </w:t>
            </w:r>
            <w:r w:rsidRPr="000412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сельскохозяйственным потребительским кооперативам для развития материально-технической базы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разработан</w:t>
            </w:r>
            <w:r w:rsidRPr="00D56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рамках </w:t>
            </w:r>
            <w:r w:rsidRPr="00D56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реализации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края», утвержденной постановлением Правительства Камчатского 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рая от 29.11.2013 года № 523-П.</w:t>
            </w:r>
          </w:p>
          <w:p w:rsidR="0077190A" w:rsidRDefault="00E06EB4" w:rsidP="00E06E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E316A9" w:rsidTr="00E57FA6">
        <w:tc>
          <w:tcPr>
            <w:tcW w:w="405" w:type="pct"/>
          </w:tcPr>
          <w:p w:rsid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016EE4" w:rsidRDefault="005704E6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16A9" w:rsidRDefault="00305436" w:rsidP="00F451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B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Оказание финансовой поддержки </w:t>
            </w:r>
            <w:r w:rsidR="00930DB8" w:rsidRPr="008B37A1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сельскохозяйственным потребительским кооперативам для развития материально-технической базы</w:t>
            </w:r>
          </w:p>
        </w:tc>
      </w:tr>
      <w:tr w:rsidR="00E316A9" w:rsidTr="00E57FA6">
        <w:tc>
          <w:tcPr>
            <w:tcW w:w="405" w:type="pct"/>
          </w:tcPr>
          <w:p w:rsidR="00E316A9" w:rsidRP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2064EC" w:rsidRDefault="007004B7" w:rsidP="002064E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2064EC" w:rsidRDefault="002064EC" w:rsidP="002064E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6A9" w:rsidRPr="00B21B0E" w:rsidRDefault="00616C50" w:rsidP="002064E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16C50">
              <w:rPr>
                <w:rFonts w:ascii="Times New Roman" w:hAnsi="Times New Roman" w:cs="Times New Roman"/>
                <w:sz w:val="28"/>
                <w:szCs w:val="28"/>
              </w:rPr>
              <w:t>В соответствии с действующим законодательством, в частности ч</w:t>
            </w:r>
            <w:r w:rsidR="00B21B0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16C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34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6C5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B21B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16C50">
              <w:rPr>
                <w:rFonts w:ascii="Times New Roman" w:hAnsi="Times New Roman" w:cs="Times New Roman"/>
                <w:sz w:val="28"/>
                <w:szCs w:val="28"/>
              </w:rPr>
              <w:t xml:space="preserve"> 78 Бюджетного кодекса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установлено, что </w:t>
            </w:r>
            <w:r w:rsidR="00B21B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21B0E" w:rsidRPr="00646223">
              <w:rPr>
                <w:rFonts w:ascii="Times New Roman" w:hAnsi="Times New Roman" w:cs="Times New Roman"/>
                <w:sz w:val="28"/>
                <w:szCs w:val="28"/>
              </w:rPr>
              <w:t>орядок предоставления субсидий из бюджетов субъектов Российской Федерации, устанавливается нормативными правовыми актами высшего исполнительного органа государственной власти субъекта Российской Федерации</w:t>
            </w:r>
            <w:r w:rsidR="00B21B0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 </w:t>
            </w:r>
            <w:r w:rsidR="00B21B0E" w:rsidRPr="00B21B0E">
              <w:rPr>
                <w:rFonts w:ascii="Times New Roman" w:hAnsi="Times New Roman" w:cs="Times New Roman"/>
                <w:sz w:val="28"/>
                <w:szCs w:val="28"/>
              </w:rPr>
              <w:t>Соответственно утверждение Порядка должно регулироваться Постановлением Правительства Камчатского края</w:t>
            </w:r>
          </w:p>
        </w:tc>
      </w:tr>
      <w:tr w:rsidR="00E316A9" w:rsidTr="00E57FA6">
        <w:tc>
          <w:tcPr>
            <w:tcW w:w="405" w:type="pct"/>
            <w:vMerge w:val="restart"/>
          </w:tcPr>
          <w:p w:rsid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E316A9" w:rsidRPr="006960E3" w:rsidRDefault="001B2EBA" w:rsidP="00E3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исполнителя </w:t>
            </w:r>
            <w:r w:rsidR="006960E3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6960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316A9" w:rsidTr="00E57FA6"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616C50" w:rsidRDefault="002064EC" w:rsidP="0020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Зименс Пётр Николаевич</w:t>
            </w:r>
          </w:p>
        </w:tc>
      </w:tr>
      <w:tr w:rsidR="00E316A9" w:rsidTr="00E57FA6"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616C50" w:rsidRDefault="002064EC" w:rsidP="0020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4E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 w:rsidR="00B21B0E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сельскохозяйственного производства</w:t>
            </w:r>
            <w:r w:rsidR="00B21B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16A9" w:rsidTr="00E57FA6">
        <w:trPr>
          <w:trHeight w:val="249"/>
        </w:trPr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616C50" w:rsidRDefault="002064EC" w:rsidP="0020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(4152)</w:t>
            </w:r>
            <w:r w:rsidR="00AC2AB4">
              <w:rPr>
                <w:rFonts w:ascii="Times New Roman" w:hAnsi="Times New Roman" w:cs="Times New Roman"/>
                <w:sz w:val="28"/>
                <w:szCs w:val="28"/>
              </w:rPr>
              <w:t>46-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C2A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E316A9" w:rsidTr="00E57FA6">
        <w:trPr>
          <w:trHeight w:val="249"/>
        </w:trPr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AC2AB4" w:rsidRDefault="008827F0" w:rsidP="0020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064EC" w:rsidRPr="00642B76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ZimencPN</w:t>
              </w:r>
              <w:r w:rsidR="002064EC" w:rsidRPr="00642B76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@kamgov.ru</w:t>
              </w:r>
            </w:hyperlink>
          </w:p>
        </w:tc>
      </w:tr>
    </w:tbl>
    <w:p w:rsidR="00E77370" w:rsidRPr="006960E3" w:rsidRDefault="00E77370" w:rsidP="0096070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t xml:space="preserve">2. Степень регулирующего воздействия проекта </w:t>
      </w:r>
      <w:r w:rsidR="006960E3" w:rsidRPr="006960E3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6960E3">
        <w:rPr>
          <w:rFonts w:ascii="Times New Roman" w:hAnsi="Times New Roman" w:cs="Times New Roman"/>
          <w:sz w:val="28"/>
          <w:szCs w:val="28"/>
        </w:rPr>
        <w:t>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4423"/>
        <w:gridCol w:w="4425"/>
      </w:tblGrid>
      <w:tr w:rsidR="00312C9E" w:rsidTr="00E57FA6">
        <w:tc>
          <w:tcPr>
            <w:tcW w:w="405" w:type="pct"/>
          </w:tcPr>
          <w:p w:rsidR="00312C9E" w:rsidRDefault="00312C9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312C9E" w:rsidRPr="00E77370" w:rsidRDefault="003D7356" w:rsidP="00696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проекта </w:t>
            </w:r>
            <w:r w:rsidR="006960E3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</w:t>
            </w:r>
            <w:r w:rsidR="006960E3" w:rsidRPr="003D7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="00312C9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4D369A" w:rsidRPr="004D369A" w:rsidRDefault="00AC2AB4" w:rsidP="006960E3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высокая</w:t>
            </w:r>
          </w:p>
        </w:tc>
      </w:tr>
      <w:tr w:rsidR="00E77370" w:rsidTr="00E57FA6">
        <w:tc>
          <w:tcPr>
            <w:tcW w:w="405" w:type="pct"/>
          </w:tcPr>
          <w:p w:rsidR="00E77370" w:rsidRDefault="00727857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737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  <w:gridSpan w:val="2"/>
          </w:tcPr>
          <w:p w:rsidR="00E77370" w:rsidRDefault="00727857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отнесения проекта </w:t>
            </w:r>
            <w:r w:rsidR="006960E3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</w:t>
            </w:r>
            <w:r w:rsidR="006960E3" w:rsidRPr="00727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77370"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7370" w:rsidRDefault="00CF2007" w:rsidP="00AE2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E67">
              <w:rPr>
                <w:rFonts w:ascii="Times New Roman" w:hAnsi="Times New Roman" w:cs="Times New Roman"/>
                <w:sz w:val="28"/>
                <w:szCs w:val="28"/>
              </w:rPr>
              <w:t xml:space="preserve">Проект постановления отнесен к высокой степени регулирующего воздействия в соответствии с пунктом «1» </w:t>
            </w:r>
            <w:r w:rsidR="00C26B67" w:rsidRPr="00E15E67"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  <w:r w:rsidRPr="00E15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797C" w:rsidRPr="00E15E67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  <w:r w:rsidRPr="00E15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6B67" w:rsidRPr="00E15E67">
              <w:rPr>
                <w:rFonts w:ascii="Times New Roman" w:hAnsi="Times New Roman" w:cs="Times New Roman"/>
                <w:sz w:val="28"/>
                <w:szCs w:val="28"/>
              </w:rPr>
              <w:t>раздела</w:t>
            </w:r>
            <w:r w:rsidRPr="00E15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797C" w:rsidRPr="00E15E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15E67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Правительства Камчатского края от 06.06.2013 № 233-П</w:t>
            </w:r>
          </w:p>
        </w:tc>
      </w:tr>
    </w:tbl>
    <w:p w:rsidR="00C61463" w:rsidRPr="006960E3" w:rsidRDefault="00CB4454" w:rsidP="0047302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C61463" w:rsidRDefault="000D322F" w:rsidP="00897D6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2064EC" w:rsidRDefault="002064EC" w:rsidP="00897D6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463" w:rsidRPr="00253EAD" w:rsidRDefault="00E06EB4" w:rsidP="00E06EB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нормативного регулирования, в части порядка предоставления мер финансовой поддержки </w:t>
            </w:r>
            <w:r w:rsidRPr="008B37A1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сельскохозяйственным потребительским кооперативам для развития материально-технической базы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1463" w:rsidRPr="00897D6A" w:rsidRDefault="00E06EB4" w:rsidP="00E06EB4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7109BD" w:rsidRDefault="007109BD" w:rsidP="004A1E05">
            <w:pPr>
              <w:pBdr>
                <w:bottom w:val="single" w:sz="4" w:space="1" w:color="auto"/>
              </w:pBd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1E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Негативные эффекты, возникающие в связи с наличием проблемы:</w:t>
            </w:r>
          </w:p>
          <w:p w:rsidR="002064EC" w:rsidRPr="004A1E05" w:rsidRDefault="002064EC" w:rsidP="004A1E05">
            <w:pPr>
              <w:pBdr>
                <w:bottom w:val="single" w:sz="4" w:space="1" w:color="auto"/>
              </w:pBd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61463" w:rsidRPr="004A1E05" w:rsidRDefault="00C14145" w:rsidP="00BD05E7">
            <w:pPr>
              <w:pBdr>
                <w:bottom w:val="single" w:sz="4" w:space="1" w:color="auto"/>
              </w:pBd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102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возможности оказания государственной поддержки </w:t>
            </w:r>
            <w:r w:rsidR="00930DB8" w:rsidRPr="00BB2102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сельскохозяйственным потребительским кооперативам</w:t>
            </w:r>
            <w:r w:rsidRPr="00BB210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</w:t>
            </w:r>
            <w:r w:rsidRPr="00BB2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краевого бюджета. Недостаточный уровень государственной поддержки может негативно повлиять на </w:t>
            </w:r>
            <w:r w:rsidR="00BD05E7" w:rsidRPr="00BB2102">
              <w:rPr>
                <w:rFonts w:ascii="Times New Roman" w:hAnsi="Times New Roman" w:cs="Times New Roman"/>
                <w:sz w:val="28"/>
                <w:szCs w:val="28"/>
              </w:rPr>
              <w:t>развитие сельскохозяйственной кооперации в Камчатском крае</w:t>
            </w:r>
            <w:r w:rsidRPr="00BB21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325D9" w:rsidRDefault="008325D9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2064EC" w:rsidRDefault="002064EC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EB4" w:rsidRDefault="00E06EB4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Проблемы </w:t>
            </w:r>
            <w:r w:rsidRPr="00975E68">
              <w:rPr>
                <w:rFonts w:ascii="Times New Roman" w:hAnsi="Times New Roman" w:cs="Times New Roman"/>
                <w:sz w:val="28"/>
                <w:szCs w:val="28"/>
              </w:rPr>
              <w:t>по созданию и развитию кооперации на селе в Камчатском крае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обсуждалась в ходе проведения </w:t>
            </w:r>
            <w:r w:rsidRPr="00A34C93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A34C93">
              <w:rPr>
                <w:rFonts w:ascii="Times New Roman" w:hAnsi="Times New Roman" w:cs="Times New Roman"/>
                <w:sz w:val="28"/>
                <w:szCs w:val="28"/>
              </w:rPr>
              <w:t>-совещани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34C93">
              <w:rPr>
                <w:rFonts w:ascii="Times New Roman" w:hAnsi="Times New Roman" w:cs="Times New Roman"/>
                <w:sz w:val="28"/>
                <w:szCs w:val="28"/>
              </w:rPr>
              <w:t xml:space="preserve"> с рассмотрением вопросов связанных с организацией и последующим функционированием кооперативов на селе, а также мерах государственной поддержки, направленных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кооперации, проводимых на постоянной основе </w:t>
            </w:r>
            <w:r w:rsidRPr="00A34C93">
              <w:rPr>
                <w:rFonts w:ascii="Times New Roman" w:hAnsi="Times New Roman" w:cs="Times New Roman"/>
                <w:sz w:val="28"/>
                <w:szCs w:val="28"/>
              </w:rPr>
              <w:t>Правительством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</w:t>
            </w:r>
            <w:r w:rsidRPr="00A34C93">
              <w:rPr>
                <w:rFonts w:ascii="Times New Roman" w:hAnsi="Times New Roman" w:cs="Times New Roman"/>
                <w:sz w:val="28"/>
                <w:szCs w:val="28"/>
              </w:rPr>
              <w:t xml:space="preserve"> и Минсельхоз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пищепромом</w:t>
            </w:r>
            <w:r w:rsidR="002064EC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</w:t>
            </w:r>
          </w:p>
          <w:p w:rsidR="00C61463" w:rsidRPr="00386138" w:rsidRDefault="00E06EB4" w:rsidP="00E06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8325D9" w:rsidRDefault="008325D9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6960E3" w:rsidRDefault="00E06EB4" w:rsidP="008325D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6020D">
              <w:rPr>
                <w:rFonts w:ascii="Times New Roman" w:hAnsi="Times New Roman" w:cs="Times New Roman"/>
                <w:sz w:val="28"/>
                <w:szCs w:val="28"/>
              </w:rPr>
              <w:t>роблема не может быть решена без вмешательства со стороны органов исполнительнов власти субъектов Российской Федерации</w:t>
            </w:r>
          </w:p>
          <w:p w:rsidR="00C61463" w:rsidRPr="0086020D" w:rsidRDefault="00E06EB4" w:rsidP="00E06E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4595" w:type="pct"/>
          </w:tcPr>
          <w:p w:rsidR="00C61463" w:rsidRDefault="008325D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C61463"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60E3" w:rsidRDefault="00E06EB4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Отсутствет</w:t>
            </w:r>
          </w:p>
          <w:p w:rsidR="00C61463" w:rsidRPr="00386138" w:rsidRDefault="00E06EB4" w:rsidP="00FF56B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4595" w:type="pct"/>
          </w:tcPr>
          <w:p w:rsidR="00C61463" w:rsidRDefault="008325D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="00C61463"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60E3" w:rsidRDefault="00E06EB4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61463" w:rsidRPr="00FF56BD" w:rsidRDefault="00E06EB4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473026" w:rsidRPr="00473026" w:rsidRDefault="00473026" w:rsidP="0096070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4. Анализ </w:t>
      </w:r>
      <w:r w:rsidR="00CF3551" w:rsidRPr="00CF3551">
        <w:rPr>
          <w:rFonts w:ascii="Times New Roman" w:hAnsi="Times New Roman" w:cs="Times New Roman"/>
          <w:sz w:val="28"/>
          <w:szCs w:val="28"/>
        </w:rPr>
        <w:t>опыта субъектов Российской Федерации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473026" w:rsidTr="00E57FA6">
        <w:tc>
          <w:tcPr>
            <w:tcW w:w="405" w:type="pct"/>
          </w:tcPr>
          <w:p w:rsidR="00473026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C92590" w:rsidRDefault="00CF3551" w:rsidP="00C9259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Российской Федерации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92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2057" w:rsidRPr="00016EE4" w:rsidRDefault="006656AA" w:rsidP="004F64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Был расмотрен опыт </w:t>
            </w:r>
            <w:r w:rsidR="004F6495">
              <w:rPr>
                <w:rFonts w:ascii="Times New Roman" w:hAnsi="Times New Roman" w:cs="Times New Roman"/>
                <w:sz w:val="28"/>
                <w:szCs w:val="28"/>
              </w:rPr>
              <w:t xml:space="preserve">различных субъектов РФ. Тщательным образом изучен опыт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Липецкой области как одного из передовых субъектов РФ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организации поддержки сельскохозяйственных кооперативов. Поддержка сельхозкооперации </w:t>
            </w:r>
            <w:r w:rsidR="009F188D">
              <w:rPr>
                <w:rFonts w:ascii="Times New Roman" w:hAnsi="Times New Roman" w:cs="Times New Roman"/>
                <w:sz w:val="28"/>
                <w:szCs w:val="28"/>
              </w:rPr>
              <w:t xml:space="preserve">реализуется с </w:t>
            </w:r>
            <w:r w:rsidR="00683792">
              <w:rPr>
                <w:rFonts w:ascii="Times New Roman" w:hAnsi="Times New Roman" w:cs="Times New Roman"/>
                <w:sz w:val="28"/>
                <w:szCs w:val="28"/>
              </w:rPr>
              <w:t>помощью</w:t>
            </w:r>
            <w:r w:rsidR="009F188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9F188D" w:rsidRPr="009F188D">
              <w:rPr>
                <w:rFonts w:ascii="Times New Roman" w:hAnsi="Times New Roman" w:cs="Times New Roman"/>
                <w:sz w:val="28"/>
                <w:szCs w:val="28"/>
              </w:rPr>
              <w:t>осударственной программы Липецкой области "Развитие кооперации и коллективных форм собственности в Липецкой области"</w:t>
            </w:r>
            <w:r w:rsidR="009F188D">
              <w:rPr>
                <w:rFonts w:ascii="Times New Roman" w:hAnsi="Times New Roman" w:cs="Times New Roman"/>
                <w:sz w:val="28"/>
                <w:szCs w:val="28"/>
              </w:rPr>
              <w:t>, которая направлена на решение</w:t>
            </w:r>
            <w:r w:rsidR="00683792">
              <w:rPr>
                <w:rFonts w:ascii="Times New Roman" w:hAnsi="Times New Roman" w:cs="Times New Roman"/>
                <w:sz w:val="28"/>
                <w:szCs w:val="28"/>
              </w:rPr>
              <w:t xml:space="preserve"> таких проблем как снижение </w:t>
            </w:r>
            <w:r w:rsidR="009F188D" w:rsidRPr="000C488C">
              <w:rPr>
                <w:rFonts w:ascii="Times New Roman" w:hAnsi="Times New Roman" w:cs="Times New Roman"/>
                <w:sz w:val="28"/>
                <w:szCs w:val="28"/>
              </w:rPr>
              <w:t>численност</w:t>
            </w:r>
            <w:r w:rsidR="00683792" w:rsidRPr="000C48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F188D" w:rsidRPr="000C488C">
              <w:rPr>
                <w:rFonts w:ascii="Times New Roman" w:hAnsi="Times New Roman" w:cs="Times New Roman"/>
                <w:sz w:val="28"/>
                <w:szCs w:val="28"/>
              </w:rPr>
              <w:t xml:space="preserve"> занятых в се</w:t>
            </w:r>
            <w:r w:rsidR="00683792" w:rsidRPr="000C488C">
              <w:rPr>
                <w:rFonts w:ascii="Times New Roman" w:hAnsi="Times New Roman" w:cs="Times New Roman"/>
                <w:sz w:val="28"/>
                <w:szCs w:val="28"/>
              </w:rPr>
              <w:t>льскохозяйственных предприятиях, малая доля ЛПХ, вовл</w:t>
            </w:r>
            <w:r w:rsidR="000C488C">
              <w:rPr>
                <w:rFonts w:ascii="Times New Roman" w:hAnsi="Times New Roman" w:cs="Times New Roman"/>
                <w:sz w:val="28"/>
                <w:szCs w:val="28"/>
              </w:rPr>
              <w:t>еченных в экономический оборот.</w:t>
            </w:r>
            <w:r w:rsidR="00683792" w:rsidRPr="000C4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488C" w:rsidRPr="000C488C">
              <w:rPr>
                <w:rFonts w:ascii="Times New Roman" w:hAnsi="Times New Roman" w:cs="Times New Roman"/>
                <w:sz w:val="28"/>
                <w:szCs w:val="28"/>
              </w:rPr>
              <w:t xml:space="preserve">Кроме этого утвержден Комплекс мер </w:t>
            </w:r>
            <w:r w:rsidR="00402057">
              <w:rPr>
                <w:rFonts w:ascii="Times New Roman" w:hAnsi="Times New Roman" w:cs="Times New Roman"/>
                <w:sz w:val="28"/>
                <w:szCs w:val="28"/>
              </w:rPr>
              <w:t xml:space="preserve">по развитию </w:t>
            </w:r>
            <w:r w:rsidR="000C488C" w:rsidRPr="000C488C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сельскохозяйственной потребительской кооперации  в Липецкой области на 2017-2020 годы.</w:t>
            </w:r>
            <w:r w:rsidR="000C488C" w:rsidRPr="0040205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02057" w:rsidRPr="00402057">
              <w:rPr>
                <w:rFonts w:ascii="Times New Roman" w:hAnsi="Times New Roman" w:cs="Times New Roman"/>
                <w:sz w:val="28"/>
                <w:szCs w:val="28"/>
              </w:rPr>
              <w:t>Показатели эффективности мероприятий программы были установлены на высоком уровне: количеству созданных кооперативов - не менее 336 ед., кооперативов второго и последующих уровней - не менее 20 ед., доведению доли работающих кооперативов до 90%, увеличению объема займов, предоставленных сельскохозяйственными кредитными потребительскими кооперативами малым формам хозяйствования - членам кооперативов, - до 700 млн. руб., росту объемов произведенных кооперативными предприятиями пищевых продуктов - до 8,5 млрд. руб., стоимости сельскохозяйственной продукции, закупленной сельскохозяйственными потребительскими кооперативами у членов кооператива, - до 10,0 млрд. руб., созданию торговых объектов по сбыту кооперативной продукции - не менее 46 ед., созданию 29 народных предприятий и акционерных обществ, за исключением публичных акционерных обществ.</w:t>
            </w:r>
            <w:r w:rsidR="00402057">
              <w:rPr>
                <w:rFonts w:ascii="Times New Roman" w:hAnsi="Times New Roman" w:cs="Times New Roman"/>
                <w:sz w:val="28"/>
                <w:szCs w:val="28"/>
              </w:rPr>
              <w:t xml:space="preserve">  Достижению</w:t>
            </w:r>
            <w:r w:rsidR="00017A12">
              <w:rPr>
                <w:rFonts w:ascii="Times New Roman" w:hAnsi="Times New Roman" w:cs="Times New Roman"/>
                <w:sz w:val="28"/>
                <w:szCs w:val="28"/>
              </w:rPr>
              <w:t xml:space="preserve"> таких показателей способствует финансовое обеспечение государственной программы, вовлечение в реализацию мероприятий большого числа участников, а также проведенная работа, которая не ограничивалась рамками утвержденных документов. </w:t>
            </w:r>
            <w:r w:rsidR="001616A3">
              <w:rPr>
                <w:rFonts w:ascii="Times New Roman" w:hAnsi="Times New Roman" w:cs="Times New Roman"/>
                <w:sz w:val="28"/>
                <w:szCs w:val="28"/>
              </w:rPr>
              <w:t>Огромную п</w:t>
            </w:r>
            <w:r w:rsidR="00017A12">
              <w:rPr>
                <w:rFonts w:ascii="Times New Roman" w:hAnsi="Times New Roman" w:cs="Times New Roman"/>
                <w:sz w:val="28"/>
                <w:szCs w:val="28"/>
              </w:rPr>
              <w:t>олезн</w:t>
            </w:r>
            <w:r w:rsidR="001616A3">
              <w:rPr>
                <w:rFonts w:ascii="Times New Roman" w:hAnsi="Times New Roman" w:cs="Times New Roman"/>
                <w:sz w:val="28"/>
                <w:szCs w:val="28"/>
              </w:rPr>
              <w:t>ость</w:t>
            </w:r>
            <w:r w:rsidR="00017A12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1616A3">
              <w:rPr>
                <w:rFonts w:ascii="Times New Roman" w:hAnsi="Times New Roman" w:cs="Times New Roman"/>
                <w:sz w:val="28"/>
                <w:szCs w:val="28"/>
              </w:rPr>
              <w:t xml:space="preserve">изучения опыта </w:t>
            </w:r>
            <w:r w:rsidR="006F3128">
              <w:rPr>
                <w:rFonts w:ascii="Times New Roman" w:hAnsi="Times New Roman" w:cs="Times New Roman"/>
                <w:sz w:val="28"/>
                <w:szCs w:val="28"/>
              </w:rPr>
              <w:t>имели</w:t>
            </w:r>
            <w:r w:rsidR="001616A3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презентационные материалы, размещенные на официальном сайте Администрации Липецкой области.</w:t>
            </w:r>
            <w:r w:rsidR="00017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A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Pr="00253EAD" w:rsidRDefault="00E915C2" w:rsidP="00FF56B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56BD" w:rsidRDefault="00FF56BD" w:rsidP="00C9259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Официальные сайты органов исполнительной власти субъектов Российской Федерации.</w:t>
            </w:r>
            <w:r w:rsidR="004F6495">
              <w:rPr>
                <w:rFonts w:ascii="Times New Roman" w:hAnsi="Times New Roman" w:cs="Times New Roman"/>
                <w:sz w:val="28"/>
                <w:szCs w:val="28"/>
              </w:rPr>
              <w:t xml:space="preserve"> Сайт Администрации Липцкой области </w:t>
            </w:r>
            <w:r w:rsidR="004F6495" w:rsidRPr="004F6495">
              <w:rPr>
                <w:rFonts w:ascii="Times New Roman" w:hAnsi="Times New Roman" w:cs="Times New Roman"/>
                <w:sz w:val="28"/>
                <w:szCs w:val="28"/>
              </w:rPr>
              <w:t>http://www.admlip.ru/about/kooperatsiya/</w:t>
            </w:r>
          </w:p>
          <w:p w:rsidR="00473026" w:rsidRDefault="00473026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208D" w:rsidRPr="00CF3551" w:rsidRDefault="00E31B2D" w:rsidP="00CF355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F3551" w:rsidRPr="00CF3551">
        <w:rPr>
          <w:rFonts w:ascii="Times New Roman" w:hAnsi="Times New Roman" w:cs="Times New Roman"/>
          <w:sz w:val="28"/>
          <w:szCs w:val="28"/>
        </w:rPr>
        <w:t>. Цели</w:t>
      </w:r>
      <w:r w:rsidR="00CF3551" w:rsidRPr="005B51C0">
        <w:rPr>
          <w:rFonts w:ascii="Times New Roman" w:hAnsi="Times New Roman" w:cs="Times New Roman"/>
          <w:sz w:val="28"/>
          <w:szCs w:val="28"/>
        </w:rPr>
        <w:t xml:space="preserve"> предлагаемого регулирования и их соответствие принципам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9"/>
        <w:gridCol w:w="3784"/>
        <w:gridCol w:w="784"/>
        <w:gridCol w:w="4281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CF3551" w:rsidRDefault="00E1149B" w:rsidP="00930D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финансовой поддержки</w:t>
            </w:r>
            <w:r w:rsidR="00974003" w:rsidRPr="008D1A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30DB8" w:rsidRPr="008B37A1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сельскохозяйственным потребительским кооперативам для развития материально-технической базы</w:t>
            </w:r>
          </w:p>
        </w:tc>
        <w:tc>
          <w:tcPr>
            <w:tcW w:w="2630" w:type="pct"/>
            <w:gridSpan w:val="2"/>
          </w:tcPr>
          <w:p w:rsidR="00253EAD" w:rsidRPr="001D3F35" w:rsidRDefault="0086020D" w:rsidP="00AC1B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установлены</w:t>
            </w:r>
          </w:p>
        </w:tc>
      </w:tr>
      <w:tr w:rsidR="0089208D" w:rsidTr="00E57FA6">
        <w:tc>
          <w:tcPr>
            <w:tcW w:w="405" w:type="pct"/>
          </w:tcPr>
          <w:p w:rsidR="0089208D" w:rsidRDefault="00E31B2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CF3551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CB5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края:</w:t>
            </w:r>
          </w:p>
          <w:p w:rsidR="00CF3551" w:rsidRPr="00561CB5" w:rsidRDefault="004F6495" w:rsidP="004F6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CB5">
              <w:rPr>
                <w:rFonts w:ascii="Times New Roman" w:hAnsi="Times New Roman" w:cs="Times New Roman"/>
                <w:sz w:val="28"/>
                <w:szCs w:val="28"/>
              </w:rPr>
              <w:t>Цели правового регулирования соответствуют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495">
              <w:rPr>
                <w:rFonts w:ascii="Times New Roman" w:hAnsi="Times New Roman" w:cs="Times New Roman"/>
                <w:sz w:val="28"/>
                <w:szCs w:val="28"/>
              </w:rPr>
              <w:t>указ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4F6495">
              <w:rPr>
                <w:rFonts w:ascii="Times New Roman" w:hAnsi="Times New Roman" w:cs="Times New Roman"/>
                <w:sz w:val="28"/>
                <w:szCs w:val="28"/>
              </w:rPr>
              <w:t>Президента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F6495">
              <w:rPr>
                <w:rFonts w:ascii="Times New Roman" w:hAnsi="Times New Roman" w:cs="Times New Roman"/>
                <w:sz w:val="28"/>
                <w:szCs w:val="28"/>
              </w:rPr>
              <w:t>О национальных целях и стратегических задачах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4F6495">
              <w:rPr>
                <w:rFonts w:ascii="Times New Roman" w:hAnsi="Times New Roman" w:cs="Times New Roman"/>
                <w:sz w:val="28"/>
                <w:szCs w:val="28"/>
              </w:rPr>
              <w:t>азвития Российской Федерации на период до 2024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07.05.2018 №204,</w:t>
            </w:r>
            <w:r w:rsidRPr="00561C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4744" w:rsidRPr="00561CB5">
              <w:rPr>
                <w:rFonts w:ascii="Times New Roman" w:hAnsi="Times New Roman" w:cs="Times New Roman"/>
                <w:sz w:val="28"/>
                <w:szCs w:val="28"/>
              </w:rPr>
              <w:t>перечню поручений Президента Российской Федерации В.В. Путина от 15.08.2017 № Пр-1603, перечню поручений Президента Российской Федерации В.В. Путина от 30.03.2018 № Пр-529, перечню поручений Президента Российской Федерации В.В. Путина от 13.10.2017 № Пр-2197,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4744" w:rsidRPr="00561CB5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программе Камчатского края «Развитие сельского хозяйства и регулирование рынков сельскохозяйственной продукции, сырья и продовольствия Камчатского края», утвержденной постановлением Правительства Камчатского края от 29.11.2013 № 523-П.</w:t>
            </w:r>
          </w:p>
          <w:p w:rsidR="0089208D" w:rsidRPr="00561CB5" w:rsidRDefault="00C04744" w:rsidP="00C047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C04744" w:rsidP="00C0474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253EAD" w:rsidRPr="003D3ED1" w:rsidRDefault="00C04744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860F03" w:rsidRPr="00CF3551" w:rsidRDefault="00860F03" w:rsidP="00860F0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C04744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5403E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финансовой поддержки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краевого бюджета </w:t>
            </w:r>
            <w:r w:rsidRPr="008B37A1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сельскохозяйственным потребительским кооперативам для развития материально-технической базы</w:t>
            </w:r>
          </w:p>
          <w:p w:rsidR="00860F03" w:rsidRPr="00F5403E" w:rsidRDefault="00C04744" w:rsidP="00C047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C04744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30DB8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  <w:p w:rsidR="00860F03" w:rsidRPr="003D3ED1" w:rsidRDefault="00930DB8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C04744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860F03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C04744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3ED1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 отсутствует</w:t>
            </w:r>
          </w:p>
          <w:p w:rsidR="00700A1D" w:rsidRPr="003D3ED1" w:rsidRDefault="00C04744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38753F" w:rsidRDefault="0038753F" w:rsidP="005B7270">
      <w:pPr>
        <w:spacing w:before="24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270" w:rsidRPr="00473026" w:rsidRDefault="001B27D8" w:rsidP="005B727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CF3551"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группы субъектов предпринимательской и инвестиционной деятельности, иные</w:t>
      </w:r>
      <w:r w:rsidR="00CF3551" w:rsidRPr="005B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9"/>
        <w:gridCol w:w="3784"/>
        <w:gridCol w:w="784"/>
        <w:gridCol w:w="4281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CF3551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группы субъектов предпринимательской и инвестиционной деятельности)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Default="00930DB8" w:rsidP="00202325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Сельскохозяйственные потребительские кооперативы</w:t>
            </w:r>
            <w:r w:rsidR="0020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</w:t>
            </w:r>
            <w:r w:rsidR="00202325" w:rsidRPr="0020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ельскохозяйственные потребительск</w:t>
            </w:r>
            <w:r w:rsidR="0020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</w:t>
            </w:r>
            <w:r w:rsidR="00202325" w:rsidRPr="0020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</w:t>
            </w:r>
            <w:r w:rsidR="0020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4D2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2158D" w:rsidRDefault="0052158D" w:rsidP="00202325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158D" w:rsidRDefault="0052158D" w:rsidP="00202325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Крестьянские фермерские хозяйства</w:t>
            </w:r>
          </w:p>
          <w:p w:rsidR="0052158D" w:rsidRDefault="0052158D" w:rsidP="00202325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158D" w:rsidRDefault="0052158D" w:rsidP="00202325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Личные подсобные хозяйства</w:t>
            </w:r>
          </w:p>
          <w:p w:rsidR="004D2502" w:rsidRPr="00906A0A" w:rsidRDefault="004D2502" w:rsidP="0020232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470691" w:rsidRDefault="00C73AAC" w:rsidP="00CD6E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Камчатского края </w:t>
            </w:r>
            <w:r w:rsidR="00AE1B5A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 сельскохозяйственных кооператив</w:t>
            </w:r>
            <w:r w:rsidR="00AE1B5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из них 9 – производственных и </w:t>
            </w:r>
            <w:r w:rsidR="003E6A26">
              <w:rPr>
                <w:rFonts w:ascii="Times New Roman" w:hAnsi="Times New Roman" w:cs="Times New Roman"/>
                <w:sz w:val="28"/>
                <w:szCs w:val="28"/>
              </w:rPr>
              <w:t>1 сельскохозяйственный потребительский кооператив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158D" w:rsidRDefault="00C73AAC" w:rsidP="00CD6E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Также действует 37 потребительских общества</w:t>
            </w:r>
            <w:r w:rsidR="0052158D">
              <w:rPr>
                <w:rFonts w:ascii="Times New Roman" w:hAnsi="Times New Roman" w:cs="Times New Roman"/>
                <w:sz w:val="28"/>
                <w:szCs w:val="28"/>
              </w:rPr>
              <w:t xml:space="preserve">, из них </w:t>
            </w:r>
            <w:r w:rsidR="00CD6E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2158D">
              <w:rPr>
                <w:rFonts w:ascii="Times New Roman" w:hAnsi="Times New Roman" w:cs="Times New Roman"/>
                <w:sz w:val="28"/>
                <w:szCs w:val="28"/>
              </w:rPr>
              <w:t xml:space="preserve"> являются сельскохозяйственными</w:t>
            </w:r>
            <w:r w:rsidR="00202325">
              <w:rPr>
                <w:rFonts w:ascii="Times New Roman" w:hAnsi="Times New Roman" w:cs="Times New Roman"/>
                <w:sz w:val="28"/>
                <w:szCs w:val="28"/>
              </w:rPr>
              <w:t xml:space="preserve"> обществ</w:t>
            </w:r>
            <w:r w:rsidR="00CD6E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2158D">
              <w:rPr>
                <w:rFonts w:ascii="Times New Roman" w:hAnsi="Times New Roman" w:cs="Times New Roman"/>
                <w:sz w:val="28"/>
                <w:szCs w:val="28"/>
              </w:rPr>
              <w:t>ми или сбытовыми, специализирующиеся на сельскохозяйственной и дикорастущей продукции.</w:t>
            </w:r>
          </w:p>
          <w:p w:rsidR="00906A0A" w:rsidRPr="00906A0A" w:rsidRDefault="007C121F" w:rsidP="00A3451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качестве потенциальных участников рассматриваются 328 крестьянских (фермерских) хозяйств и индивидуальных предпринимателей, а также </w:t>
            </w:r>
            <w:r w:rsidR="00A34516">
              <w:rPr>
                <w:rFonts w:ascii="Times New Roman" w:hAnsi="Times New Roman" w:cs="Times New Roman"/>
                <w:sz w:val="28"/>
                <w:szCs w:val="28"/>
              </w:rPr>
              <w:t>23,6</w:t>
            </w:r>
            <w:r w:rsidR="00CE1D66">
              <w:rPr>
                <w:rFonts w:ascii="Times New Roman" w:hAnsi="Times New Roman" w:cs="Times New Roman"/>
                <w:sz w:val="28"/>
                <w:szCs w:val="28"/>
              </w:rPr>
              <w:t xml:space="preserve"> тыс. личных подсобных хозяйств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2467" w:rsidTr="00E57FA6">
        <w:tc>
          <w:tcPr>
            <w:tcW w:w="405" w:type="pct"/>
          </w:tcPr>
          <w:p w:rsidR="001D2467" w:rsidRDefault="000F7794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6E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 w:rsidRPr="00CD6E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04377C" w:rsidRDefault="000F7794" w:rsidP="00C0474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77C" w:rsidRDefault="0004377C" w:rsidP="00C0474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государственный реестр юридических лиц</w:t>
            </w:r>
          </w:p>
          <w:p w:rsidR="00C04744" w:rsidRDefault="0004377C" w:rsidP="00C0474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Федеральной налоговой службы</w:t>
            </w:r>
            <w:r w:rsidR="00930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4744" w:rsidRDefault="00923E3B" w:rsidP="00923E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</w:t>
            </w:r>
            <w:r w:rsidR="00A85586">
              <w:rPr>
                <w:rFonts w:ascii="Times New Roman" w:hAnsi="Times New Roman" w:cs="Times New Roman"/>
                <w:sz w:val="28"/>
                <w:szCs w:val="28"/>
              </w:rPr>
              <w:t>Территориального органа Федеральной службы государственной статистики по Камчатскому краю</w:t>
            </w:r>
          </w:p>
        </w:tc>
      </w:tr>
    </w:tbl>
    <w:p w:rsidR="00556780" w:rsidRPr="002C6215" w:rsidRDefault="00556780" w:rsidP="00556780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Новые </w:t>
      </w:r>
      <w:r w:rsidR="002C6215" w:rsidRPr="002C6215">
        <w:rPr>
          <w:rFonts w:ascii="Times New Roman" w:hAnsi="Times New Roman" w:cs="Times New Roman"/>
          <w:sz w:val="28"/>
          <w:szCs w:val="28"/>
        </w:rPr>
        <w:t>функции, полномочия, обязанности и права исполнительных органов государственной власти Камчатского края,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BB2E8D" w:rsidTr="00E57FA6">
        <w:tc>
          <w:tcPr>
            <w:tcW w:w="1667" w:type="pct"/>
          </w:tcPr>
          <w:p w:rsidR="00BB2E8D" w:rsidRPr="00770DF5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68" w:rsidRPr="00086B68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BB2E8D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</w:t>
            </w:r>
            <w:r w:rsidR="00FB5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86B68" w:rsidRPr="00086B68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086B68" w:rsidRPr="00770DF5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2E8D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EF1EE9" w:rsidTr="00E57FA6">
        <w:tc>
          <w:tcPr>
            <w:tcW w:w="1667" w:type="pct"/>
          </w:tcPr>
          <w:p w:rsidR="00EF1EE9" w:rsidRDefault="00EF1EE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EF1EE9" w:rsidRPr="00992858" w:rsidRDefault="00EF1EE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EE9" w:rsidTr="00E57FA6">
        <w:tc>
          <w:tcPr>
            <w:tcW w:w="1667" w:type="pct"/>
          </w:tcPr>
          <w:p w:rsidR="00EF1EE9" w:rsidRPr="00313065" w:rsidRDefault="00C04744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сельского хозяйства, пищевой и перерабатывающей промышленности Камчатского края</w:t>
            </w:r>
          </w:p>
        </w:tc>
        <w:tc>
          <w:tcPr>
            <w:tcW w:w="1667" w:type="pct"/>
          </w:tcPr>
          <w:p w:rsidR="00EF1EE9" w:rsidRPr="00313065" w:rsidRDefault="005E298B" w:rsidP="005E2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D65">
              <w:rPr>
                <w:rFonts w:ascii="Times New Roman" w:hAnsi="Times New Roman" w:cs="Times New Roman"/>
                <w:sz w:val="28"/>
                <w:szCs w:val="28"/>
              </w:rPr>
              <w:t>Исполнение предполагаемого регулирования проводится в соответствии с полномочиями, установленными Положением о Министерстве сельского хозяйства, пищевой и перерабатывающей промышленности Камчатского края, утв. Постановлением Правительства Камчатского края от 25.04.2011г. № 153-П</w:t>
            </w:r>
          </w:p>
        </w:tc>
        <w:tc>
          <w:tcPr>
            <w:tcW w:w="1666" w:type="pct"/>
          </w:tcPr>
          <w:p w:rsidR="00EF1EE9" w:rsidRPr="00313065" w:rsidRDefault="00F1615D" w:rsidP="00675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Потребуется увеличение</w:t>
            </w:r>
            <w:r w:rsidRPr="00675D65">
              <w:rPr>
                <w:rFonts w:ascii="Times New Roman" w:hAnsi="Times New Roman" w:cs="Times New Roman"/>
                <w:sz w:val="28"/>
                <w:szCs w:val="28"/>
              </w:rPr>
              <w:t xml:space="preserve"> трудовых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сотрудников. Провести </w:t>
            </w:r>
            <w:r w:rsidR="00F63C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ценк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изменения трудозатрат и (или) потребностей в иных ресурсах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представляется возможным</w:t>
            </w:r>
            <w:r w:rsidR="00F63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67996" w:rsidRPr="002C6215" w:rsidRDefault="00467996" w:rsidP="0046799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2C6215" w:rsidRPr="002C6215">
        <w:rPr>
          <w:rFonts w:ascii="Times New Roman" w:hAnsi="Times New Roman" w:cs="Times New Roman"/>
          <w:sz w:val="28"/>
          <w:szCs w:val="28"/>
        </w:rPr>
        <w:t>Оценка соответствующих расходов (возможных поступлений) краевого бюджета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6"/>
        <w:gridCol w:w="2970"/>
        <w:gridCol w:w="846"/>
        <w:gridCol w:w="2527"/>
        <w:gridCol w:w="2439"/>
      </w:tblGrid>
      <w:tr w:rsidR="00614BC2" w:rsidTr="0038753F">
        <w:tc>
          <w:tcPr>
            <w:tcW w:w="1723" w:type="pct"/>
            <w:gridSpan w:val="2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1881" w:type="pct"/>
            <w:gridSpan w:val="2"/>
          </w:tcPr>
          <w:p w:rsidR="002C6215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6215" w:rsidRPr="002C6215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видов расходов (возможных поступлений) </w:t>
            </w:r>
            <w:r w:rsidR="002C6215"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</w:p>
          <w:p w:rsidR="00614BC2" w:rsidRDefault="00614BC2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pct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  <w:tr w:rsidR="00FB5B21" w:rsidTr="002C6215">
        <w:tc>
          <w:tcPr>
            <w:tcW w:w="439" w:type="pct"/>
          </w:tcPr>
          <w:p w:rsidR="00FB5B21" w:rsidRPr="00FB5B21" w:rsidRDefault="00FB5B21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284" w:type="pct"/>
          </w:tcPr>
          <w:p w:rsidR="00FB5B21" w:rsidRPr="001C482E" w:rsidRDefault="00001BF0" w:rsidP="002C62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 w:rsidR="001C4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7" w:type="pct"/>
            <w:gridSpan w:val="3"/>
          </w:tcPr>
          <w:p w:rsidR="00FB5B21" w:rsidRPr="008973DE" w:rsidRDefault="008973DE" w:rsidP="001C1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</w:tr>
      <w:tr w:rsidR="00714902" w:rsidTr="0038753F">
        <w:tc>
          <w:tcPr>
            <w:tcW w:w="439" w:type="pct"/>
            <w:vMerge w:val="restart"/>
          </w:tcPr>
          <w:p w:rsidR="00714902" w:rsidRPr="00C767C8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284" w:type="pct"/>
            <w:vMerge w:val="restart"/>
          </w:tcPr>
          <w:p w:rsidR="00714902" w:rsidRPr="008973DE" w:rsidRDefault="008973DE" w:rsidP="00F23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3DE">
              <w:rPr>
                <w:rFonts w:ascii="Times New Roman" w:hAnsi="Times New Roman" w:cs="Times New Roman"/>
                <w:sz w:val="28"/>
                <w:szCs w:val="28"/>
              </w:rPr>
              <w:t>предоставление за счет средств краевого бюджета грант</w:t>
            </w:r>
            <w:r w:rsidR="00F23C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7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форме субсидии </w:t>
            </w:r>
            <w:r w:rsidR="00D77F39" w:rsidRPr="008B37A1"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сельскохозяйственным </w:t>
            </w:r>
            <w:r w:rsidR="00D77F39" w:rsidRPr="008B3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потребительским кооперативам для развития материально-технической базы</w:t>
            </w:r>
          </w:p>
        </w:tc>
        <w:tc>
          <w:tcPr>
            <w:tcW w:w="439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9.4.2.</w:t>
            </w:r>
          </w:p>
        </w:tc>
        <w:tc>
          <w:tcPr>
            <w:tcW w:w="1442" w:type="pct"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 год возникновения</w:t>
            </w: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95" w:type="pct"/>
          </w:tcPr>
          <w:p w:rsidR="00714902" w:rsidRDefault="00790C35" w:rsidP="00AE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C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1B5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D4DE6" w:rsidRPr="00790C35">
              <w:rPr>
                <w:rFonts w:ascii="Times New Roman" w:hAnsi="Times New Roman" w:cs="Times New Roman"/>
                <w:sz w:val="28"/>
                <w:szCs w:val="28"/>
              </w:rPr>
              <w:t xml:space="preserve">,0 млн. руб. </w:t>
            </w:r>
          </w:p>
        </w:tc>
      </w:tr>
      <w:tr w:rsidR="00714902" w:rsidTr="0038753F">
        <w:tc>
          <w:tcPr>
            <w:tcW w:w="439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442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5" w:type="pct"/>
          </w:tcPr>
          <w:p w:rsidR="00BD4DE6" w:rsidRDefault="00F15784" w:rsidP="00BD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2020 - </w:t>
            </w:r>
            <w:r w:rsidR="00AE1B5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90C35">
              <w:rPr>
                <w:rFonts w:ascii="Times New Roman" w:hAnsi="Times New Roman" w:cs="Times New Roman"/>
                <w:sz w:val="28"/>
                <w:szCs w:val="28"/>
              </w:rPr>
              <w:t>,0 млн. руб.</w:t>
            </w:r>
          </w:p>
          <w:p w:rsidR="00F15784" w:rsidRDefault="00F15784" w:rsidP="00AE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2021- </w:t>
            </w:r>
            <w:r w:rsidR="00AE1B5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90C35">
              <w:rPr>
                <w:rFonts w:ascii="Times New Roman" w:hAnsi="Times New Roman" w:cs="Times New Roman"/>
                <w:sz w:val="28"/>
                <w:szCs w:val="28"/>
              </w:rPr>
              <w:t>,0 млн. руб.</w:t>
            </w:r>
          </w:p>
        </w:tc>
      </w:tr>
      <w:tr w:rsidR="00714902" w:rsidTr="0038753F">
        <w:tc>
          <w:tcPr>
            <w:tcW w:w="439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442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5" w:type="pct"/>
          </w:tcPr>
          <w:p w:rsidR="00714902" w:rsidRDefault="00714902" w:rsidP="00893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2C2" w:rsidTr="0038753F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3165" w:type="pct"/>
            <w:gridSpan w:val="3"/>
          </w:tcPr>
          <w:p w:rsidR="00A822C2" w:rsidRPr="00714902" w:rsidRDefault="00F4073B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395" w:type="pct"/>
          </w:tcPr>
          <w:p w:rsidR="00A822C2" w:rsidRPr="00BD4DE6" w:rsidRDefault="00AE1B5A" w:rsidP="0050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D4DE6">
              <w:rPr>
                <w:rFonts w:ascii="Times New Roman" w:hAnsi="Times New Roman" w:cs="Times New Roman"/>
                <w:sz w:val="28"/>
                <w:szCs w:val="28"/>
              </w:rPr>
              <w:t xml:space="preserve"> млн. руб.</w:t>
            </w:r>
          </w:p>
        </w:tc>
      </w:tr>
      <w:tr w:rsidR="00A822C2" w:rsidTr="0038753F">
        <w:tc>
          <w:tcPr>
            <w:tcW w:w="439" w:type="pct"/>
          </w:tcPr>
          <w:p w:rsidR="00A822C2" w:rsidRPr="00BD4DE6" w:rsidRDefault="00135D57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DE6">
              <w:rPr>
                <w:rFonts w:ascii="Times New Roman" w:hAnsi="Times New Roman" w:cs="Times New Roman"/>
                <w:sz w:val="28"/>
                <w:szCs w:val="28"/>
              </w:rPr>
              <w:t>9.6.</w:t>
            </w:r>
          </w:p>
        </w:tc>
        <w:tc>
          <w:tcPr>
            <w:tcW w:w="3165" w:type="pct"/>
            <w:gridSpan w:val="3"/>
          </w:tcPr>
          <w:p w:rsidR="00A822C2" w:rsidRPr="00714902" w:rsidRDefault="00F4073B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395" w:type="pct"/>
          </w:tcPr>
          <w:p w:rsidR="00A822C2" w:rsidRPr="00F4073B" w:rsidRDefault="00AE1B5A" w:rsidP="00BD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15784">
              <w:rPr>
                <w:rFonts w:ascii="Times New Roman" w:hAnsi="Times New Roman" w:cs="Times New Roman"/>
                <w:sz w:val="28"/>
                <w:szCs w:val="28"/>
              </w:rPr>
              <w:t xml:space="preserve"> млн. руб.</w:t>
            </w:r>
          </w:p>
        </w:tc>
      </w:tr>
      <w:tr w:rsidR="00A822C2" w:rsidTr="0038753F">
        <w:tc>
          <w:tcPr>
            <w:tcW w:w="439" w:type="pct"/>
          </w:tcPr>
          <w:p w:rsidR="00A822C2" w:rsidRPr="00BD4DE6" w:rsidRDefault="00135D57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DE6">
              <w:rPr>
                <w:rFonts w:ascii="Times New Roman" w:hAnsi="Times New Roman" w:cs="Times New Roman"/>
                <w:sz w:val="28"/>
                <w:szCs w:val="28"/>
              </w:rPr>
              <w:t>9.7.</w:t>
            </w:r>
          </w:p>
        </w:tc>
        <w:tc>
          <w:tcPr>
            <w:tcW w:w="3165" w:type="pct"/>
            <w:gridSpan w:val="3"/>
          </w:tcPr>
          <w:p w:rsidR="00A822C2" w:rsidRPr="00714902" w:rsidRDefault="00F4073B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395" w:type="pct"/>
          </w:tcPr>
          <w:p w:rsidR="00A822C2" w:rsidRPr="00F4073B" w:rsidRDefault="00BD4DE6" w:rsidP="00BD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4DE6">
              <w:rPr>
                <w:rFonts w:ascii="Times New Roman" w:hAnsi="Times New Roman" w:cs="Times New Roman"/>
                <w:sz w:val="28"/>
                <w:szCs w:val="28"/>
              </w:rPr>
              <w:t>тсутству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D4DE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A822C2" w:rsidTr="002C6215">
        <w:tc>
          <w:tcPr>
            <w:tcW w:w="439" w:type="pct"/>
          </w:tcPr>
          <w:p w:rsidR="00A822C2" w:rsidRPr="00BD4DE6" w:rsidRDefault="00135D57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DE6">
              <w:rPr>
                <w:rFonts w:ascii="Times New Roman" w:hAnsi="Times New Roman" w:cs="Times New Roman"/>
                <w:sz w:val="28"/>
                <w:szCs w:val="28"/>
              </w:rPr>
              <w:t>9.8.</w:t>
            </w:r>
          </w:p>
        </w:tc>
        <w:tc>
          <w:tcPr>
            <w:tcW w:w="4561" w:type="pct"/>
            <w:gridSpan w:val="4"/>
          </w:tcPr>
          <w:p w:rsidR="002C6215" w:rsidRDefault="00A039A7" w:rsidP="00387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 xml:space="preserve">Иные сведения о расходах (возможных поступлениях) </w:t>
            </w:r>
            <w:r w:rsidR="002C6215"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  <w:r w:rsidR="002C62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15784" w:rsidRPr="00F15784" w:rsidRDefault="00F15784" w:rsidP="00F1578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15784">
              <w:rPr>
                <w:rFonts w:ascii="Times New Roman" w:hAnsi="Times New Roman" w:cs="Times New Roman"/>
                <w:sz w:val="28"/>
                <w:szCs w:val="28"/>
              </w:rPr>
              <w:t xml:space="preserve">Расходы краевого бюджета по предоставлению грантов в виде субсидий в рамках реализации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15784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сельскохозяйственной кооперации и малых форм хозяйствования»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края», утвержденной постановлением Правительства Камчатского края от 29.11.2013 № 523-П.</w:t>
            </w:r>
          </w:p>
          <w:p w:rsidR="00A822C2" w:rsidRPr="00A039A7" w:rsidRDefault="00F15784" w:rsidP="00C62A3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1578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грантов носит заявительный характер. Подать заявку имеет право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сельскохозяйственный потребительский кооператив или потребительское общество сельскохозяйственного направления.</w:t>
            </w:r>
            <w:r w:rsidRPr="00F15784">
              <w:rPr>
                <w:rFonts w:ascii="Times New Roman" w:hAnsi="Times New Roman" w:cs="Times New Roman"/>
                <w:sz w:val="28"/>
                <w:szCs w:val="28"/>
              </w:rPr>
              <w:t xml:space="preserve"> Размер возможных поступлений в бюджет будет зависеть от </w:t>
            </w:r>
            <w:r w:rsidR="000B080C">
              <w:rPr>
                <w:rFonts w:ascii="Times New Roman" w:hAnsi="Times New Roman" w:cs="Times New Roman"/>
                <w:sz w:val="28"/>
                <w:szCs w:val="28"/>
              </w:rPr>
              <w:t xml:space="preserve">активности потенциальных участников объединения, </w:t>
            </w:r>
            <w:r w:rsidR="00C62A32" w:rsidRPr="00F15784">
              <w:rPr>
                <w:rFonts w:ascii="Times New Roman" w:hAnsi="Times New Roman" w:cs="Times New Roman"/>
                <w:sz w:val="28"/>
                <w:szCs w:val="28"/>
              </w:rPr>
              <w:t>применяемого режима налогообложения</w:t>
            </w:r>
            <w:r w:rsidR="00C62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5784">
              <w:rPr>
                <w:rFonts w:ascii="Times New Roman" w:hAnsi="Times New Roman" w:cs="Times New Roman"/>
                <w:sz w:val="28"/>
                <w:szCs w:val="28"/>
              </w:rPr>
              <w:t>хозяйствующих субъектов, подавших заявку на участие в конкурсе на предоставление грантов, а также от</w:t>
            </w:r>
            <w:r w:rsidR="00C62A32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 использования средств гранта (создание новых рабочих мест или сопутствующее приобретение товаров)</w:t>
            </w:r>
            <w:r w:rsidRPr="00F15784">
              <w:rPr>
                <w:rFonts w:ascii="Times New Roman" w:hAnsi="Times New Roman" w:cs="Times New Roman"/>
                <w:sz w:val="28"/>
                <w:szCs w:val="28"/>
              </w:rPr>
              <w:t xml:space="preserve">. В связи с </w:t>
            </w:r>
            <w:r w:rsidR="00C62A32">
              <w:rPr>
                <w:rFonts w:ascii="Times New Roman" w:hAnsi="Times New Roman" w:cs="Times New Roman"/>
                <w:sz w:val="28"/>
                <w:szCs w:val="28"/>
              </w:rPr>
              <w:t>этим</w:t>
            </w:r>
            <w:r w:rsidRPr="00F15784">
              <w:rPr>
                <w:rFonts w:ascii="Times New Roman" w:hAnsi="Times New Roman" w:cs="Times New Roman"/>
                <w:sz w:val="28"/>
                <w:szCs w:val="28"/>
              </w:rPr>
              <w:t xml:space="preserve"> спрогнозировать возможные поступления в бюджет края не представляется возможным.</w:t>
            </w:r>
            <w:r w:rsidRPr="00F157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A822C2" w:rsidTr="002C6215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61" w:type="pct"/>
            <w:gridSpan w:val="4"/>
          </w:tcPr>
          <w:p w:rsidR="00C62A32" w:rsidRDefault="00A039A7" w:rsidP="00C62A3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62A32" w:rsidRDefault="00C62A32" w:rsidP="00C62A3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62A3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Камчатского края </w:t>
            </w:r>
          </w:p>
          <w:p w:rsidR="00A822C2" w:rsidRPr="00A039A7" w:rsidRDefault="00C62A32" w:rsidP="00C62A3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62A32">
              <w:rPr>
                <w:rFonts w:ascii="Times New Roman" w:hAnsi="Times New Roman" w:cs="Times New Roman"/>
                <w:sz w:val="28"/>
                <w:szCs w:val="28"/>
              </w:rPr>
              <w:t>«Развитие сельского хозяйства и регулирование рынков сельскохозяйственной продукции, сырья и продовольствия Камчатского края», утвержденная постановлением Правительства Камчатского края от 29.11.2013 № 523-П.</w:t>
            </w:r>
          </w:p>
        </w:tc>
      </w:tr>
    </w:tbl>
    <w:p w:rsidR="00224583" w:rsidRPr="002C6215" w:rsidRDefault="00224583" w:rsidP="0022458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 </w:t>
      </w:r>
      <w:r w:rsidR="002C6215" w:rsidRPr="002C6215">
        <w:rPr>
          <w:rFonts w:ascii="Times New Roman" w:hAnsi="Times New Roman" w:cs="Times New Roman"/>
          <w:sz w:val="28"/>
          <w:szCs w:val="28"/>
        </w:rPr>
        <w:t>Новые или изменяющие ранее предусмотренные нормативными правовыми актами Камчатского края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 Камчатского края, а также порядок организации их исполнения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3042"/>
        <w:gridCol w:w="3468"/>
        <w:gridCol w:w="3118"/>
      </w:tblGrid>
      <w:tr w:rsidR="00224583" w:rsidTr="00DF6A7A">
        <w:tc>
          <w:tcPr>
            <w:tcW w:w="1580" w:type="pct"/>
          </w:tcPr>
          <w:p w:rsidR="00224583" w:rsidRPr="00224583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4583" w:rsidRPr="00086B68" w:rsidRDefault="006C5A81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1801" w:type="pct"/>
          </w:tcPr>
          <w:p w:rsidR="00224583" w:rsidRPr="006C5A81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24583" w:rsidRPr="006E4095" w:rsidRDefault="006C5A81" w:rsidP="00B8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</w:t>
            </w:r>
            <w:r w:rsidR="0038753F" w:rsidRPr="0038753F">
              <w:rPr>
                <w:rFonts w:ascii="Times New Roman" w:hAnsi="Times New Roman" w:cs="Times New Roman"/>
                <w:sz w:val="28"/>
                <w:szCs w:val="28"/>
              </w:rPr>
              <w:t xml:space="preserve">или изменения содержания существующих обязанностей </w:t>
            </w:r>
          </w:p>
        </w:tc>
        <w:tc>
          <w:tcPr>
            <w:tcW w:w="1618" w:type="pct"/>
          </w:tcPr>
          <w:p w:rsidR="00224583" w:rsidRPr="00224583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24583" w:rsidRDefault="006C5A81" w:rsidP="00B8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организации исполнения обязанностей </w:t>
            </w:r>
          </w:p>
        </w:tc>
      </w:tr>
      <w:tr w:rsidR="006862D4" w:rsidTr="00DF6A7A">
        <w:trPr>
          <w:trHeight w:val="192"/>
        </w:trPr>
        <w:tc>
          <w:tcPr>
            <w:tcW w:w="5000" w:type="pct"/>
            <w:gridSpan w:val="3"/>
          </w:tcPr>
          <w:p w:rsidR="00085298" w:rsidRPr="00556E29" w:rsidRDefault="006862D4" w:rsidP="0008529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(Групп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участников отношений)</w:t>
            </w:r>
          </w:p>
        </w:tc>
      </w:tr>
      <w:tr w:rsidR="00955A6C" w:rsidTr="00DF6A7A">
        <w:trPr>
          <w:trHeight w:val="274"/>
        </w:trPr>
        <w:tc>
          <w:tcPr>
            <w:tcW w:w="1580" w:type="pct"/>
          </w:tcPr>
          <w:p w:rsidR="00955A6C" w:rsidRPr="006F1E45" w:rsidRDefault="00D77F39" w:rsidP="0008529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7A1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B37A1">
              <w:rPr>
                <w:rFonts w:ascii="Times New Roman" w:hAnsi="Times New Roman" w:cs="Times New Roman"/>
                <w:sz w:val="28"/>
                <w:szCs w:val="28"/>
              </w:rPr>
              <w:t xml:space="preserve"> потребительски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B37A1">
              <w:rPr>
                <w:rFonts w:ascii="Times New Roman" w:hAnsi="Times New Roman" w:cs="Times New Roman"/>
                <w:sz w:val="28"/>
                <w:szCs w:val="28"/>
              </w:rPr>
              <w:t xml:space="preserve"> кооператив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56E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5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56E29" w:rsidRPr="0020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ельскохозяйственные потребительск</w:t>
            </w:r>
            <w:r w:rsidR="0055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</w:t>
            </w:r>
            <w:r w:rsidR="00556E29" w:rsidRPr="0020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</w:t>
            </w:r>
            <w:r w:rsidR="00556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B3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1" w:type="pct"/>
          </w:tcPr>
          <w:p w:rsidR="00217D46" w:rsidRDefault="00217D46" w:rsidP="000B080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D46">
              <w:rPr>
                <w:rFonts w:ascii="Times New Roman" w:hAnsi="Times New Roman" w:cs="Times New Roman"/>
                <w:sz w:val="28"/>
                <w:szCs w:val="28"/>
              </w:rPr>
              <w:t>Обязанность соответствовать следующим требованиям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F4E71" w:rsidRDefault="004F4E71" w:rsidP="000B080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80C" w:rsidRPr="000B080C" w:rsidRDefault="000B080C" w:rsidP="000B080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80C">
              <w:rPr>
                <w:rFonts w:ascii="Times New Roman" w:hAnsi="Times New Roman" w:cs="Times New Roman"/>
                <w:sz w:val="28"/>
                <w:szCs w:val="28"/>
              </w:rPr>
              <w:t>- отсутствие неисполненной обязанности по уплате налогов, страховых взносов, пеней, штрафов, процентов;</w:t>
            </w:r>
          </w:p>
          <w:p w:rsidR="000B080C" w:rsidRPr="000B080C" w:rsidRDefault="000B080C" w:rsidP="000B080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80C">
              <w:rPr>
                <w:rFonts w:ascii="Times New Roman" w:hAnsi="Times New Roman" w:cs="Times New Roman"/>
                <w:sz w:val="28"/>
                <w:szCs w:val="28"/>
              </w:rPr>
              <w:t>- отсутствие просроченной задолженности по возврату в краевой бюджет субсидий, бюджетных инвестиций и иная просроченная задолженность перед бюджетом Камчатского края;</w:t>
            </w:r>
          </w:p>
          <w:p w:rsidR="000B080C" w:rsidRPr="000B080C" w:rsidRDefault="000B080C" w:rsidP="00556E29">
            <w:pPr>
              <w:widowControl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B080C">
              <w:rPr>
                <w:rFonts w:ascii="Times New Roman" w:hAnsi="Times New Roman" w:cs="Times New Roman"/>
                <w:sz w:val="28"/>
                <w:szCs w:val="28"/>
              </w:rPr>
              <w:t xml:space="preserve">- не должны находиться в </w:t>
            </w:r>
            <w:r w:rsidRPr="000B08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процессе реорганизации, ликвидации, банкротства и не должны иметь ограничения на</w:t>
            </w:r>
            <w:r w:rsidR="00556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80C">
              <w:rPr>
                <w:rFonts w:ascii="Times New Roman" w:hAnsi="Times New Roman" w:cs="Times New Roman"/>
                <w:sz w:val="28"/>
                <w:szCs w:val="28"/>
              </w:rPr>
              <w:t>осуществление хозяйственной деятельности;</w:t>
            </w:r>
          </w:p>
          <w:p w:rsidR="000B080C" w:rsidRPr="000B080C" w:rsidRDefault="000B080C" w:rsidP="000B080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80C">
              <w:rPr>
                <w:rFonts w:ascii="Times New Roman" w:hAnsi="Times New Roman" w:cs="Times New Roman"/>
                <w:sz w:val="28"/>
                <w:szCs w:val="28"/>
              </w:rPr>
      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предоставляющ</w:t>
            </w:r>
            <w:r w:rsidR="00217D46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0B080C">
              <w:rPr>
                <w:rFonts w:ascii="Times New Roman" w:hAnsi="Times New Roman" w:cs="Times New Roman"/>
                <w:sz w:val="28"/>
                <w:szCs w:val="28"/>
              </w:rPr>
              <w:t xml:space="preserve">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(пятьдесят) процентов;</w:t>
            </w:r>
          </w:p>
          <w:p w:rsidR="00955A6C" w:rsidRDefault="000B080C" w:rsidP="00217D4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80C">
              <w:rPr>
                <w:rFonts w:ascii="Times New Roman" w:hAnsi="Times New Roman" w:cs="Times New Roman"/>
                <w:sz w:val="28"/>
                <w:szCs w:val="28"/>
              </w:rPr>
              <w:t xml:space="preserve">- не должны получать средства из краевого бюджета в соответствии с иными нормативными правовыми актами, муниципальными </w:t>
            </w:r>
            <w:r w:rsidRPr="000B08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правовыми актами на </w:t>
            </w:r>
            <w:r w:rsidR="00217D46">
              <w:rPr>
                <w:rFonts w:ascii="Times New Roman" w:hAnsi="Times New Roman" w:cs="Times New Roman"/>
                <w:sz w:val="28"/>
                <w:szCs w:val="28"/>
              </w:rPr>
              <w:t>аналогичные цели;</w:t>
            </w:r>
          </w:p>
          <w:p w:rsidR="00371B0F" w:rsidRDefault="00371B0F" w:rsidP="00217D4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17D46" w:rsidRPr="00217D46">
              <w:rPr>
                <w:rFonts w:ascii="Times New Roman" w:hAnsi="Times New Roman" w:cs="Times New Roman"/>
                <w:sz w:val="28"/>
                <w:szCs w:val="28"/>
              </w:rPr>
              <w:t xml:space="preserve"> являт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217D46" w:rsidRPr="00217D46">
              <w:rPr>
                <w:rFonts w:ascii="Times New Roman" w:hAnsi="Times New Roman" w:cs="Times New Roman"/>
                <w:sz w:val="28"/>
                <w:szCs w:val="28"/>
              </w:rPr>
              <w:t>ся членом ревизионного союза сельскохозяйственных кооперативов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7D46" w:rsidRPr="00217D46" w:rsidRDefault="00371B0F" w:rsidP="00217D4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17D46" w:rsidRPr="00217D46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17D46" w:rsidRPr="00217D46">
              <w:rPr>
                <w:rFonts w:ascii="Times New Roman" w:hAnsi="Times New Roman" w:cs="Times New Roman"/>
                <w:sz w:val="28"/>
                <w:szCs w:val="28"/>
              </w:rPr>
              <w:t xml:space="preserve">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17D46" w:rsidRPr="00217D46">
              <w:rPr>
                <w:rFonts w:ascii="Times New Roman" w:hAnsi="Times New Roman" w:cs="Times New Roman"/>
                <w:sz w:val="28"/>
                <w:szCs w:val="28"/>
              </w:rPr>
              <w:t>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="00217D46" w:rsidRPr="00217D46">
              <w:rPr>
                <w:rFonts w:ascii="Times New Roman" w:hAnsi="Times New Roman" w:cs="Times New Roman"/>
                <w:sz w:val="28"/>
                <w:szCs w:val="28"/>
              </w:rPr>
              <w:t xml:space="preserve"> в Минсельхозпищепром Камчатского края ревизионное заключение по результатам своей деятельности.</w:t>
            </w:r>
          </w:p>
          <w:p w:rsidR="00217D46" w:rsidRPr="00217D46" w:rsidRDefault="00371B0F" w:rsidP="00217D4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17D46" w:rsidRPr="00217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7D46" w:rsidRPr="00217D46">
              <w:rPr>
                <w:rFonts w:ascii="Times New Roman" w:hAnsi="Times New Roman" w:cs="Times New Roman"/>
                <w:sz w:val="28"/>
                <w:szCs w:val="28"/>
              </w:rPr>
              <w:t>е являлся получателем гранта, или с момента полного освоения ранее предоставленного гранта и выполнения обязательств прошло не менее одного года.</w:t>
            </w:r>
          </w:p>
          <w:p w:rsidR="00217D46" w:rsidRPr="00217D46" w:rsidRDefault="00371B0F" w:rsidP="00217D4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217D46" w:rsidRPr="00217D46">
              <w:rPr>
                <w:rFonts w:ascii="Times New Roman" w:hAnsi="Times New Roman" w:cs="Times New Roman"/>
                <w:sz w:val="28"/>
                <w:szCs w:val="28"/>
              </w:rPr>
              <w:t>аличие утверждённого общим собранием членов долгосрочного (на пять лет) плана по финансово-хозяйственной деятельности.</w:t>
            </w:r>
          </w:p>
          <w:p w:rsidR="00371B0F" w:rsidRDefault="00371B0F" w:rsidP="00217D4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17D46" w:rsidRPr="00217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13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17D46" w:rsidRPr="00217D46">
              <w:rPr>
                <w:rFonts w:ascii="Times New Roman" w:hAnsi="Times New Roman" w:cs="Times New Roman"/>
                <w:sz w:val="28"/>
                <w:szCs w:val="28"/>
              </w:rPr>
              <w:t xml:space="preserve">редставление плана расходов, источников финансирования </w:t>
            </w:r>
          </w:p>
          <w:p w:rsidR="00217D46" w:rsidRPr="00217D46" w:rsidRDefault="00371B0F" w:rsidP="00217D4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D05A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17D46" w:rsidRPr="00217D46">
              <w:rPr>
                <w:rFonts w:ascii="Times New Roman" w:hAnsi="Times New Roman" w:cs="Times New Roman"/>
                <w:sz w:val="28"/>
                <w:szCs w:val="28"/>
              </w:rPr>
              <w:t xml:space="preserve">оля объемов сельскохозяйственной продукции собственного производства членов Кооператива, а также доля выполненных работ (услуг) </w:t>
            </w:r>
            <w:r w:rsidR="00217D46" w:rsidRPr="00217D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членов Кооператива составляет в общем объёме не менее 50 (пятидесяти) процентов.</w:t>
            </w:r>
          </w:p>
          <w:p w:rsidR="00A41950" w:rsidRDefault="00A41950" w:rsidP="00217D4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217D46" w:rsidRPr="00217D46">
              <w:rPr>
                <w:rFonts w:ascii="Times New Roman" w:hAnsi="Times New Roman" w:cs="Times New Roman"/>
                <w:sz w:val="28"/>
                <w:szCs w:val="28"/>
              </w:rPr>
              <w:t>аличие проектной документации, прошедшей экспертизу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7D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определенных случаях).</w:t>
            </w:r>
          </w:p>
          <w:p w:rsidR="00A41950" w:rsidRDefault="00A41950" w:rsidP="00217D4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наличие </w:t>
            </w:r>
            <w:r w:rsidR="00217D46" w:rsidRPr="00217D46">
              <w:rPr>
                <w:rFonts w:ascii="Times New Roman" w:hAnsi="Times New Roman" w:cs="Times New Roman"/>
                <w:sz w:val="28"/>
                <w:szCs w:val="28"/>
              </w:rPr>
              <w:t>земельного участка под размещение производственных объектов, права на который зарегистрированы в Едином государственном реестре недвижимости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7D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определенных случаях).</w:t>
            </w:r>
          </w:p>
          <w:p w:rsidR="00217D46" w:rsidRPr="00217D46" w:rsidRDefault="00A41950" w:rsidP="00217D4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217D46" w:rsidRPr="00217D46">
              <w:rPr>
                <w:rFonts w:ascii="Times New Roman" w:hAnsi="Times New Roman" w:cs="Times New Roman"/>
                <w:sz w:val="28"/>
                <w:szCs w:val="28"/>
              </w:rPr>
              <w:t xml:space="preserve">аличие производственного объекта (помещения), права на который зарегистрированы в Едином государственном реестре недвижимости </w:t>
            </w:r>
            <w:r w:rsidR="004F4E71" w:rsidRPr="004F4E71">
              <w:rPr>
                <w:rFonts w:ascii="Times New Roman" w:hAnsi="Times New Roman" w:cs="Times New Roman"/>
                <w:sz w:val="28"/>
                <w:szCs w:val="28"/>
              </w:rPr>
              <w:t>(в определенных случаях)</w:t>
            </w:r>
            <w:r w:rsidR="00217D46" w:rsidRPr="00217D4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F4E71" w:rsidRDefault="004F4E71" w:rsidP="00217D4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D46" w:rsidRDefault="004F4E71" w:rsidP="00217D4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17D46" w:rsidRPr="00217D46">
              <w:rPr>
                <w:rFonts w:ascii="Times New Roman" w:hAnsi="Times New Roman" w:cs="Times New Roman"/>
                <w:sz w:val="28"/>
                <w:szCs w:val="28"/>
              </w:rPr>
              <w:t>обяз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анность</w:t>
            </w:r>
            <w:r w:rsidR="00580D09">
              <w:rPr>
                <w:rFonts w:ascii="Times New Roman" w:hAnsi="Times New Roman" w:cs="Times New Roman"/>
                <w:sz w:val="28"/>
                <w:szCs w:val="28"/>
              </w:rPr>
              <w:t xml:space="preserve"> при получении гранта</w:t>
            </w:r>
            <w:r w:rsidR="00217D46" w:rsidRPr="00217D4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B0F8B" w:rsidRPr="00217D46" w:rsidRDefault="006B0F8B" w:rsidP="006B0F8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17D46">
              <w:rPr>
                <w:rFonts w:ascii="Times New Roman" w:hAnsi="Times New Roman" w:cs="Times New Roman"/>
                <w:sz w:val="28"/>
                <w:szCs w:val="28"/>
              </w:rPr>
              <w:t xml:space="preserve">согласие на осуществление проверок соблюдения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условий, целей и п</w:t>
            </w:r>
            <w:r w:rsidRPr="00217D46">
              <w:rPr>
                <w:rFonts w:ascii="Times New Roman" w:hAnsi="Times New Roman" w:cs="Times New Roman"/>
                <w:sz w:val="28"/>
                <w:szCs w:val="28"/>
              </w:rPr>
              <w:t>орядка предоставления гранта.</w:t>
            </w:r>
          </w:p>
          <w:p w:rsidR="000D137B" w:rsidRPr="00217D46" w:rsidRDefault="000D137B" w:rsidP="00217D4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137B">
              <w:rPr>
                <w:rFonts w:ascii="Times New Roman" w:hAnsi="Times New Roman" w:cs="Times New Roman"/>
                <w:sz w:val="28"/>
                <w:szCs w:val="28"/>
              </w:rPr>
              <w:t xml:space="preserve">- ежегодное предоставление в Минсельхозпищепром Камчатского края ревизионное заключение по </w:t>
            </w:r>
            <w:r w:rsidRPr="000D13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результатам своей деятельности.</w:t>
            </w:r>
          </w:p>
          <w:p w:rsidR="00217D46" w:rsidRPr="00217D46" w:rsidRDefault="004F4E71" w:rsidP="00217D4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17D46" w:rsidRPr="00217D46">
              <w:rPr>
                <w:rFonts w:ascii="Times New Roman" w:hAnsi="Times New Roman" w:cs="Times New Roman"/>
                <w:sz w:val="28"/>
                <w:szCs w:val="28"/>
              </w:rPr>
              <w:t xml:space="preserve"> опла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тить</w:t>
            </w:r>
            <w:r w:rsidR="00217D46" w:rsidRPr="00217D46">
              <w:rPr>
                <w:rFonts w:ascii="Times New Roman" w:hAnsi="Times New Roman" w:cs="Times New Roman"/>
                <w:sz w:val="28"/>
                <w:szCs w:val="28"/>
              </w:rPr>
              <w:t xml:space="preserve"> за счёт собственных средств не менее </w:t>
            </w:r>
            <w:r w:rsidR="009D6A3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17D46" w:rsidRPr="00217D4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D6A3A">
              <w:rPr>
                <w:rFonts w:ascii="Times New Roman" w:hAnsi="Times New Roman" w:cs="Times New Roman"/>
                <w:sz w:val="28"/>
                <w:szCs w:val="28"/>
              </w:rPr>
              <w:t>Двадцати</w:t>
            </w:r>
            <w:r w:rsidR="00217D46" w:rsidRPr="00217D46">
              <w:rPr>
                <w:rFonts w:ascii="Times New Roman" w:hAnsi="Times New Roman" w:cs="Times New Roman"/>
                <w:sz w:val="28"/>
                <w:szCs w:val="28"/>
              </w:rPr>
              <w:t>) процентов стоимости каждой статьи приобретений,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софинансируемой за счет гранта</w:t>
            </w:r>
            <w:r w:rsidR="00217D46" w:rsidRPr="00217D4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7D46" w:rsidRPr="00217D46" w:rsidRDefault="004F4E71" w:rsidP="00217D4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17D46" w:rsidRPr="00217D46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грант и собственные средства в течение 18 месяцев со дня поступления гранта на счет;</w:t>
            </w:r>
          </w:p>
          <w:p w:rsidR="00217D46" w:rsidRPr="00217D46" w:rsidRDefault="004F4E71" w:rsidP="00217D4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17D46" w:rsidRPr="00217D46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имущество, закупаемое за счет гранта, исключительно на развитие материально-технической базы;</w:t>
            </w:r>
          </w:p>
          <w:p w:rsidR="00217D46" w:rsidRPr="00217D46" w:rsidRDefault="004F4E71" w:rsidP="00217D4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17D46" w:rsidRPr="00217D46">
              <w:rPr>
                <w:rFonts w:ascii="Times New Roman" w:hAnsi="Times New Roman" w:cs="Times New Roman"/>
                <w:sz w:val="28"/>
                <w:szCs w:val="28"/>
              </w:rPr>
              <w:t>включить грант и имущество, приобретённое с использованием гранта, в состав неделимого фонда;</w:t>
            </w:r>
          </w:p>
          <w:p w:rsidR="00217D46" w:rsidRPr="00217D46" w:rsidRDefault="00016BDD" w:rsidP="00217D4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17D46" w:rsidRPr="00217D46">
              <w:rPr>
                <w:rFonts w:ascii="Times New Roman" w:hAnsi="Times New Roman" w:cs="Times New Roman"/>
                <w:sz w:val="28"/>
                <w:szCs w:val="28"/>
              </w:rPr>
              <w:t xml:space="preserve">создать не менее одного нового постоянного рабочего места на каждые 3 млн. рублей гранта, но не менее одного нового постоянного рабочего места, и обеспечить размер начисленной средней ежемесячной заработной платы не ниже начисленной средней заработной платы, </w:t>
            </w:r>
            <w:r w:rsidR="00217D46" w:rsidRPr="00217D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сложившейся в Камчатском крае по виду экономической деятельности "Сельское хозяйство, охота и лесное хозяйство" за предыдущий год;</w:t>
            </w:r>
          </w:p>
          <w:p w:rsidR="00217D46" w:rsidRPr="00217D46" w:rsidRDefault="00016BDD" w:rsidP="00217D4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17D46" w:rsidRPr="00217D46">
              <w:rPr>
                <w:rFonts w:ascii="Times New Roman" w:hAnsi="Times New Roman" w:cs="Times New Roman"/>
                <w:sz w:val="28"/>
                <w:szCs w:val="28"/>
              </w:rPr>
              <w:t xml:space="preserve"> сохранить созданные рабочие места в течение не менее пяти лет после получения гранта;</w:t>
            </w:r>
          </w:p>
          <w:p w:rsidR="00217D46" w:rsidRPr="00217D46" w:rsidRDefault="00016BDD" w:rsidP="00217D4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17D46" w:rsidRPr="00217D46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деятельность не менее пяти лет со дня получения гранта;</w:t>
            </w:r>
          </w:p>
          <w:p w:rsidR="00217D46" w:rsidRPr="00217D46" w:rsidRDefault="00016BDD" w:rsidP="00217D4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17D46" w:rsidRPr="00217D4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прирост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</w:t>
            </w:r>
            <w:r w:rsidR="00217D46" w:rsidRPr="00217D46">
              <w:rPr>
                <w:rFonts w:ascii="Times New Roman" w:hAnsi="Times New Roman" w:cs="Times New Roman"/>
                <w:sz w:val="28"/>
                <w:szCs w:val="28"/>
              </w:rPr>
              <w:t>, не менее чем на 10 % в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7D46" w:rsidRPr="00217D46" w:rsidRDefault="00016BDD" w:rsidP="00217D4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17D46" w:rsidRPr="00217D46">
              <w:rPr>
                <w:rFonts w:ascii="Times New Roman" w:hAnsi="Times New Roman" w:cs="Times New Roman"/>
                <w:sz w:val="28"/>
                <w:szCs w:val="28"/>
              </w:rPr>
              <w:t xml:space="preserve"> соблюдать запрет приобретения за счет средств</w:t>
            </w:r>
            <w:r w:rsidR="003D05AF">
              <w:rPr>
                <w:rFonts w:ascii="Times New Roman" w:hAnsi="Times New Roman" w:cs="Times New Roman"/>
                <w:sz w:val="28"/>
                <w:szCs w:val="28"/>
              </w:rPr>
              <w:t xml:space="preserve"> гранта</w:t>
            </w:r>
            <w:r w:rsidR="00217D46" w:rsidRPr="00217D46">
              <w:rPr>
                <w:rFonts w:ascii="Times New Roman" w:hAnsi="Times New Roman" w:cs="Times New Roman"/>
                <w:sz w:val="28"/>
                <w:szCs w:val="28"/>
              </w:rPr>
              <w:t xml:space="preserve"> иностранной валюты, за исключением операций, установленных частью 5.1 статьи 78 Бюджетного кодекса Российской Федерации;</w:t>
            </w:r>
          </w:p>
          <w:p w:rsidR="00217D46" w:rsidRPr="00217D46" w:rsidRDefault="00016BDD" w:rsidP="00217D4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17D46" w:rsidRPr="00217D46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показатели результативности использования гранта;</w:t>
            </w:r>
          </w:p>
          <w:p w:rsidR="00217D46" w:rsidRPr="00880B4D" w:rsidRDefault="00016BDD" w:rsidP="003D05A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17D46" w:rsidRPr="00217D46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предоставлять отчетность </w:t>
            </w:r>
          </w:p>
        </w:tc>
        <w:tc>
          <w:tcPr>
            <w:tcW w:w="1618" w:type="pct"/>
          </w:tcPr>
          <w:p w:rsidR="00CF4AA2" w:rsidRPr="00CF4AA2" w:rsidRDefault="00CF4AA2" w:rsidP="00CF4A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4A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Кооператив, желающий участвовать в конкурсе, подает в Минсельхозпищепро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 w:rsidRPr="00CF4A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Камчатского края следующие документы:</w:t>
            </w:r>
          </w:p>
          <w:p w:rsidR="00CF4AA2" w:rsidRPr="00CF4AA2" w:rsidRDefault="00CF4AA2" w:rsidP="00CF4A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CF4A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заявку об участии Кооператива в конкурсе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  <w:r w:rsidRPr="00CF4A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CF4AA2" w:rsidRDefault="00CF4AA2" w:rsidP="00CF4A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CF4A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выписку из протокола общего собрания членов Коопер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атива об избрании руководителя</w:t>
            </w:r>
          </w:p>
          <w:p w:rsidR="00CF4AA2" w:rsidRPr="00CF4AA2" w:rsidRDefault="00CF4AA2" w:rsidP="00CF4A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CF4A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бизнес-план по развит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ию материально-технической базы;</w:t>
            </w:r>
          </w:p>
          <w:p w:rsidR="00CF4AA2" w:rsidRPr="00CF4AA2" w:rsidRDefault="00CF4AA2" w:rsidP="00CF4A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CF4A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 комплектации материально-</w:t>
            </w:r>
            <w:r w:rsidRPr="00CF4A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технической базы;</w:t>
            </w:r>
          </w:p>
          <w:p w:rsidR="003871D0" w:rsidRPr="00CF4AA2" w:rsidRDefault="00CF4AA2" w:rsidP="003871D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CF4A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план по увеличению объема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продукции</w:t>
            </w:r>
            <w:r w:rsidR="003871D0" w:rsidRPr="00CF4A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не менее чем на 10 % в год; </w:t>
            </w:r>
          </w:p>
          <w:p w:rsidR="00CF4AA2" w:rsidRPr="00CF4AA2" w:rsidRDefault="00CF4AA2" w:rsidP="00CF4A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CF4A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обоснование строительства, реконструкции или модернизации материально-технической базы </w:t>
            </w:r>
            <w:r w:rsidR="003A0C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(в определенных случаях)</w:t>
            </w:r>
            <w:r w:rsidRPr="00CF4A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CF4AA2" w:rsidRPr="00CF4AA2" w:rsidRDefault="003871D0" w:rsidP="00CF4A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CF4AA2" w:rsidRPr="00CF4A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 по созданию новых постоянных рабочих мест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  <w:r w:rsidR="00CF4AA2" w:rsidRPr="00CF4A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3871D0" w:rsidRDefault="003871D0" w:rsidP="00CF4A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CF4AA2" w:rsidRPr="00CF4A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план расходов с указанием наименований приобретаемого имущества, выполняемых работ, оказываемых услуг, их количества, цены, источников финансирования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CF4AA2" w:rsidRPr="00CF4AA2" w:rsidRDefault="003871D0" w:rsidP="00CF4A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CF4AA2" w:rsidRPr="00CF4A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копи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</w:t>
            </w:r>
            <w:r w:rsidR="00CF4AA2" w:rsidRPr="00CF4A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решения общего собрания членов Кооператива:</w:t>
            </w:r>
          </w:p>
          <w:p w:rsidR="00CF4AA2" w:rsidRPr="00CF4AA2" w:rsidRDefault="003871D0" w:rsidP="00CF4A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</w:t>
            </w:r>
            <w:r w:rsidR="00CF4AA2" w:rsidRPr="00CF4A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 бизнес-плана;</w:t>
            </w:r>
          </w:p>
          <w:p w:rsidR="00CF4AA2" w:rsidRPr="00CF4AA2" w:rsidRDefault="003871D0" w:rsidP="00CF4A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</w:t>
            </w:r>
            <w:r w:rsidR="00CF4AA2" w:rsidRPr="00CF4A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принятии обязательства о включении в неделимый фонд Кооператива гранта и собственных средств Кооператива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направленных на софинансирование расходов</w:t>
            </w:r>
            <w:r w:rsidR="00CF4AA2" w:rsidRPr="00CF4A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3871D0" w:rsidRDefault="003871D0" w:rsidP="00CF4A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 </w:t>
            </w:r>
            <w:r w:rsidR="00CF4AA2" w:rsidRPr="00CF4A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ознакомлении и согласии членов Кооператива с условиями получения и расходования гранта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CF4AA2" w:rsidRPr="00CF4AA2" w:rsidRDefault="003871D0" w:rsidP="00CF4A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CF4AA2" w:rsidRPr="00CF4A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документ, заверенный банком, подтверждающий наличие на счёте собственных средств на реализацию проекта по развитию материально-технической базы в размере не менее 40 (сорока) процентов от общей стоимости приобретаемого имущества, выпол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няемых работ, оказываемых услуг</w:t>
            </w:r>
            <w:r w:rsidR="00CF4AA2" w:rsidRPr="00CF4A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3871D0" w:rsidRDefault="003871D0" w:rsidP="00CF4A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CF4AA2" w:rsidRPr="00CF4A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выписку из ре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естра учета членов Кооператива;</w:t>
            </w:r>
          </w:p>
          <w:p w:rsidR="00CF4AA2" w:rsidRPr="00CF4AA2" w:rsidRDefault="003871D0" w:rsidP="00CF4A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CF4AA2" w:rsidRPr="00CF4A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сведения о деятельности сельскохозяйственных потребительских снабженческо-сбытовых кооперативов по форме N 2-кооператив за год, предшествующий году подачи заявки на участие </w:t>
            </w:r>
            <w:r w:rsidR="00CF4AA2" w:rsidRPr="00CF4A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 конкурсе, и (или) сведения о деятельности сельскохозяйственного потребительского перерабатывающего кооператива по форме N 1-кооператив;</w:t>
            </w:r>
          </w:p>
          <w:p w:rsidR="00CF4AA2" w:rsidRPr="00CF4AA2" w:rsidRDefault="003871D0" w:rsidP="00CF4A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CF4AA2" w:rsidRPr="00CF4A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копии разделов проектной документации «Пояснительная записка», «Сводная смета», «Схема планировочной организации земельного участка» </w:t>
            </w:r>
            <w:r w:rsidR="00E60F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="00CF4AA2" w:rsidRPr="00CF4A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</w:t>
            </w:r>
            <w:r w:rsidR="00E60F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определенных случаях)</w:t>
            </w:r>
            <w:r w:rsidR="00CF4AA2" w:rsidRPr="00CF4A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CF4AA2" w:rsidRPr="00CF4AA2" w:rsidRDefault="00E60F46" w:rsidP="00CF4A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CF4AA2" w:rsidRPr="00CF4A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копию положительного заключения экспертизы проектной документации (для 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(в определённых случаях)</w:t>
            </w:r>
            <w:r w:rsidR="00CF4AA2" w:rsidRPr="00CF4A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CF4AA2" w:rsidRPr="00CF4AA2" w:rsidRDefault="00E60F46" w:rsidP="00CF4A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CF4AA2" w:rsidRPr="00CF4A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обязательство об оплате не менее 40 % стоимости по каждой статье расходов, указанной в плане расходов; </w:t>
            </w:r>
          </w:p>
          <w:p w:rsidR="00CF4AA2" w:rsidRPr="00CF4AA2" w:rsidRDefault="00E60F46" w:rsidP="00CF4A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CF4AA2" w:rsidRPr="00CF4A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копию документа, подтверждающего приобретение не менее 50 % общего объема сельскохозяйственной продукции у членов </w:t>
            </w:r>
            <w:r w:rsidR="00CF4AA2" w:rsidRPr="00CF4A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кооператива;</w:t>
            </w:r>
          </w:p>
          <w:p w:rsidR="00CF4AA2" w:rsidRPr="00CF4AA2" w:rsidRDefault="00E60F46" w:rsidP="00CF4A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CF4AA2" w:rsidRPr="00CF4A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положительное заключение ревизионного союза сельскохозяйственных кооперативов на проект по развитию материально-технической базы; </w:t>
            </w:r>
          </w:p>
          <w:p w:rsidR="00CF4AA2" w:rsidRPr="00CF4AA2" w:rsidRDefault="00E60F46" w:rsidP="00CF4A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CF4AA2" w:rsidRPr="00CF4A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справку об отсутствии просроченной задолженности по налогам, сборам, страховым взносам, пеням, штрафам, выданные не более чем за 30 календарных дней до даты подачи заявки;</w:t>
            </w:r>
          </w:p>
          <w:p w:rsidR="00CF4AA2" w:rsidRPr="00CF4AA2" w:rsidRDefault="00E60F46" w:rsidP="00CF4A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CF4AA2" w:rsidRPr="00CF4A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копию свидетельства о вступлении в ревизионный союз сельскохозяйственных кооперативов;</w:t>
            </w:r>
          </w:p>
          <w:p w:rsidR="00CF4AA2" w:rsidRPr="00CF4AA2" w:rsidRDefault="00E60F46" w:rsidP="00CF4A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CF4AA2" w:rsidRPr="00CF4A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согласие на обработку персональных данных руководителя и членов Кооператива </w:t>
            </w:r>
          </w:p>
          <w:p w:rsidR="00E60F46" w:rsidRDefault="00E60F46" w:rsidP="00CF4A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F4AA2" w:rsidRPr="00CF4AA2" w:rsidRDefault="00CF4AA2" w:rsidP="00CF4A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4A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Кооператив вправе представить вместе с заявкой на участие в конкурсном отборе:</w:t>
            </w:r>
          </w:p>
          <w:p w:rsidR="00CF4AA2" w:rsidRPr="00CF4AA2" w:rsidRDefault="00DF6A7A" w:rsidP="00CF4A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CF4AA2" w:rsidRPr="00CF4A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копии догово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</w:t>
            </w:r>
            <w:r w:rsidR="00CF4AA2" w:rsidRPr="00CF4A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подтверждающих </w:t>
            </w:r>
            <w:r w:rsidR="00CF4AA2" w:rsidRPr="00CF4A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наличие заинтересованных поставщиков сельскохозяйственной продукции;</w:t>
            </w:r>
          </w:p>
          <w:p w:rsidR="00CF4AA2" w:rsidRPr="00CF4AA2" w:rsidRDefault="00DF6A7A" w:rsidP="00CF4A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копии договоров </w:t>
            </w:r>
            <w:r w:rsidR="00CF4AA2" w:rsidRPr="00CF4A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реализации сельскохозяйственной продукции или документов, подтверждающих наличие собственной торговой сети и (или) участие в системе государственных закупок;</w:t>
            </w:r>
          </w:p>
          <w:p w:rsidR="00CF4AA2" w:rsidRPr="00CF4AA2" w:rsidRDefault="00DF6A7A" w:rsidP="00CF4A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CF4AA2" w:rsidRPr="00CF4A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подписанное Соглашение </w:t>
            </w:r>
            <w:r w:rsidR="00360C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предоставлении гранта </w:t>
            </w:r>
            <w:r w:rsidR="00CF4AA2" w:rsidRPr="00CF4A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двух экземплярах.</w:t>
            </w:r>
          </w:p>
          <w:p w:rsidR="00CF4AA2" w:rsidRPr="00CF4AA2" w:rsidRDefault="00CF4AA2" w:rsidP="00CF4A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4A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Минсельхозпищепром Камчатского края запрашивает в отношении Кооператива в порядке межведомственного информационного взаимодействия следующие документы:</w:t>
            </w:r>
          </w:p>
          <w:p w:rsidR="00CF4AA2" w:rsidRPr="00CF4AA2" w:rsidRDefault="00DF6A7A" w:rsidP="00CF4A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CF4AA2" w:rsidRPr="00CF4A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выписку из Единого государственного реестра юридических лиц;</w:t>
            </w:r>
          </w:p>
          <w:p w:rsidR="00CF4AA2" w:rsidRPr="00CF4AA2" w:rsidRDefault="00DF6A7A" w:rsidP="00CF4A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CF4AA2" w:rsidRPr="00CF4A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справку об отсутствии просроченной задолженности по </w:t>
            </w:r>
            <w:r w:rsidR="00CF4AA2" w:rsidRPr="00CF4A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налогам, сборам, страховым взносам, пеням, штрафам, выданные не более чем за 30 календарных дней до даты подачи заявки;</w:t>
            </w:r>
          </w:p>
          <w:p w:rsidR="00CF4AA2" w:rsidRPr="00CF4AA2" w:rsidRDefault="00DF6A7A" w:rsidP="00CF4A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CF4AA2" w:rsidRPr="00CF4A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выписку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(в определенных случаях)</w:t>
            </w:r>
            <w:r w:rsidR="00CF4AA2" w:rsidRPr="00CF4A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955A6C" w:rsidRPr="006F1E45" w:rsidRDefault="00CF4AA2" w:rsidP="00C67FD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A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Кооператив</w:t>
            </w:r>
            <w:r w:rsidR="00C67F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письменно </w:t>
            </w:r>
            <w:r w:rsidRPr="00CF4A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67F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согласовывает расходование гранта.</w:t>
            </w:r>
            <w:r w:rsidRPr="00CF4A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85298" w:rsidRDefault="00085298" w:rsidP="00085298">
      <w:pPr>
        <w:widowControl w:val="0"/>
        <w:spacing w:before="24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A7A" w:rsidRDefault="00DF6A7A" w:rsidP="00085298">
      <w:pPr>
        <w:widowControl w:val="0"/>
        <w:spacing w:before="24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A7A" w:rsidRDefault="00DF6A7A" w:rsidP="00085298">
      <w:pPr>
        <w:widowControl w:val="0"/>
        <w:spacing w:before="24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AA1" w:rsidRDefault="00503AA1" w:rsidP="00085298">
      <w:pPr>
        <w:widowControl w:val="0"/>
        <w:spacing w:before="24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AA1" w:rsidRDefault="00503AA1" w:rsidP="00085298">
      <w:pPr>
        <w:widowControl w:val="0"/>
        <w:spacing w:before="24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AA1" w:rsidRDefault="00503AA1" w:rsidP="00085298">
      <w:pPr>
        <w:widowControl w:val="0"/>
        <w:spacing w:before="24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E11" w:rsidRPr="00C651F3" w:rsidRDefault="009D19DD" w:rsidP="00085298">
      <w:pPr>
        <w:widowControl w:val="0"/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651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11. </w:t>
      </w:r>
      <w:r w:rsidR="006E4095" w:rsidRPr="00C651F3">
        <w:rPr>
          <w:rFonts w:ascii="Times New Roman" w:hAnsi="Times New Roman" w:cs="Times New Roman"/>
          <w:sz w:val="28"/>
          <w:szCs w:val="28"/>
        </w:rPr>
        <w:t>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обязанностей, а также связанные с введением или изменением ответственности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B06E11" w:rsidRPr="00C651F3" w:rsidTr="00E57FA6">
        <w:tc>
          <w:tcPr>
            <w:tcW w:w="1667" w:type="pct"/>
          </w:tcPr>
          <w:p w:rsidR="00B06E11" w:rsidRPr="00C651F3" w:rsidRDefault="00B06E11" w:rsidP="0008529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1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C651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C651F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B06E11" w:rsidRPr="00C651F3" w:rsidRDefault="00D11D17" w:rsidP="0008529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1F3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1667" w:type="pct"/>
          </w:tcPr>
          <w:p w:rsidR="00B06E11" w:rsidRPr="00C651F3" w:rsidRDefault="00B06E11" w:rsidP="0008529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1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C651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651F3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B06E11" w:rsidRPr="00C651F3" w:rsidRDefault="00D11D17" w:rsidP="0008529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1F3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обязанностей </w:t>
            </w:r>
          </w:p>
        </w:tc>
        <w:tc>
          <w:tcPr>
            <w:tcW w:w="1666" w:type="pct"/>
          </w:tcPr>
          <w:p w:rsidR="00B06E11" w:rsidRPr="00C651F3" w:rsidRDefault="00B06E11" w:rsidP="0008529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1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C651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651F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B06E11" w:rsidRPr="00C651F3" w:rsidRDefault="00D11D17" w:rsidP="0008529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1F3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A832EA" w:rsidRPr="00C651F3" w:rsidTr="00A832EA">
        <w:trPr>
          <w:trHeight w:val="192"/>
        </w:trPr>
        <w:tc>
          <w:tcPr>
            <w:tcW w:w="5000" w:type="pct"/>
            <w:gridSpan w:val="3"/>
          </w:tcPr>
          <w:p w:rsidR="00A832EA" w:rsidRPr="00C651F3" w:rsidRDefault="00A832EA" w:rsidP="00085298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51F3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(Групп</w:t>
            </w:r>
            <w:r w:rsidRPr="00C651F3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C651F3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участников отношений</w:t>
            </w:r>
          </w:p>
        </w:tc>
      </w:tr>
      <w:tr w:rsidR="00B46B8E" w:rsidTr="004C1884">
        <w:trPr>
          <w:trHeight w:val="11709"/>
        </w:trPr>
        <w:tc>
          <w:tcPr>
            <w:tcW w:w="1667" w:type="pct"/>
          </w:tcPr>
          <w:p w:rsidR="00B46B8E" w:rsidRPr="00F2031B" w:rsidRDefault="00B46B8E" w:rsidP="00734F0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E18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сельскохозяйственные потребительские кооперативы, сельскохозяйственные потребительские общества</w:t>
            </w:r>
          </w:p>
        </w:tc>
        <w:tc>
          <w:tcPr>
            <w:tcW w:w="1667" w:type="pct"/>
          </w:tcPr>
          <w:p w:rsidR="00B46B8E" w:rsidRPr="00F2031B" w:rsidRDefault="00B46B8E" w:rsidP="00734F06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34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претендентов на получение гранта</w:t>
            </w:r>
            <w:r w:rsidRPr="00734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возникает обязанность по подготовке и предоставлению пакета документов, необходимого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 </w:t>
            </w:r>
            <w:r w:rsidRPr="00734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получения. После получения гранта возникает обязанность по предоставлению отчетности об использовании гранта.</w:t>
            </w:r>
          </w:p>
        </w:tc>
        <w:tc>
          <w:tcPr>
            <w:tcW w:w="1666" w:type="pct"/>
          </w:tcPr>
          <w:p w:rsidR="00B46B8E" w:rsidRPr="004C1884" w:rsidRDefault="00B46B8E" w:rsidP="004C1884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Учитывая, что получателю гранта необходимо будет провести работу по заключению договоров поставки, предоставлять информацию и подтверждающие документы ежеквартально (не мение 4 раз в год), на подготовку документов и необходимой информации потребуется примерно около 5-ти часов рабочего времени, то расходы составят: 2946,43 рублей в год</w:t>
            </w:r>
          </w:p>
          <w:p w:rsidR="00B46B8E" w:rsidRPr="004C1884" w:rsidRDefault="00B46B8E" w:rsidP="004C1884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Дополнительно возникнут затраты на развитие материально-технической базы в размере </w:t>
            </w:r>
            <w:r w:rsidR="003F5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C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0 % от общих затрат, что составляет около </w:t>
            </w:r>
            <w:r w:rsidR="003F5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млн.</w:t>
            </w:r>
            <w:r w:rsidRPr="004C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B46B8E" w:rsidRPr="004C1884" w:rsidRDefault="00B46B8E" w:rsidP="00380127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Выгоды у потенциальных получателей грантов могут возникнуть в части безвоз</w:t>
            </w:r>
            <w:r w:rsidR="00C65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вратной</w:t>
            </w:r>
            <w:r w:rsidRPr="004C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финансовой поддержки  в размере </w:t>
            </w:r>
            <w:r w:rsidR="00503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380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4C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млн. рублей</w:t>
            </w:r>
            <w:r w:rsidR="00380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год</w:t>
            </w:r>
            <w:r w:rsidRPr="004C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</w:tbl>
    <w:p w:rsidR="00D5110E" w:rsidRPr="006E4095" w:rsidRDefault="00770DF5" w:rsidP="00770DF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r w:rsidR="006E4095" w:rsidRPr="006E4095">
        <w:rPr>
          <w:rFonts w:ascii="Times New Roman" w:hAnsi="Times New Roman" w:cs="Times New Roman"/>
          <w:sz w:val="28"/>
          <w:szCs w:val="28"/>
        </w:rPr>
        <w:t>Информация об отмене обязанностей, запретов или ограничений для субъектов предпринимательской и инвестиционной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4067"/>
        <w:gridCol w:w="4783"/>
      </w:tblGrid>
      <w:tr w:rsidR="001901A2" w:rsidTr="00043567">
        <w:tc>
          <w:tcPr>
            <w:tcW w:w="2516" w:type="pct"/>
            <w:gridSpan w:val="2"/>
          </w:tcPr>
          <w:p w:rsidR="001901A2" w:rsidRPr="00903A82" w:rsidRDefault="00CC0977" w:rsidP="0019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19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отменяемых обязанностей, запретов или ограничений</w:t>
            </w:r>
          </w:p>
        </w:tc>
        <w:tc>
          <w:tcPr>
            <w:tcW w:w="2484" w:type="pct"/>
          </w:tcPr>
          <w:p w:rsidR="001901A2" w:rsidRPr="00903A82" w:rsidRDefault="00CC0977" w:rsidP="0019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19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BD36FB" w:rsidTr="00043567">
        <w:tc>
          <w:tcPr>
            <w:tcW w:w="2516" w:type="pct"/>
            <w:gridSpan w:val="2"/>
          </w:tcPr>
          <w:p w:rsidR="00BD36FB" w:rsidRDefault="003C52EA" w:rsidP="00BD3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 не предусматривает отмену обязанностей, запретов или ограничений для субъектов предпринимательской и инвестиционной деятельности</w:t>
            </w:r>
          </w:p>
        </w:tc>
        <w:tc>
          <w:tcPr>
            <w:tcW w:w="2484" w:type="pct"/>
          </w:tcPr>
          <w:p w:rsidR="00BD36FB" w:rsidRDefault="003C52EA" w:rsidP="00BD3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BD36FB" w:rsidTr="00043567">
        <w:tc>
          <w:tcPr>
            <w:tcW w:w="404" w:type="pct"/>
          </w:tcPr>
          <w:p w:rsidR="00BD36FB" w:rsidRPr="00F53F88" w:rsidRDefault="00BD36FB" w:rsidP="00BD36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12.3.</w:t>
            </w:r>
          </w:p>
        </w:tc>
        <w:tc>
          <w:tcPr>
            <w:tcW w:w="4596" w:type="pct"/>
            <w:gridSpan w:val="2"/>
          </w:tcPr>
          <w:p w:rsidR="00BD36FB" w:rsidRDefault="00BD36FB" w:rsidP="0038753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8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в котором содержатся отменяемые обяза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нности, запреты или ограничения:</w:t>
            </w:r>
          </w:p>
          <w:p w:rsidR="006E4095" w:rsidRDefault="00D77F39" w:rsidP="0038753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C52EA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BD36FB" w:rsidRPr="006E4095" w:rsidRDefault="00BD36FB" w:rsidP="00BD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891221" w:rsidRPr="006E4095" w:rsidRDefault="00891221" w:rsidP="0089122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hAnsi="Times New Roman" w:cs="Times New Roman"/>
          <w:sz w:val="28"/>
          <w:szCs w:val="28"/>
        </w:rPr>
        <w:t xml:space="preserve">13. </w:t>
      </w:r>
      <w:r w:rsidR="006E4095" w:rsidRPr="006E4095">
        <w:rPr>
          <w:rFonts w:ascii="Times New Roman" w:hAnsi="Times New Roman" w:cs="Times New Roman"/>
          <w:sz w:val="28"/>
          <w:szCs w:val="28"/>
        </w:rPr>
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цели рег</w:t>
      </w:r>
      <w:r w:rsidR="006E4095">
        <w:rPr>
          <w:rFonts w:ascii="Times New Roman" w:hAnsi="Times New Roman" w:cs="Times New Roman"/>
          <w:sz w:val="28"/>
          <w:szCs w:val="28"/>
        </w:rPr>
        <w:t>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671"/>
        <w:gridCol w:w="2392"/>
        <w:gridCol w:w="2392"/>
        <w:gridCol w:w="2395"/>
      </w:tblGrid>
      <w:tr w:rsidR="0085648D" w:rsidTr="00462F3C">
        <w:tc>
          <w:tcPr>
            <w:tcW w:w="1272" w:type="pct"/>
            <w:gridSpan w:val="2"/>
          </w:tcPr>
          <w:p w:rsidR="0085648D" w:rsidRPr="00903A82" w:rsidRDefault="00A15AB1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42" w:type="pct"/>
          </w:tcPr>
          <w:p w:rsidR="0085648D" w:rsidRPr="006E4095" w:rsidRDefault="00A15AB1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13.2.</w:t>
            </w:r>
          </w:p>
          <w:p w:rsidR="00A419BD" w:rsidRPr="006E4095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Оценки вероятности наступления рисков</w:t>
            </w:r>
          </w:p>
        </w:tc>
        <w:tc>
          <w:tcPr>
            <w:tcW w:w="1242" w:type="pct"/>
          </w:tcPr>
          <w:p w:rsidR="0085648D" w:rsidRPr="00903A82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13.3.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43" w:type="pct"/>
          </w:tcPr>
          <w:p w:rsid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13.4.</w:t>
            </w:r>
          </w:p>
          <w:p w:rsid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:rsidR="0085648D" w:rsidRPr="00A419BD" w:rsidRDefault="0085648D" w:rsidP="00A419B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462F3C">
        <w:tc>
          <w:tcPr>
            <w:tcW w:w="1272" w:type="pct"/>
            <w:gridSpan w:val="2"/>
          </w:tcPr>
          <w:p w:rsidR="00091128" w:rsidRPr="00955A6C" w:rsidRDefault="00955A6C" w:rsidP="00091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Риски не установлены</w:t>
            </w:r>
          </w:p>
        </w:tc>
        <w:tc>
          <w:tcPr>
            <w:tcW w:w="1242" w:type="pct"/>
          </w:tcPr>
          <w:p w:rsidR="00091128" w:rsidRPr="005D6C1A" w:rsidRDefault="00674DC7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2" w:type="pct"/>
          </w:tcPr>
          <w:p w:rsidR="00091128" w:rsidRPr="005D6C1A" w:rsidRDefault="005D6C1A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3" w:type="pct"/>
          </w:tcPr>
          <w:p w:rsidR="00091128" w:rsidRPr="005D6C1A" w:rsidRDefault="00674DC7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F38CB" w:rsidTr="00043567">
        <w:tc>
          <w:tcPr>
            <w:tcW w:w="404" w:type="pct"/>
          </w:tcPr>
          <w:p w:rsidR="00FF38CB" w:rsidRPr="00F53F88" w:rsidRDefault="00FF38CB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13.5.</w:t>
            </w:r>
          </w:p>
        </w:tc>
        <w:tc>
          <w:tcPr>
            <w:tcW w:w="4596" w:type="pct"/>
            <w:gridSpan w:val="4"/>
          </w:tcPr>
          <w:p w:rsidR="00FF38CB" w:rsidRDefault="0030395C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462F3C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FF38CB" w:rsidRDefault="00FF38C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7227A9" w:rsidRPr="006E4095" w:rsidRDefault="006E4095" w:rsidP="00A5640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227A9" w:rsidRPr="006E4095">
        <w:rPr>
          <w:rFonts w:ascii="Times New Roman" w:hAnsi="Times New Roman" w:cs="Times New Roman"/>
          <w:sz w:val="28"/>
          <w:szCs w:val="28"/>
        </w:rPr>
        <w:t xml:space="preserve">. </w:t>
      </w:r>
      <w:r w:rsidRPr="006E4095">
        <w:rPr>
          <w:rFonts w:ascii="Times New Roman" w:hAnsi="Times New Roman" w:cs="Times New Roman"/>
          <w:sz w:val="28"/>
          <w:szCs w:val="28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Style w:val="a3"/>
        <w:tblW w:w="5077" w:type="pct"/>
        <w:tblLayout w:type="fixed"/>
        <w:tblLook w:val="04A0" w:firstRow="1" w:lastRow="0" w:firstColumn="1" w:lastColumn="0" w:noHBand="0" w:noVBand="1"/>
      </w:tblPr>
      <w:tblGrid>
        <w:gridCol w:w="821"/>
        <w:gridCol w:w="1439"/>
        <w:gridCol w:w="1844"/>
        <w:gridCol w:w="2035"/>
        <w:gridCol w:w="1799"/>
        <w:gridCol w:w="1838"/>
      </w:tblGrid>
      <w:tr w:rsidR="00FA077B" w:rsidTr="00FA077B">
        <w:tc>
          <w:tcPr>
            <w:tcW w:w="1156" w:type="pct"/>
            <w:gridSpan w:val="2"/>
          </w:tcPr>
          <w:p w:rsidR="00E50774" w:rsidRPr="007227A9" w:rsidRDefault="00E50774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43" w:type="pct"/>
          </w:tcPr>
          <w:p w:rsidR="00E50774" w:rsidRPr="006E4095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14.2.</w:t>
            </w:r>
          </w:p>
          <w:p w:rsidR="00E50774" w:rsidRPr="006E4095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Сроки мероприятий</w:t>
            </w:r>
          </w:p>
        </w:tc>
        <w:tc>
          <w:tcPr>
            <w:tcW w:w="1041" w:type="pct"/>
          </w:tcPr>
          <w:p w:rsidR="00E50774" w:rsidRPr="007227A9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920" w:type="pct"/>
          </w:tcPr>
          <w:p w:rsidR="00E50774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E50774" w:rsidRDefault="00E50774" w:rsidP="00664D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 финансирования</w:t>
            </w:r>
          </w:p>
        </w:tc>
        <w:tc>
          <w:tcPr>
            <w:tcW w:w="940" w:type="pct"/>
          </w:tcPr>
          <w:p w:rsidR="00E50774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  <w:p w:rsidR="00E50774" w:rsidRPr="00A419BD" w:rsidRDefault="00E50774" w:rsidP="00664D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 финансирования</w:t>
            </w:r>
          </w:p>
        </w:tc>
      </w:tr>
      <w:tr w:rsidR="00FA077B" w:rsidTr="00FA077B">
        <w:tc>
          <w:tcPr>
            <w:tcW w:w="1156" w:type="pct"/>
            <w:gridSpan w:val="2"/>
          </w:tcPr>
          <w:p w:rsidR="00503DBC" w:rsidRPr="00674DC7" w:rsidRDefault="00F23CCD" w:rsidP="0067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групп участников отношений</w:t>
            </w:r>
          </w:p>
        </w:tc>
        <w:tc>
          <w:tcPr>
            <w:tcW w:w="943" w:type="pct"/>
          </w:tcPr>
          <w:p w:rsidR="00503DBC" w:rsidRPr="00674DC7" w:rsidRDefault="00F23CCD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041" w:type="pct"/>
          </w:tcPr>
          <w:p w:rsidR="00503DBC" w:rsidRPr="00674DC7" w:rsidRDefault="00F23CCD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Доведение информации о Порядке предоставления гранта</w:t>
            </w:r>
          </w:p>
        </w:tc>
        <w:tc>
          <w:tcPr>
            <w:tcW w:w="920" w:type="pct"/>
          </w:tcPr>
          <w:p w:rsidR="00503DBC" w:rsidRPr="00674DC7" w:rsidRDefault="00674DC7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940" w:type="pct"/>
          </w:tcPr>
          <w:p w:rsidR="00503DBC" w:rsidRPr="00674DC7" w:rsidRDefault="00674DC7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FA077B" w:rsidRPr="00C97D92" w:rsidTr="00FA077B">
        <w:trPr>
          <w:trHeight w:val="1118"/>
        </w:trPr>
        <w:tc>
          <w:tcPr>
            <w:tcW w:w="420" w:type="pct"/>
          </w:tcPr>
          <w:p w:rsidR="00026EAA" w:rsidRDefault="00026EAA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3640" w:type="pct"/>
            <w:gridSpan w:val="4"/>
          </w:tcPr>
          <w:p w:rsidR="00026EAA" w:rsidRPr="00360BE6" w:rsidRDefault="00026EAA" w:rsidP="00387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940" w:type="pct"/>
          </w:tcPr>
          <w:p w:rsidR="00026EAA" w:rsidRPr="00360BE6" w:rsidRDefault="00FA077B" w:rsidP="006E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7A0D77" w:rsidRPr="006E4095" w:rsidRDefault="006E4095" w:rsidP="007A0D77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hAnsi="Times New Roman" w:cs="Times New Roman"/>
          <w:sz w:val="28"/>
          <w:szCs w:val="28"/>
        </w:rPr>
        <w:t>15</w:t>
      </w:r>
      <w:r w:rsidR="007A0D77" w:rsidRPr="006E4095">
        <w:rPr>
          <w:rFonts w:ascii="Times New Roman" w:hAnsi="Times New Roman" w:cs="Times New Roman"/>
          <w:sz w:val="28"/>
          <w:szCs w:val="28"/>
        </w:rPr>
        <w:t>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567"/>
        <w:gridCol w:w="2226"/>
        <w:gridCol w:w="1585"/>
        <w:gridCol w:w="1059"/>
        <w:gridCol w:w="2413"/>
      </w:tblGrid>
      <w:tr w:rsidR="007A0D77" w:rsidTr="00043567">
        <w:tc>
          <w:tcPr>
            <w:tcW w:w="1218" w:type="pct"/>
            <w:gridSpan w:val="2"/>
          </w:tcPr>
          <w:p w:rsidR="007A0D77" w:rsidRPr="007A0D77" w:rsidRDefault="00E74AD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7A0D77" w:rsidRPr="00A419BD" w:rsidRDefault="00BD5C91" w:rsidP="006E4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</w:p>
        </w:tc>
        <w:tc>
          <w:tcPr>
            <w:tcW w:w="1156" w:type="pct"/>
          </w:tcPr>
          <w:p w:rsidR="007A0D77" w:rsidRPr="007A0D77" w:rsidRDefault="00E74AD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7A0D77" w:rsidRPr="007A0D77" w:rsidRDefault="00BD5C9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73" w:type="pct"/>
            <w:gridSpan w:val="2"/>
          </w:tcPr>
          <w:p w:rsidR="007A0D77" w:rsidRPr="007A0D77" w:rsidRDefault="00E74AD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7A0D77" w:rsidRPr="00A419BD" w:rsidRDefault="007E19D3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53" w:type="pct"/>
          </w:tcPr>
          <w:p w:rsidR="007A0D77" w:rsidRDefault="00E74AD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7A0D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7A0D77" w:rsidRPr="00A419BD" w:rsidRDefault="007E19D3" w:rsidP="007E1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 расчета индикативных показателей</w:t>
            </w:r>
          </w:p>
        </w:tc>
      </w:tr>
      <w:tr w:rsidR="00462F3C" w:rsidTr="004D3760">
        <w:trPr>
          <w:trHeight w:val="1010"/>
        </w:trPr>
        <w:tc>
          <w:tcPr>
            <w:tcW w:w="1218" w:type="pct"/>
            <w:gridSpan w:val="2"/>
          </w:tcPr>
          <w:p w:rsidR="00462F3C" w:rsidRPr="00462F3C" w:rsidRDefault="00462F3C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  <w:p w:rsidR="00462F3C" w:rsidRPr="00462F3C" w:rsidRDefault="00462F3C" w:rsidP="00462F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462F3C" w:rsidRPr="00462F3C" w:rsidRDefault="00462F3C" w:rsidP="00462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462F3C" w:rsidRPr="007F20FC" w:rsidRDefault="00462F3C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pct"/>
            <w:gridSpan w:val="2"/>
          </w:tcPr>
          <w:p w:rsidR="00462F3C" w:rsidRPr="00462F3C" w:rsidRDefault="00462F3C" w:rsidP="00462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462F3C" w:rsidRPr="007F20FC" w:rsidRDefault="00462F3C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pct"/>
          </w:tcPr>
          <w:p w:rsidR="00462F3C" w:rsidRPr="00462F3C" w:rsidRDefault="00462F3C" w:rsidP="00462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462F3C" w:rsidRPr="007F20FC" w:rsidRDefault="00462F3C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AE3" w:rsidTr="006E4095">
        <w:tc>
          <w:tcPr>
            <w:tcW w:w="404" w:type="pct"/>
          </w:tcPr>
          <w:p w:rsidR="00CB1AE3" w:rsidRPr="00F53F88" w:rsidRDefault="00CB1AE3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15.5.</w:t>
            </w:r>
          </w:p>
        </w:tc>
        <w:tc>
          <w:tcPr>
            <w:tcW w:w="4596" w:type="pct"/>
            <w:gridSpan w:val="5"/>
          </w:tcPr>
          <w:p w:rsidR="00CB1AE3" w:rsidRDefault="00CB25B4" w:rsidP="006E40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 w:rsidR="00CB1A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896E54" w:rsidP="006E40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  <w:p w:rsidR="00CB1AE3" w:rsidRDefault="00CB1AE3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517A0" w:rsidTr="00043567">
        <w:tc>
          <w:tcPr>
            <w:tcW w:w="404" w:type="pct"/>
          </w:tcPr>
          <w:p w:rsidR="000517A0" w:rsidRPr="00F53F88" w:rsidRDefault="000517A0" w:rsidP="00CB1A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15.6.</w:t>
            </w:r>
          </w:p>
        </w:tc>
        <w:tc>
          <w:tcPr>
            <w:tcW w:w="2793" w:type="pct"/>
            <w:gridSpan w:val="3"/>
          </w:tcPr>
          <w:p w:rsidR="000517A0" w:rsidRDefault="00E60E58" w:rsidP="00E6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03" w:type="pct"/>
            <w:gridSpan w:val="2"/>
          </w:tcPr>
          <w:p w:rsidR="000517A0" w:rsidRPr="007E7B79" w:rsidRDefault="00896E54" w:rsidP="00432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B1AE3" w:rsidTr="006E4095">
        <w:tc>
          <w:tcPr>
            <w:tcW w:w="404" w:type="pct"/>
          </w:tcPr>
          <w:p w:rsidR="00CB1AE3" w:rsidRPr="00F53F88" w:rsidRDefault="00CB1AE3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15.7.</w:t>
            </w:r>
          </w:p>
        </w:tc>
        <w:tc>
          <w:tcPr>
            <w:tcW w:w="4596" w:type="pct"/>
            <w:gridSpan w:val="5"/>
          </w:tcPr>
          <w:p w:rsidR="00CB1AE3" w:rsidRDefault="008A1083" w:rsidP="006E40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6E4095" w:rsidRDefault="00896E54" w:rsidP="006E40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CB1AE3" w:rsidRDefault="00CB1AE3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F85764" w:rsidRPr="006E4095" w:rsidRDefault="00BB1753" w:rsidP="00F85764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hAnsi="Times New Roman" w:cs="Times New Roman"/>
          <w:sz w:val="28"/>
          <w:szCs w:val="28"/>
        </w:rPr>
        <w:t xml:space="preserve">16. </w:t>
      </w:r>
      <w:r w:rsidR="006E4095" w:rsidRPr="006E4095"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проекта нормативного правового акта, необходимость установления переходных положений </w:t>
      </w:r>
      <w:r w:rsidR="006E409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E4095" w:rsidRPr="006E4095">
        <w:rPr>
          <w:rFonts w:ascii="Times New Roman" w:hAnsi="Times New Roman" w:cs="Times New Roman"/>
          <w:sz w:val="28"/>
          <w:szCs w:val="28"/>
        </w:rPr>
        <w:t>(переходного периода), а также правового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3929"/>
        <w:gridCol w:w="776"/>
        <w:gridCol w:w="481"/>
        <w:gridCol w:w="3666"/>
      </w:tblGrid>
      <w:tr w:rsidR="00583BE6" w:rsidTr="00A56405">
        <w:tc>
          <w:tcPr>
            <w:tcW w:w="371" w:type="pct"/>
          </w:tcPr>
          <w:p w:rsidR="00583BE6" w:rsidRPr="006E4095" w:rsidRDefault="00583BE6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Предполагаемая дата вступления в силу проекта </w:t>
            </w:r>
            <w:r w:rsidR="006E4095"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  <w:tc>
          <w:tcPr>
            <w:tcW w:w="1925" w:type="pct"/>
          </w:tcPr>
          <w:p w:rsidR="00583BE6" w:rsidRPr="006E4095" w:rsidRDefault="000E5724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2018 года</w:t>
            </w:r>
          </w:p>
        </w:tc>
      </w:tr>
      <w:tr w:rsidR="00864312" w:rsidTr="00A56405">
        <w:tc>
          <w:tcPr>
            <w:tcW w:w="371" w:type="pct"/>
          </w:tcPr>
          <w:p w:rsidR="00864312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062" w:type="pct"/>
          </w:tcPr>
          <w:p w:rsidR="00D241D6" w:rsidRDefault="00D241D6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6E4095" w:rsidRDefault="00896E54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7055C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864312" w:rsidRDefault="00842B4E" w:rsidP="00D24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D241D6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есть / нет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864312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16.3.</w:t>
            </w:r>
          </w:p>
        </w:tc>
        <w:tc>
          <w:tcPr>
            <w:tcW w:w="2196" w:type="pct"/>
            <w:gridSpan w:val="2"/>
          </w:tcPr>
          <w:p w:rsidR="00842B4E" w:rsidRDefault="00B66DC4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6E4095" w:rsidRDefault="00896E54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84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193A7B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C7055C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96E54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Необходимость установления правового эксперимента отсутствует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Цель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C7055C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96E54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Необходимость установления правового эксперимента отсутствует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C7055C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896E54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Необходимость установления правового эксперимента отсутствует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для проведения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C7055C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96E54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Необходимость установления правового эксперимента отсутствует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субъектов Российской Федерации, на территориях которых проводится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C7055C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96E54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Необходимость установления правового эксперимента отсутствует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Индикативные показатели, в соответствии с которыми проводится оценка достижения заявленных целей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C7055C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96E54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Необходимость установления правового эксперимента отсутствует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  <w:p w:rsidR="0038753F" w:rsidRDefault="0038753F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56B" w:rsidRPr="00043567" w:rsidRDefault="006063F9" w:rsidP="009D556B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043567">
        <w:rPr>
          <w:rFonts w:ascii="Times New Roman" w:hAnsi="Times New Roman" w:cs="Times New Roman"/>
          <w:sz w:val="28"/>
          <w:szCs w:val="28"/>
        </w:rPr>
        <w:t xml:space="preserve">17. </w:t>
      </w:r>
      <w:r w:rsidR="00043567" w:rsidRPr="00043567">
        <w:rPr>
          <w:rFonts w:ascii="Times New Roman" w:hAnsi="Times New Roman" w:cs="Times New Roman"/>
          <w:sz w:val="28"/>
          <w:szCs w:val="28"/>
        </w:rPr>
        <w:t>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612"/>
        <w:gridCol w:w="7240"/>
      </w:tblGrid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124" w:rsidRPr="000435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7124" w:rsidRPr="00043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8827F0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anchor="npa=6294" w:history="1">
              <w:r w:rsidR="00896E54" w:rsidRPr="00322F74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http://regulation.kamgov.ru/projects/List/AdvancedSearch#npa=6294</w:t>
              </w:r>
            </w:hyperlink>
            <w:r w:rsidR="00896E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04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регулирующим органом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принимались предложения в связи с размещением уведомления о подготовке проекта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4D3760" w:rsidRDefault="004D3760" w:rsidP="0014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21.05.2018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4D3760" w:rsidRDefault="004D3760" w:rsidP="003F0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18.06.2018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4D3760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4D3760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4D3760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FF774D" w:rsidRPr="00043567" w:rsidRDefault="00043567" w:rsidP="00FF774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67">
        <w:rPr>
          <w:rFonts w:ascii="Times New Roman" w:hAnsi="Times New Roman" w:cs="Times New Roman"/>
          <w:sz w:val="28"/>
          <w:szCs w:val="28"/>
        </w:rPr>
        <w:t>18</w:t>
      </w:r>
      <w:r w:rsidR="001A47DC" w:rsidRPr="00043567">
        <w:rPr>
          <w:rFonts w:ascii="Times New Roman" w:hAnsi="Times New Roman" w:cs="Times New Roman"/>
          <w:sz w:val="28"/>
          <w:szCs w:val="28"/>
        </w:rPr>
        <w:t xml:space="preserve">. </w:t>
      </w:r>
      <w:r w:rsidRPr="00043567">
        <w:rPr>
          <w:rFonts w:ascii="Times New Roman" w:hAnsi="Times New Roman" w:cs="Times New Roman"/>
          <w:sz w:val="28"/>
          <w:szCs w:val="28"/>
        </w:rPr>
        <w:t>Иные сведения, которые, по мнению регулирующего органа,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8852"/>
      </w:tblGrid>
      <w:tr w:rsidR="00FF774D" w:rsidTr="00043567">
        <w:tc>
          <w:tcPr>
            <w:tcW w:w="403" w:type="pct"/>
          </w:tcPr>
          <w:p w:rsidR="00FF774D" w:rsidRDefault="00043567" w:rsidP="0078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FF774D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 xml:space="preserve">Иные необходимые, по мнению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4D3760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FF774D" w:rsidRDefault="00FF774D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10F20" w:rsidTr="00043567">
        <w:tc>
          <w:tcPr>
            <w:tcW w:w="403" w:type="pct"/>
          </w:tcPr>
          <w:p w:rsidR="00810F20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810F20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4D3760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810F20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RPr="005B51C0" w:rsidRDefault="00043567" w:rsidP="00043567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5B51C0">
        <w:rPr>
          <w:rFonts w:ascii="Times New Roman" w:hAnsi="Times New Roman" w:cs="Times New Roman"/>
          <w:sz w:val="28"/>
          <w:szCs w:val="28"/>
        </w:rPr>
        <w:t>. Сведения о проведении публичного обсуждения проекта нормативного правового акта, сроках его проведения, исполнительных органов государственной власти Камчатского края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612"/>
        <w:gridCol w:w="7240"/>
      </w:tblGrid>
      <w:tr w:rsidR="00043567" w:rsidTr="00974003">
        <w:tc>
          <w:tcPr>
            <w:tcW w:w="403" w:type="pct"/>
          </w:tcPr>
          <w:p w:rsidR="00043567" w:rsidRDefault="00043567" w:rsidP="00974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597" w:type="pct"/>
            <w:gridSpan w:val="2"/>
          </w:tcPr>
          <w:p w:rsidR="00043567" w:rsidRDefault="00043567" w:rsidP="0097400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8827F0" w:rsidP="0097400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anchor="npa=6294" w:history="1">
              <w:r w:rsidR="00896E54" w:rsidRPr="00322F74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http://regulation.kamgov.ru/projects/List/AdvancedSearch#npa=6294</w:t>
              </w:r>
            </w:hyperlink>
            <w:r w:rsidR="00896E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3567" w:rsidRDefault="00043567" w:rsidP="00974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43567" w:rsidTr="00974003">
        <w:trPr>
          <w:trHeight w:val="105"/>
        </w:trPr>
        <w:tc>
          <w:tcPr>
            <w:tcW w:w="403" w:type="pct"/>
            <w:vMerge w:val="restart"/>
          </w:tcPr>
          <w:p w:rsidR="00043567" w:rsidRDefault="00043567" w:rsidP="00974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043567" w:rsidRPr="004C74CD" w:rsidRDefault="00043567" w:rsidP="00974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4C74CD" w:rsidRDefault="00043567" w:rsidP="00974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pct"/>
            <w:gridSpan w:val="2"/>
          </w:tcPr>
          <w:p w:rsidR="00043567" w:rsidRPr="00677A82" w:rsidRDefault="00043567" w:rsidP="00974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регулирующим органом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 принимались предложения в связи проведением публичного обсуждения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43567" w:rsidTr="00974003">
        <w:trPr>
          <w:trHeight w:val="105"/>
        </w:trPr>
        <w:tc>
          <w:tcPr>
            <w:tcW w:w="403" w:type="pct"/>
            <w:vMerge/>
          </w:tcPr>
          <w:p w:rsidR="00043567" w:rsidRDefault="00043567" w:rsidP="00974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043567" w:rsidRPr="00677A82" w:rsidRDefault="00043567" w:rsidP="009740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2A6B31" w:rsidRDefault="002A6B31" w:rsidP="00974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21.05.2018</w:t>
            </w:r>
          </w:p>
        </w:tc>
      </w:tr>
      <w:tr w:rsidR="00043567" w:rsidTr="00974003">
        <w:trPr>
          <w:trHeight w:val="105"/>
        </w:trPr>
        <w:tc>
          <w:tcPr>
            <w:tcW w:w="403" w:type="pct"/>
            <w:vMerge/>
          </w:tcPr>
          <w:p w:rsidR="00043567" w:rsidRDefault="00043567" w:rsidP="00974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043567" w:rsidRPr="00677A82" w:rsidRDefault="00043567" w:rsidP="009740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2A6B31" w:rsidRDefault="002A6B31" w:rsidP="00974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18.06.2018</w:t>
            </w:r>
          </w:p>
        </w:tc>
      </w:tr>
      <w:tr w:rsidR="00043567" w:rsidTr="00974003">
        <w:tc>
          <w:tcPr>
            <w:tcW w:w="403" w:type="pct"/>
          </w:tcPr>
          <w:p w:rsidR="00043567" w:rsidRDefault="00043567" w:rsidP="00974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597" w:type="pct"/>
            <w:gridSpan w:val="2"/>
          </w:tcPr>
          <w:p w:rsidR="00043567" w:rsidRDefault="00043567" w:rsidP="0097400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2A6B31" w:rsidP="0097400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043567" w:rsidRPr="001A30BF" w:rsidRDefault="00043567" w:rsidP="009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43567" w:rsidTr="00974003">
        <w:tc>
          <w:tcPr>
            <w:tcW w:w="403" w:type="pct"/>
          </w:tcPr>
          <w:p w:rsidR="00043567" w:rsidRDefault="00043567" w:rsidP="00974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597" w:type="pct"/>
            <w:gridSpan w:val="2"/>
          </w:tcPr>
          <w:p w:rsidR="00043567" w:rsidRDefault="00043567" w:rsidP="0097400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2A6B31" w:rsidP="0097400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043567" w:rsidRDefault="00043567" w:rsidP="00974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43567" w:rsidTr="00974003">
        <w:tc>
          <w:tcPr>
            <w:tcW w:w="403" w:type="pct"/>
          </w:tcPr>
          <w:p w:rsidR="00043567" w:rsidRDefault="00043567" w:rsidP="00974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597" w:type="pct"/>
            <w:gridSpan w:val="2"/>
          </w:tcPr>
          <w:p w:rsidR="00043567" w:rsidRDefault="00043567" w:rsidP="0097400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 акта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A6B31" w:rsidRPr="00BE54BA" w:rsidRDefault="002A6B31" w:rsidP="002A6B3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4BA">
              <w:rPr>
                <w:rFonts w:ascii="Times New Roman" w:hAnsi="Times New Roman" w:cs="Times New Roman"/>
                <w:sz w:val="28"/>
                <w:szCs w:val="28"/>
              </w:rPr>
              <w:t>Сведения об исполнительных органах государственной власти Камчатского края и представителях предпринимательского сообщества, извещенных о проведении публичных консультаций:</w:t>
            </w:r>
          </w:p>
          <w:p w:rsidR="002A6B31" w:rsidRPr="00D004FF" w:rsidRDefault="002A6B31" w:rsidP="002A6B3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004F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- Уполномоченный при Губернаторе Камчатского края по защите прав предпринимателей;</w:t>
            </w:r>
          </w:p>
          <w:p w:rsidR="002A6B31" w:rsidRPr="00BE54BA" w:rsidRDefault="002A6B31" w:rsidP="002A6B3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4F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- Торгово-промышленная палата Камчатского края;</w:t>
            </w:r>
            <w:r w:rsidRPr="00BE5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6B31" w:rsidRPr="00BE54BA" w:rsidRDefault="002A6B31" w:rsidP="002A6B3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4B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53B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Некоммерческая организация Объединение работодателей «Камчатский краевой союз промышленников и предпринимателей»; </w:t>
            </w:r>
          </w:p>
          <w:p w:rsidR="002A6B31" w:rsidRPr="00F53BCD" w:rsidRDefault="002A6B31" w:rsidP="002A6B3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4B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E2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  <w:t>Некоммерческое объединение: Камчатский краевой союз потребительских обществ Центросоюза РФ (НО «ККСПО»);</w:t>
            </w:r>
          </w:p>
          <w:p w:rsidR="002A6B31" w:rsidRPr="00BE54BA" w:rsidRDefault="002A6B31" w:rsidP="002A6B3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4B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53BC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Союз сельхозпроизводителей Камчатки</w:t>
            </w:r>
            <w:r w:rsidRPr="00BE54B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2A6B31" w:rsidRPr="00BE54BA" w:rsidRDefault="002A6B31" w:rsidP="002A6B3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4B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E2F04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Камчатское региональное объединение межрегиональной общественной организации «Ассоциация молодых предпринимателей»</w:t>
            </w:r>
            <w:r w:rsidRPr="00BE54B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2A6B31" w:rsidRPr="00BE54BA" w:rsidRDefault="002A6B31" w:rsidP="002A6B3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04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- Некоммерческое партнерство «Производители пищевой продукции Камчатского края «Пищевик Камчатки»;</w:t>
            </w:r>
            <w:r w:rsidRPr="00BE5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6B31" w:rsidRPr="00BE54BA" w:rsidRDefault="002A6B31" w:rsidP="002A6B3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4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DE2F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Региональная общественная организация «Союз индивидуальных предпринимателей Камчатского края»</w:t>
            </w:r>
            <w:r w:rsidRPr="00BE54B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2A6B31" w:rsidRPr="00BE54BA" w:rsidRDefault="002A6B31" w:rsidP="002A6B3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4B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4F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Камчатское региональное отделение Общероссийской организации малого и среднего предпринимательства ОПОРА РОССИИ</w:t>
            </w:r>
            <w:r w:rsidRPr="00BE54B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2A6B31" w:rsidRPr="00BE54BA" w:rsidRDefault="002A6B31" w:rsidP="002A6B3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4B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B3295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Региональное отраслевое объединение работодателей «Союз рыбопромышленников и предпринимателей Камчатки»;</w:t>
            </w:r>
            <w:r w:rsidRPr="00BE5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6B31" w:rsidRPr="00BE54BA" w:rsidRDefault="002A6B31" w:rsidP="002A6B3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4B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142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Некоммерческое партнерство "Ассоциация предприятий и предпринимателей г. Вилючинска</w:t>
            </w:r>
            <w:r w:rsidRPr="00BE54BA">
              <w:rPr>
                <w:rFonts w:ascii="Times New Roman" w:hAnsi="Times New Roman" w:cs="Times New Roman"/>
                <w:sz w:val="28"/>
                <w:szCs w:val="28"/>
              </w:rPr>
              <w:t>";</w:t>
            </w:r>
          </w:p>
          <w:p w:rsidR="002A6B31" w:rsidRPr="00D004FF" w:rsidRDefault="002A6B31" w:rsidP="002A6B3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004F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- Петропавловск-Камчатский городской округ;</w:t>
            </w:r>
          </w:p>
          <w:p w:rsidR="002A6B31" w:rsidRPr="00D004FF" w:rsidRDefault="002A6B31" w:rsidP="002A6B3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004F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- Вилючинский городской округ;</w:t>
            </w:r>
          </w:p>
          <w:p w:rsidR="002A6B31" w:rsidRPr="00D004FF" w:rsidRDefault="002A6B31" w:rsidP="002A6B3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004F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- Городской округ «посёлок Палана»;</w:t>
            </w:r>
          </w:p>
          <w:p w:rsidR="002A6B31" w:rsidRPr="00D004FF" w:rsidRDefault="002A6B31" w:rsidP="002A6B3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004F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- Алеутский муниципальный район;</w:t>
            </w:r>
          </w:p>
          <w:p w:rsidR="002A6B31" w:rsidRPr="00D004FF" w:rsidRDefault="002A6B31" w:rsidP="002A6B3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004F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- Быстринский муниципальный район;</w:t>
            </w:r>
          </w:p>
          <w:p w:rsidR="002A6B31" w:rsidRPr="00D004FF" w:rsidRDefault="002A6B31" w:rsidP="002A6B3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004F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- Елизовский муниципальный район;</w:t>
            </w:r>
          </w:p>
          <w:p w:rsidR="002A6B31" w:rsidRPr="00D004FF" w:rsidRDefault="002A6B31" w:rsidP="002A6B3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004F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- Мильковский муниципальный район;</w:t>
            </w:r>
          </w:p>
          <w:p w:rsidR="002A6B31" w:rsidRPr="00D004FF" w:rsidRDefault="002A6B31" w:rsidP="002A6B3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004F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- Соболевский муниципальный район;</w:t>
            </w:r>
          </w:p>
          <w:p w:rsidR="002A6B31" w:rsidRPr="00D004FF" w:rsidRDefault="002A6B31" w:rsidP="002A6B3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004F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- Усть-Большерецкий муниципальный район;</w:t>
            </w:r>
          </w:p>
          <w:p w:rsidR="002A6B31" w:rsidRPr="00D004FF" w:rsidRDefault="002A6B31" w:rsidP="002A6B3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004F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- Усть-Камчатский муниципальный район;</w:t>
            </w:r>
          </w:p>
          <w:p w:rsidR="002A6B31" w:rsidRPr="00D004FF" w:rsidRDefault="002A6B31" w:rsidP="002A6B3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004F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- Карагинский муниципальный район;</w:t>
            </w:r>
          </w:p>
          <w:p w:rsidR="002A6B31" w:rsidRPr="00D004FF" w:rsidRDefault="002A6B31" w:rsidP="002A6B3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004F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- Олюторский муниципальный район; </w:t>
            </w:r>
          </w:p>
          <w:p w:rsidR="002A6B31" w:rsidRPr="00D004FF" w:rsidRDefault="002A6B31" w:rsidP="002A6B3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004F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- Пенжинский муниципальный район;</w:t>
            </w:r>
          </w:p>
          <w:p w:rsidR="002A6B31" w:rsidRPr="00BE54BA" w:rsidRDefault="002A6B31" w:rsidP="002A6B3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4F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- Тигильский муниципальный район.</w:t>
            </w:r>
          </w:p>
          <w:p w:rsidR="00043567" w:rsidRDefault="00043567" w:rsidP="00974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RDefault="00043567" w:rsidP="00043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3567" w:rsidRPr="00260889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567" w:rsidRPr="00260889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2352"/>
        <w:gridCol w:w="2194"/>
      </w:tblGrid>
      <w:tr w:rsidR="00043567" w:rsidTr="00974003">
        <w:tc>
          <w:tcPr>
            <w:tcW w:w="2642" w:type="pct"/>
            <w:vAlign w:val="bottom"/>
          </w:tcPr>
          <w:p w:rsidR="00043567" w:rsidRDefault="00043567" w:rsidP="0097400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9F1B3C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регулирующего органа </w:t>
            </w:r>
          </w:p>
          <w:p w:rsidR="00043567" w:rsidRPr="0089208D" w:rsidRDefault="00043567" w:rsidP="0097400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Default="00043567" w:rsidP="00974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инициалы, фамилия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043567" w:rsidRDefault="00043567" w:rsidP="0097400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043567" w:rsidP="0097400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043567" w:rsidP="00974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043567" w:rsidRPr="002D38F5" w:rsidRDefault="00043567" w:rsidP="0097400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043567" w:rsidP="00974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B04" w:rsidRDefault="003D4B04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31C" w:rsidRDefault="00B8031C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B31" w:rsidRDefault="002A6B31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B31" w:rsidRDefault="002A6B31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B31" w:rsidRDefault="002A6B31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B31" w:rsidRDefault="002A6B31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B31" w:rsidRDefault="002A6B31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B31" w:rsidRDefault="002A6B31" w:rsidP="002A6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Исп. Цепо Наталия Николаевна</w:t>
      </w:r>
    </w:p>
    <w:p w:rsidR="002A6B31" w:rsidRDefault="002A6B31" w:rsidP="002A6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46-03-77</w:t>
      </w:r>
    </w:p>
    <w:p w:rsidR="002A6B31" w:rsidRDefault="002A6B31" w:rsidP="002A6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E7B79" w:rsidRPr="003D4B04" w:rsidRDefault="007E7B79" w:rsidP="002A6B3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sectPr w:rsidR="007E7B79" w:rsidRPr="003D4B04" w:rsidSect="00085298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7F0" w:rsidRDefault="008827F0" w:rsidP="00EA7CC1">
      <w:pPr>
        <w:spacing w:after="0" w:line="240" w:lineRule="auto"/>
      </w:pPr>
      <w:r>
        <w:separator/>
      </w:r>
    </w:p>
  </w:endnote>
  <w:endnote w:type="continuationSeparator" w:id="0">
    <w:p w:rsidR="008827F0" w:rsidRDefault="008827F0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7F0" w:rsidRDefault="008827F0" w:rsidP="00EA7CC1">
      <w:pPr>
        <w:spacing w:after="0" w:line="240" w:lineRule="auto"/>
      </w:pPr>
      <w:r>
        <w:separator/>
      </w:r>
    </w:p>
  </w:footnote>
  <w:footnote w:type="continuationSeparator" w:id="0">
    <w:p w:rsidR="008827F0" w:rsidRDefault="008827F0" w:rsidP="00EA7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04B49"/>
    <w:rsid w:val="00016BDD"/>
    <w:rsid w:val="00016EE4"/>
    <w:rsid w:val="00017A12"/>
    <w:rsid w:val="00026EAA"/>
    <w:rsid w:val="00043567"/>
    <w:rsid w:val="0004377C"/>
    <w:rsid w:val="0004601C"/>
    <w:rsid w:val="0005167F"/>
    <w:rsid w:val="000517A0"/>
    <w:rsid w:val="00052468"/>
    <w:rsid w:val="00064163"/>
    <w:rsid w:val="00067531"/>
    <w:rsid w:val="00083079"/>
    <w:rsid w:val="00085298"/>
    <w:rsid w:val="00086B68"/>
    <w:rsid w:val="00091128"/>
    <w:rsid w:val="00091A03"/>
    <w:rsid w:val="000A0996"/>
    <w:rsid w:val="000A5E0C"/>
    <w:rsid w:val="000B080C"/>
    <w:rsid w:val="000B0F0B"/>
    <w:rsid w:val="000B17F7"/>
    <w:rsid w:val="000B49CC"/>
    <w:rsid w:val="000C0042"/>
    <w:rsid w:val="000C488C"/>
    <w:rsid w:val="000C7360"/>
    <w:rsid w:val="000C7C96"/>
    <w:rsid w:val="000D137B"/>
    <w:rsid w:val="000D322F"/>
    <w:rsid w:val="000E5724"/>
    <w:rsid w:val="000F11DA"/>
    <w:rsid w:val="000F5F46"/>
    <w:rsid w:val="000F64B5"/>
    <w:rsid w:val="000F7794"/>
    <w:rsid w:val="00104329"/>
    <w:rsid w:val="00112232"/>
    <w:rsid w:val="00120017"/>
    <w:rsid w:val="00122467"/>
    <w:rsid w:val="00122E8B"/>
    <w:rsid w:val="00130589"/>
    <w:rsid w:val="00130659"/>
    <w:rsid w:val="00135D57"/>
    <w:rsid w:val="0014490D"/>
    <w:rsid w:val="00146D94"/>
    <w:rsid w:val="00147D03"/>
    <w:rsid w:val="001616A3"/>
    <w:rsid w:val="00163098"/>
    <w:rsid w:val="001701AA"/>
    <w:rsid w:val="00177425"/>
    <w:rsid w:val="001901A2"/>
    <w:rsid w:val="00193A7B"/>
    <w:rsid w:val="00193B33"/>
    <w:rsid w:val="00196A63"/>
    <w:rsid w:val="001A2898"/>
    <w:rsid w:val="001A47DC"/>
    <w:rsid w:val="001A71E6"/>
    <w:rsid w:val="001B27D8"/>
    <w:rsid w:val="001B2EBA"/>
    <w:rsid w:val="001C1530"/>
    <w:rsid w:val="001C482E"/>
    <w:rsid w:val="001C4F41"/>
    <w:rsid w:val="001C6289"/>
    <w:rsid w:val="001D1C05"/>
    <w:rsid w:val="001D2467"/>
    <w:rsid w:val="001D3F35"/>
    <w:rsid w:val="001F3A99"/>
    <w:rsid w:val="001F4EB8"/>
    <w:rsid w:val="00200339"/>
    <w:rsid w:val="00202325"/>
    <w:rsid w:val="0020278C"/>
    <w:rsid w:val="002064EC"/>
    <w:rsid w:val="00215F3B"/>
    <w:rsid w:val="00217D46"/>
    <w:rsid w:val="00223D10"/>
    <w:rsid w:val="00224583"/>
    <w:rsid w:val="00232741"/>
    <w:rsid w:val="00242AB0"/>
    <w:rsid w:val="0024356E"/>
    <w:rsid w:val="0025067A"/>
    <w:rsid w:val="00253EAD"/>
    <w:rsid w:val="00260889"/>
    <w:rsid w:val="0026245F"/>
    <w:rsid w:val="0027040D"/>
    <w:rsid w:val="002909FB"/>
    <w:rsid w:val="002A6B31"/>
    <w:rsid w:val="002B51B4"/>
    <w:rsid w:val="002C6215"/>
    <w:rsid w:val="002D0502"/>
    <w:rsid w:val="002D38F5"/>
    <w:rsid w:val="002D6946"/>
    <w:rsid w:val="002E36DB"/>
    <w:rsid w:val="002F2EC6"/>
    <w:rsid w:val="002F7EEC"/>
    <w:rsid w:val="0030395C"/>
    <w:rsid w:val="00305436"/>
    <w:rsid w:val="00307F77"/>
    <w:rsid w:val="00312C9E"/>
    <w:rsid w:val="00313065"/>
    <w:rsid w:val="0031425C"/>
    <w:rsid w:val="00317FD7"/>
    <w:rsid w:val="0032181E"/>
    <w:rsid w:val="003319D0"/>
    <w:rsid w:val="00344A57"/>
    <w:rsid w:val="003467FE"/>
    <w:rsid w:val="00360BE6"/>
    <w:rsid w:val="00360CFF"/>
    <w:rsid w:val="00366A67"/>
    <w:rsid w:val="00371B0F"/>
    <w:rsid w:val="003764D7"/>
    <w:rsid w:val="00380127"/>
    <w:rsid w:val="00384CAC"/>
    <w:rsid w:val="00385B74"/>
    <w:rsid w:val="00386138"/>
    <w:rsid w:val="00387112"/>
    <w:rsid w:val="003871D0"/>
    <w:rsid w:val="0038753F"/>
    <w:rsid w:val="0039010E"/>
    <w:rsid w:val="0039529B"/>
    <w:rsid w:val="003A0CB3"/>
    <w:rsid w:val="003A11BE"/>
    <w:rsid w:val="003A353F"/>
    <w:rsid w:val="003B5524"/>
    <w:rsid w:val="003C52EA"/>
    <w:rsid w:val="003D05AF"/>
    <w:rsid w:val="003D3ED1"/>
    <w:rsid w:val="003D4B04"/>
    <w:rsid w:val="003D7356"/>
    <w:rsid w:val="003E6A26"/>
    <w:rsid w:val="003F05E6"/>
    <w:rsid w:val="003F1285"/>
    <w:rsid w:val="003F55C9"/>
    <w:rsid w:val="0040069A"/>
    <w:rsid w:val="00402057"/>
    <w:rsid w:val="00405D3E"/>
    <w:rsid w:val="004073BB"/>
    <w:rsid w:val="004129F9"/>
    <w:rsid w:val="00420825"/>
    <w:rsid w:val="004209A3"/>
    <w:rsid w:val="00432398"/>
    <w:rsid w:val="0043497F"/>
    <w:rsid w:val="00436D43"/>
    <w:rsid w:val="004523AA"/>
    <w:rsid w:val="00454001"/>
    <w:rsid w:val="00457B7A"/>
    <w:rsid w:val="00460F7A"/>
    <w:rsid w:val="00462F3C"/>
    <w:rsid w:val="00464DC7"/>
    <w:rsid w:val="00466BB9"/>
    <w:rsid w:val="00467996"/>
    <w:rsid w:val="00467C86"/>
    <w:rsid w:val="00470691"/>
    <w:rsid w:val="00471D4A"/>
    <w:rsid w:val="00473026"/>
    <w:rsid w:val="00486E0C"/>
    <w:rsid w:val="00493696"/>
    <w:rsid w:val="00497163"/>
    <w:rsid w:val="004A1E05"/>
    <w:rsid w:val="004B0752"/>
    <w:rsid w:val="004B1E9F"/>
    <w:rsid w:val="004C1884"/>
    <w:rsid w:val="004C6292"/>
    <w:rsid w:val="004D2502"/>
    <w:rsid w:val="004D369A"/>
    <w:rsid w:val="004D3760"/>
    <w:rsid w:val="004F4E71"/>
    <w:rsid w:val="004F6495"/>
    <w:rsid w:val="00500365"/>
    <w:rsid w:val="00503AA1"/>
    <w:rsid w:val="00503DBC"/>
    <w:rsid w:val="0052158D"/>
    <w:rsid w:val="00546872"/>
    <w:rsid w:val="0055456B"/>
    <w:rsid w:val="00556780"/>
    <w:rsid w:val="00556E29"/>
    <w:rsid w:val="00561CB5"/>
    <w:rsid w:val="005647D0"/>
    <w:rsid w:val="005670B1"/>
    <w:rsid w:val="005704E6"/>
    <w:rsid w:val="0057574B"/>
    <w:rsid w:val="005767C9"/>
    <w:rsid w:val="00580D09"/>
    <w:rsid w:val="00583103"/>
    <w:rsid w:val="00583BE6"/>
    <w:rsid w:val="0059058F"/>
    <w:rsid w:val="00597108"/>
    <w:rsid w:val="005B6FF3"/>
    <w:rsid w:val="005B7270"/>
    <w:rsid w:val="005C3AB9"/>
    <w:rsid w:val="005C4985"/>
    <w:rsid w:val="005D6C1A"/>
    <w:rsid w:val="005D7D5E"/>
    <w:rsid w:val="005E298B"/>
    <w:rsid w:val="006007BA"/>
    <w:rsid w:val="0060147B"/>
    <w:rsid w:val="006063F9"/>
    <w:rsid w:val="00607FB1"/>
    <w:rsid w:val="00610E87"/>
    <w:rsid w:val="00614290"/>
    <w:rsid w:val="00614BC2"/>
    <w:rsid w:val="00616C50"/>
    <w:rsid w:val="00622601"/>
    <w:rsid w:val="006264E3"/>
    <w:rsid w:val="006269E8"/>
    <w:rsid w:val="00631B46"/>
    <w:rsid w:val="00634039"/>
    <w:rsid w:val="00640EEB"/>
    <w:rsid w:val="00645871"/>
    <w:rsid w:val="006535E0"/>
    <w:rsid w:val="00664D22"/>
    <w:rsid w:val="006656AA"/>
    <w:rsid w:val="0067105A"/>
    <w:rsid w:val="00674DC7"/>
    <w:rsid w:val="00675D65"/>
    <w:rsid w:val="00677A82"/>
    <w:rsid w:val="00683281"/>
    <w:rsid w:val="00683792"/>
    <w:rsid w:val="006862D4"/>
    <w:rsid w:val="00695DAA"/>
    <w:rsid w:val="006960E3"/>
    <w:rsid w:val="006B0F8B"/>
    <w:rsid w:val="006B2A6F"/>
    <w:rsid w:val="006B3295"/>
    <w:rsid w:val="006B7124"/>
    <w:rsid w:val="006C5A81"/>
    <w:rsid w:val="006E4095"/>
    <w:rsid w:val="006E6500"/>
    <w:rsid w:val="006E75DE"/>
    <w:rsid w:val="006F1E45"/>
    <w:rsid w:val="006F3128"/>
    <w:rsid w:val="006F5DC5"/>
    <w:rsid w:val="007004B7"/>
    <w:rsid w:val="00700A1D"/>
    <w:rsid w:val="007109BD"/>
    <w:rsid w:val="00714902"/>
    <w:rsid w:val="0072279F"/>
    <w:rsid w:val="007227A9"/>
    <w:rsid w:val="00727857"/>
    <w:rsid w:val="00734F06"/>
    <w:rsid w:val="007537CC"/>
    <w:rsid w:val="007652BA"/>
    <w:rsid w:val="00767B87"/>
    <w:rsid w:val="00770DF5"/>
    <w:rsid w:val="0077190A"/>
    <w:rsid w:val="00781C2C"/>
    <w:rsid w:val="00782286"/>
    <w:rsid w:val="00783860"/>
    <w:rsid w:val="007848DD"/>
    <w:rsid w:val="00790C35"/>
    <w:rsid w:val="007A0D77"/>
    <w:rsid w:val="007A2CD0"/>
    <w:rsid w:val="007B3BE6"/>
    <w:rsid w:val="007C121F"/>
    <w:rsid w:val="007C4424"/>
    <w:rsid w:val="007D0451"/>
    <w:rsid w:val="007E19D3"/>
    <w:rsid w:val="007E1F9A"/>
    <w:rsid w:val="007E3921"/>
    <w:rsid w:val="007E7B79"/>
    <w:rsid w:val="007F20FC"/>
    <w:rsid w:val="007F2A70"/>
    <w:rsid w:val="007F35A2"/>
    <w:rsid w:val="0080608F"/>
    <w:rsid w:val="00810F20"/>
    <w:rsid w:val="00811DBC"/>
    <w:rsid w:val="0081401E"/>
    <w:rsid w:val="00823A56"/>
    <w:rsid w:val="008325D9"/>
    <w:rsid w:val="0083358C"/>
    <w:rsid w:val="00833E89"/>
    <w:rsid w:val="00841E85"/>
    <w:rsid w:val="00842B4E"/>
    <w:rsid w:val="0084552A"/>
    <w:rsid w:val="00850D6B"/>
    <w:rsid w:val="00851F26"/>
    <w:rsid w:val="0085648D"/>
    <w:rsid w:val="0086020D"/>
    <w:rsid w:val="00860F03"/>
    <w:rsid w:val="00864312"/>
    <w:rsid w:val="00880B4D"/>
    <w:rsid w:val="008827F0"/>
    <w:rsid w:val="008856CD"/>
    <w:rsid w:val="00891221"/>
    <w:rsid w:val="0089208D"/>
    <w:rsid w:val="008932A7"/>
    <w:rsid w:val="0089337B"/>
    <w:rsid w:val="00896E54"/>
    <w:rsid w:val="008973DE"/>
    <w:rsid w:val="00897D6A"/>
    <w:rsid w:val="008A1083"/>
    <w:rsid w:val="008B3017"/>
    <w:rsid w:val="008B65A5"/>
    <w:rsid w:val="008D0773"/>
    <w:rsid w:val="008D1AC1"/>
    <w:rsid w:val="008D6E4E"/>
    <w:rsid w:val="008E02EB"/>
    <w:rsid w:val="009000E9"/>
    <w:rsid w:val="00903A82"/>
    <w:rsid w:val="00906A0A"/>
    <w:rsid w:val="00916618"/>
    <w:rsid w:val="00923E3B"/>
    <w:rsid w:val="00924047"/>
    <w:rsid w:val="00930DB8"/>
    <w:rsid w:val="009344F2"/>
    <w:rsid w:val="00942D15"/>
    <w:rsid w:val="00943A27"/>
    <w:rsid w:val="00955A6C"/>
    <w:rsid w:val="009578D4"/>
    <w:rsid w:val="00960706"/>
    <w:rsid w:val="00964358"/>
    <w:rsid w:val="009663A1"/>
    <w:rsid w:val="00970A33"/>
    <w:rsid w:val="00974003"/>
    <w:rsid w:val="00975E68"/>
    <w:rsid w:val="00976C6C"/>
    <w:rsid w:val="0098618C"/>
    <w:rsid w:val="00992858"/>
    <w:rsid w:val="009946D0"/>
    <w:rsid w:val="009A3357"/>
    <w:rsid w:val="009A7730"/>
    <w:rsid w:val="009B45CA"/>
    <w:rsid w:val="009C68E0"/>
    <w:rsid w:val="009D0C97"/>
    <w:rsid w:val="009D19DD"/>
    <w:rsid w:val="009D556B"/>
    <w:rsid w:val="009D6A3A"/>
    <w:rsid w:val="009F188D"/>
    <w:rsid w:val="009F6320"/>
    <w:rsid w:val="00A039A7"/>
    <w:rsid w:val="00A03ACD"/>
    <w:rsid w:val="00A046E5"/>
    <w:rsid w:val="00A07E45"/>
    <w:rsid w:val="00A15AB1"/>
    <w:rsid w:val="00A2569D"/>
    <w:rsid w:val="00A335AF"/>
    <w:rsid w:val="00A34516"/>
    <w:rsid w:val="00A34C93"/>
    <w:rsid w:val="00A37A7C"/>
    <w:rsid w:val="00A37BEF"/>
    <w:rsid w:val="00A41950"/>
    <w:rsid w:val="00A419BD"/>
    <w:rsid w:val="00A43731"/>
    <w:rsid w:val="00A553AA"/>
    <w:rsid w:val="00A56405"/>
    <w:rsid w:val="00A822C2"/>
    <w:rsid w:val="00A832EA"/>
    <w:rsid w:val="00A8482F"/>
    <w:rsid w:val="00A85586"/>
    <w:rsid w:val="00AA462F"/>
    <w:rsid w:val="00AB0F1D"/>
    <w:rsid w:val="00AB1503"/>
    <w:rsid w:val="00AB4CD7"/>
    <w:rsid w:val="00AC1BCD"/>
    <w:rsid w:val="00AC2AB4"/>
    <w:rsid w:val="00AC38D6"/>
    <w:rsid w:val="00AC591E"/>
    <w:rsid w:val="00AD1DC2"/>
    <w:rsid w:val="00AD70E7"/>
    <w:rsid w:val="00AE185A"/>
    <w:rsid w:val="00AE1B5A"/>
    <w:rsid w:val="00AE2D49"/>
    <w:rsid w:val="00AE750E"/>
    <w:rsid w:val="00AF0889"/>
    <w:rsid w:val="00AF7015"/>
    <w:rsid w:val="00B04FCB"/>
    <w:rsid w:val="00B06E11"/>
    <w:rsid w:val="00B078A8"/>
    <w:rsid w:val="00B2089D"/>
    <w:rsid w:val="00B21B0E"/>
    <w:rsid w:val="00B46B8E"/>
    <w:rsid w:val="00B50ADC"/>
    <w:rsid w:val="00B66DC4"/>
    <w:rsid w:val="00B8031C"/>
    <w:rsid w:val="00B83F21"/>
    <w:rsid w:val="00B8497B"/>
    <w:rsid w:val="00B97069"/>
    <w:rsid w:val="00BB1602"/>
    <w:rsid w:val="00BB1753"/>
    <w:rsid w:val="00BB2102"/>
    <w:rsid w:val="00BB2E8D"/>
    <w:rsid w:val="00BB301F"/>
    <w:rsid w:val="00BD05E7"/>
    <w:rsid w:val="00BD36FB"/>
    <w:rsid w:val="00BD4DE6"/>
    <w:rsid w:val="00BD5C91"/>
    <w:rsid w:val="00BE750D"/>
    <w:rsid w:val="00C031E5"/>
    <w:rsid w:val="00C04744"/>
    <w:rsid w:val="00C14145"/>
    <w:rsid w:val="00C212F5"/>
    <w:rsid w:val="00C23AF8"/>
    <w:rsid w:val="00C23E8D"/>
    <w:rsid w:val="00C26918"/>
    <w:rsid w:val="00C26B67"/>
    <w:rsid w:val="00C336FA"/>
    <w:rsid w:val="00C34D4E"/>
    <w:rsid w:val="00C36AE9"/>
    <w:rsid w:val="00C37871"/>
    <w:rsid w:val="00C47EB9"/>
    <w:rsid w:val="00C5033F"/>
    <w:rsid w:val="00C56C8E"/>
    <w:rsid w:val="00C60C3D"/>
    <w:rsid w:val="00C61463"/>
    <w:rsid w:val="00C62A32"/>
    <w:rsid w:val="00C651F3"/>
    <w:rsid w:val="00C67FDB"/>
    <w:rsid w:val="00C7055C"/>
    <w:rsid w:val="00C72559"/>
    <w:rsid w:val="00C73AAC"/>
    <w:rsid w:val="00C767C8"/>
    <w:rsid w:val="00C77C42"/>
    <w:rsid w:val="00C80154"/>
    <w:rsid w:val="00C905D6"/>
    <w:rsid w:val="00C91399"/>
    <w:rsid w:val="00C92590"/>
    <w:rsid w:val="00C96415"/>
    <w:rsid w:val="00C97D92"/>
    <w:rsid w:val="00CB1AE3"/>
    <w:rsid w:val="00CB25B4"/>
    <w:rsid w:val="00CB2CD6"/>
    <w:rsid w:val="00CB3165"/>
    <w:rsid w:val="00CB4454"/>
    <w:rsid w:val="00CC0977"/>
    <w:rsid w:val="00CC155A"/>
    <w:rsid w:val="00CD2F17"/>
    <w:rsid w:val="00CD6E8A"/>
    <w:rsid w:val="00CE1D66"/>
    <w:rsid w:val="00CE6930"/>
    <w:rsid w:val="00CF19AA"/>
    <w:rsid w:val="00CF2007"/>
    <w:rsid w:val="00CF3551"/>
    <w:rsid w:val="00CF3BAE"/>
    <w:rsid w:val="00CF4AA2"/>
    <w:rsid w:val="00CF7CC5"/>
    <w:rsid w:val="00D004FF"/>
    <w:rsid w:val="00D02AB9"/>
    <w:rsid w:val="00D10BE5"/>
    <w:rsid w:val="00D111E9"/>
    <w:rsid w:val="00D11D17"/>
    <w:rsid w:val="00D13298"/>
    <w:rsid w:val="00D13DD4"/>
    <w:rsid w:val="00D21DBD"/>
    <w:rsid w:val="00D241D6"/>
    <w:rsid w:val="00D25A89"/>
    <w:rsid w:val="00D25C69"/>
    <w:rsid w:val="00D26176"/>
    <w:rsid w:val="00D2645E"/>
    <w:rsid w:val="00D31766"/>
    <w:rsid w:val="00D4186E"/>
    <w:rsid w:val="00D5110E"/>
    <w:rsid w:val="00D64297"/>
    <w:rsid w:val="00D6732A"/>
    <w:rsid w:val="00D77F39"/>
    <w:rsid w:val="00D85106"/>
    <w:rsid w:val="00D87D08"/>
    <w:rsid w:val="00D9797C"/>
    <w:rsid w:val="00DA0635"/>
    <w:rsid w:val="00DA3AB5"/>
    <w:rsid w:val="00DA41DE"/>
    <w:rsid w:val="00DA5E07"/>
    <w:rsid w:val="00DB620F"/>
    <w:rsid w:val="00DC1DC5"/>
    <w:rsid w:val="00DC45EC"/>
    <w:rsid w:val="00DD2469"/>
    <w:rsid w:val="00DD2BC6"/>
    <w:rsid w:val="00DD7554"/>
    <w:rsid w:val="00DE14CD"/>
    <w:rsid w:val="00DE15A4"/>
    <w:rsid w:val="00DE2F04"/>
    <w:rsid w:val="00DE312E"/>
    <w:rsid w:val="00DF6A7A"/>
    <w:rsid w:val="00E0396F"/>
    <w:rsid w:val="00E04EDB"/>
    <w:rsid w:val="00E06EB4"/>
    <w:rsid w:val="00E1149B"/>
    <w:rsid w:val="00E15E67"/>
    <w:rsid w:val="00E23A11"/>
    <w:rsid w:val="00E2558A"/>
    <w:rsid w:val="00E316A9"/>
    <w:rsid w:val="00E31B2D"/>
    <w:rsid w:val="00E321DE"/>
    <w:rsid w:val="00E327F0"/>
    <w:rsid w:val="00E37259"/>
    <w:rsid w:val="00E375B3"/>
    <w:rsid w:val="00E50774"/>
    <w:rsid w:val="00E531B4"/>
    <w:rsid w:val="00E53F95"/>
    <w:rsid w:val="00E57FA6"/>
    <w:rsid w:val="00E60E58"/>
    <w:rsid w:val="00E60F46"/>
    <w:rsid w:val="00E74ADB"/>
    <w:rsid w:val="00E77370"/>
    <w:rsid w:val="00E915C2"/>
    <w:rsid w:val="00E91E46"/>
    <w:rsid w:val="00EA3BEA"/>
    <w:rsid w:val="00EA3FF2"/>
    <w:rsid w:val="00EA7CC1"/>
    <w:rsid w:val="00EB09E1"/>
    <w:rsid w:val="00EB3814"/>
    <w:rsid w:val="00EB71DD"/>
    <w:rsid w:val="00EB7FFC"/>
    <w:rsid w:val="00EC6B41"/>
    <w:rsid w:val="00ED398C"/>
    <w:rsid w:val="00ED3E81"/>
    <w:rsid w:val="00EE6888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551B"/>
    <w:rsid w:val="00F15784"/>
    <w:rsid w:val="00F1615D"/>
    <w:rsid w:val="00F177DB"/>
    <w:rsid w:val="00F17B33"/>
    <w:rsid w:val="00F2031B"/>
    <w:rsid w:val="00F23CCD"/>
    <w:rsid w:val="00F2431E"/>
    <w:rsid w:val="00F2443B"/>
    <w:rsid w:val="00F27C60"/>
    <w:rsid w:val="00F34E19"/>
    <w:rsid w:val="00F36D25"/>
    <w:rsid w:val="00F4073B"/>
    <w:rsid w:val="00F45137"/>
    <w:rsid w:val="00F5109F"/>
    <w:rsid w:val="00F53BCD"/>
    <w:rsid w:val="00F53F88"/>
    <w:rsid w:val="00F5403E"/>
    <w:rsid w:val="00F63CF8"/>
    <w:rsid w:val="00F64B31"/>
    <w:rsid w:val="00F65D11"/>
    <w:rsid w:val="00F70CBD"/>
    <w:rsid w:val="00F74B48"/>
    <w:rsid w:val="00F776B0"/>
    <w:rsid w:val="00F837C7"/>
    <w:rsid w:val="00F85764"/>
    <w:rsid w:val="00F90BE4"/>
    <w:rsid w:val="00F95A61"/>
    <w:rsid w:val="00FA077B"/>
    <w:rsid w:val="00FA12F5"/>
    <w:rsid w:val="00FA327B"/>
    <w:rsid w:val="00FB3203"/>
    <w:rsid w:val="00FB5B21"/>
    <w:rsid w:val="00FB5C56"/>
    <w:rsid w:val="00FC5866"/>
    <w:rsid w:val="00FD3A27"/>
    <w:rsid w:val="00FD6973"/>
    <w:rsid w:val="00FF38CB"/>
    <w:rsid w:val="00FF56BD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52389-7A1E-4090-BA9B-429DF1D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rmal">
    <w:name w:val="ConsPlusNormal"/>
    <w:uiPriority w:val="99"/>
    <w:rsid w:val="002506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8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753F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896E54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A6B31"/>
    <w:rPr>
      <w:color w:val="954F72" w:themeColor="followedHyperlink"/>
      <w:u w:val="single"/>
    </w:rPr>
  </w:style>
  <w:style w:type="paragraph" w:customStyle="1" w:styleId="ConsPlusTitle">
    <w:name w:val="ConsPlusTitle"/>
    <w:rsid w:val="004F64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mencPN@kam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egulation.kamgov.ru/projects/List/AdvancedSear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gulation.kamgov.ru/projects/List/Advanced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072DB-09FA-427C-A7A0-FD67C629A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4885</Words>
  <Characters>27851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Тельминов Игорь Николаевич</cp:lastModifiedBy>
  <cp:revision>2</cp:revision>
  <cp:lastPrinted>2018-06-22T01:14:00Z</cp:lastPrinted>
  <dcterms:created xsi:type="dcterms:W3CDTF">2019-03-20T04:12:00Z</dcterms:created>
  <dcterms:modified xsi:type="dcterms:W3CDTF">2019-03-20T04:12:00Z</dcterms:modified>
</cp:coreProperties>
</file>