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D5" w:rsidRDefault="009A0905" w:rsidP="003A67D5">
      <w:pPr>
        <w:jc w:val="center"/>
        <w:rPr>
          <w:b/>
          <w:szCs w:val="28"/>
        </w:rPr>
      </w:pPr>
      <w:r>
        <w:rPr>
          <w:b/>
          <w:szCs w:val="28"/>
        </w:rPr>
        <w:t>Основные итоги</w:t>
      </w:r>
      <w:r w:rsidR="003A67D5" w:rsidRPr="003A67D5">
        <w:rPr>
          <w:b/>
          <w:szCs w:val="28"/>
        </w:rPr>
        <w:t xml:space="preserve"> деятельности</w:t>
      </w:r>
    </w:p>
    <w:p w:rsidR="003A67D5" w:rsidRDefault="003A67D5" w:rsidP="003A67D5">
      <w:pPr>
        <w:jc w:val="center"/>
        <w:rPr>
          <w:b/>
          <w:szCs w:val="28"/>
        </w:rPr>
      </w:pPr>
      <w:r w:rsidRPr="003A67D5">
        <w:rPr>
          <w:b/>
          <w:szCs w:val="28"/>
        </w:rPr>
        <w:t>Министерства социального развития и труда Камчатского края</w:t>
      </w:r>
    </w:p>
    <w:p w:rsidR="003A67D5" w:rsidRDefault="003A67D5" w:rsidP="003A67D5">
      <w:pPr>
        <w:jc w:val="center"/>
        <w:rPr>
          <w:b/>
          <w:szCs w:val="28"/>
        </w:rPr>
      </w:pPr>
      <w:r w:rsidRPr="003A67D5">
        <w:rPr>
          <w:b/>
          <w:szCs w:val="28"/>
        </w:rPr>
        <w:t>за 2017 год</w:t>
      </w:r>
    </w:p>
    <w:p w:rsidR="009A0905" w:rsidRDefault="009A0905" w:rsidP="009A0905">
      <w:pPr>
        <w:widowControl w:val="0"/>
        <w:ind w:firstLine="567"/>
        <w:jc w:val="center"/>
        <w:rPr>
          <w:b/>
          <w:sz w:val="26"/>
          <w:szCs w:val="26"/>
        </w:rPr>
      </w:pPr>
    </w:p>
    <w:p w:rsidR="009A0905" w:rsidRDefault="009A0905" w:rsidP="009A0905">
      <w:pPr>
        <w:widowControl w:val="0"/>
        <w:ind w:firstLine="567"/>
        <w:jc w:val="center"/>
        <w:rPr>
          <w:b/>
          <w:sz w:val="26"/>
          <w:szCs w:val="26"/>
        </w:rPr>
      </w:pPr>
    </w:p>
    <w:p w:rsidR="00A201BD" w:rsidRPr="00EB172C" w:rsidRDefault="00647523" w:rsidP="00A201BD">
      <w:pPr>
        <w:ind w:firstLine="708"/>
        <w:jc w:val="both"/>
        <w:rPr>
          <w:b/>
          <w:i/>
        </w:rPr>
      </w:pPr>
      <w:r>
        <w:rPr>
          <w:b/>
          <w:i/>
        </w:rPr>
        <w:t>1</w:t>
      </w:r>
      <w:r w:rsidR="00A201BD">
        <w:rPr>
          <w:b/>
          <w:i/>
        </w:rPr>
        <w:t xml:space="preserve">. </w:t>
      </w:r>
      <w:r w:rsidR="00A201BD" w:rsidRPr="00EB172C">
        <w:rPr>
          <w:b/>
          <w:i/>
        </w:rPr>
        <w:t xml:space="preserve">Краткая информация </w:t>
      </w:r>
      <w:r w:rsidR="00A201BD">
        <w:rPr>
          <w:b/>
          <w:i/>
        </w:rPr>
        <w:t>в</w:t>
      </w:r>
      <w:r w:rsidR="00A201BD" w:rsidRPr="00EB172C">
        <w:rPr>
          <w:b/>
          <w:i/>
        </w:rPr>
        <w:t xml:space="preserve"> сфере трудовых отношений.</w:t>
      </w:r>
    </w:p>
    <w:p w:rsidR="00A201BD" w:rsidRPr="00EB172C" w:rsidRDefault="00A201BD" w:rsidP="00A201BD">
      <w:pPr>
        <w:ind w:firstLine="708"/>
        <w:jc w:val="both"/>
        <w:rPr>
          <w:bCs/>
          <w:iCs/>
        </w:rPr>
      </w:pPr>
      <w:r w:rsidRPr="00EB172C">
        <w:rPr>
          <w:bCs/>
          <w:iCs/>
        </w:rPr>
        <w:t xml:space="preserve">Величина прожиточного минимума, сложившаяся в Камчатском крае за 4 квартал 2017 года в расчете на душу населения, составила 19 451 рубль (увеличение на 5,6 % по сравнению с 2016 годом). </w:t>
      </w:r>
    </w:p>
    <w:p w:rsidR="00A201BD" w:rsidRPr="00EB172C" w:rsidRDefault="00A201BD" w:rsidP="00A201BD">
      <w:pPr>
        <w:ind w:firstLine="708"/>
        <w:jc w:val="both"/>
      </w:pPr>
      <w:r w:rsidRPr="00EB172C">
        <w:t>Среднемесячная начисленная заработная плата одного работника в январе-ноябре 2017 года по оценке составила 64 339,6 руб., что на 9,6 % выше, чем в указанный период 2016 года, реальная заработная плата составила 105,4 %. При этом средняя заработная плата работников краевых государственных учреждений составила 64 311 рублей.</w:t>
      </w:r>
    </w:p>
    <w:p w:rsidR="00A201BD" w:rsidRPr="00EB172C" w:rsidRDefault="00A201BD" w:rsidP="00A201BD">
      <w:pPr>
        <w:ind w:firstLine="708"/>
        <w:jc w:val="both"/>
      </w:pPr>
      <w:r w:rsidRPr="00EB172C">
        <w:t xml:space="preserve">В 2017 году Министерством проведена значительная работа по снижению неформальной занятости. Так, в результате проведенных мероприятий по состоянию на начало декабря 2017 года выявлено 7 981 случаев не оформления трудовых отношений, из них по 6 469 случаям представлена информация о последующем трудоустройстве граждан, что на 36,5 % больше в сравнении с аналогичным периодом прошлого года. </w:t>
      </w:r>
    </w:p>
    <w:p w:rsidR="00A201BD" w:rsidRPr="00EB172C" w:rsidRDefault="00A201BD" w:rsidP="00A201BD">
      <w:pPr>
        <w:ind w:firstLine="708"/>
        <w:jc w:val="both"/>
      </w:pPr>
      <w:r w:rsidRPr="00EB172C">
        <w:t>Существенное влияние на уровень и качество жизни населения оказывает ситуация с невыплатой заработной платы. Работу по погашению задолженности по заработной плате со всеми предприятиями – должниками осуществляет Межведомственная комиссия по обеспечению своевременной выплаты заработной платы, легализации трудовых отношений и содействию в осуществлении контроля за полнотой уплаты налогов (сборов) в бюджеты всех уровней и страховых взносов в государственные внебюджетные фонды, а также соответствующие территориальные межведомственные Комиссии.</w:t>
      </w:r>
    </w:p>
    <w:p w:rsidR="00A201BD" w:rsidRPr="00EB172C" w:rsidRDefault="00A201BD" w:rsidP="00A201BD">
      <w:pPr>
        <w:ind w:firstLine="708"/>
        <w:jc w:val="both"/>
      </w:pPr>
      <w:r w:rsidRPr="00EB172C">
        <w:t xml:space="preserve">В целом в 2017 году погашена задолженность по заработной плате перед работниками на сумму порядка 70 млн рублей.  </w:t>
      </w:r>
    </w:p>
    <w:p w:rsidR="00A201BD" w:rsidRPr="00EB172C" w:rsidRDefault="00A201BD" w:rsidP="00A201BD">
      <w:pPr>
        <w:ind w:firstLine="708"/>
        <w:jc w:val="both"/>
      </w:pPr>
    </w:p>
    <w:p w:rsidR="00A201BD" w:rsidRPr="00EB172C" w:rsidRDefault="00A201BD" w:rsidP="00A201BD">
      <w:pPr>
        <w:ind w:firstLine="708"/>
        <w:jc w:val="both"/>
        <w:rPr>
          <w:b/>
          <w:i/>
        </w:rPr>
      </w:pPr>
      <w:r w:rsidRPr="00EB172C">
        <w:rPr>
          <w:b/>
          <w:i/>
        </w:rPr>
        <w:t>Обеспечение безопасных условий трудовой деятельности и охраны труда.</w:t>
      </w:r>
    </w:p>
    <w:p w:rsidR="00A201BD" w:rsidRPr="00EB172C" w:rsidRDefault="00A201BD" w:rsidP="00A201BD">
      <w:pPr>
        <w:ind w:firstLine="708"/>
        <w:jc w:val="both"/>
      </w:pPr>
      <w:r w:rsidRPr="00EB172C">
        <w:t xml:space="preserve">Все мероприятия, предусмотренные подпрограммой 6 «Обеспечение защиты трудовых прав работников в Камчатском крае» государственной программы Камчатского края «Социальная поддержка граждан в Камчатском крае» выполнены. </w:t>
      </w:r>
    </w:p>
    <w:p w:rsidR="00A201BD" w:rsidRPr="00EB172C" w:rsidRDefault="00A201BD" w:rsidP="00A201BD">
      <w:pPr>
        <w:ind w:firstLine="708"/>
        <w:jc w:val="both"/>
      </w:pPr>
      <w:r w:rsidRPr="00EB172C">
        <w:t>В 2017 году СОУТ проведена в 494 организациях Камчатского края на более 17000 рабочих мест, с числом работающих более 21 000 человек, в том числе в 4-х учреждениях социального обслуживания Камчатского края.</w:t>
      </w:r>
    </w:p>
    <w:p w:rsidR="00A201BD" w:rsidRPr="00EB172C" w:rsidRDefault="00A201BD" w:rsidP="00A201BD">
      <w:pPr>
        <w:ind w:firstLine="708"/>
        <w:jc w:val="both"/>
      </w:pPr>
      <w:r w:rsidRPr="00EB172C">
        <w:t xml:space="preserve">Численность работников, занятых на работах с вредными условиями труда, в 2017 году сократилась по сравнению с 2016 годом на 2 842 человека. </w:t>
      </w:r>
    </w:p>
    <w:p w:rsidR="00A201BD" w:rsidRPr="00EB172C" w:rsidRDefault="00A201BD" w:rsidP="00A201BD">
      <w:pPr>
        <w:ind w:firstLine="708"/>
        <w:jc w:val="both"/>
      </w:pPr>
      <w:r w:rsidRPr="00EB172C">
        <w:t>В целях улучшения координации деятельности субъектов региональной системы государственного управления охраной труда, органов контроля и надзора в сфере охраны труда в соответствии с планом работы в 2017 году проведено 4 заседания Межведомственной комиссии по охране труда Камчатского края.</w:t>
      </w:r>
    </w:p>
    <w:p w:rsidR="00A201BD" w:rsidRPr="00EB172C" w:rsidRDefault="00A201BD" w:rsidP="00A201BD">
      <w:pPr>
        <w:ind w:firstLine="708"/>
        <w:jc w:val="both"/>
      </w:pPr>
      <w:r w:rsidRPr="00EB172C">
        <w:lastRenderedPageBreak/>
        <w:t>В четырех аккредитованных обучающих организациях Камчатского края за 2017 год прошли обучение и проверку знаний по охране труда 6 113 человек, что на 25 человек (0,5%) больше, чем в 2016 году (6 088).</w:t>
      </w:r>
    </w:p>
    <w:p w:rsidR="00A201BD" w:rsidRPr="00EB172C" w:rsidRDefault="00A201BD" w:rsidP="00A201BD">
      <w:pPr>
        <w:ind w:firstLine="708"/>
        <w:jc w:val="both"/>
      </w:pPr>
      <w:r w:rsidRPr="00EB172C">
        <w:t xml:space="preserve">Организовано и проведено 5 выездных учебных семинаров, в том числе в </w:t>
      </w:r>
      <w:proofErr w:type="spellStart"/>
      <w:r w:rsidRPr="00EB172C">
        <w:t>Елизовский</w:t>
      </w:r>
      <w:proofErr w:type="spellEnd"/>
      <w:r w:rsidRPr="00EB172C">
        <w:t xml:space="preserve">, </w:t>
      </w:r>
      <w:proofErr w:type="spellStart"/>
      <w:r w:rsidRPr="00EB172C">
        <w:t>Усть</w:t>
      </w:r>
      <w:proofErr w:type="spellEnd"/>
      <w:r w:rsidRPr="00EB172C">
        <w:t xml:space="preserve">-Большерецкий, </w:t>
      </w:r>
      <w:proofErr w:type="spellStart"/>
      <w:r w:rsidRPr="00EB172C">
        <w:t>Олюторский</w:t>
      </w:r>
      <w:proofErr w:type="spellEnd"/>
      <w:r w:rsidRPr="00EB172C">
        <w:t xml:space="preserve"> муниципальные районы, </w:t>
      </w:r>
      <w:proofErr w:type="spellStart"/>
      <w:r w:rsidRPr="00EB172C">
        <w:t>Вилючинский</w:t>
      </w:r>
      <w:proofErr w:type="spellEnd"/>
      <w:r w:rsidRPr="00EB172C">
        <w:t xml:space="preserve"> ГО и </w:t>
      </w:r>
      <w:proofErr w:type="spellStart"/>
      <w:r w:rsidRPr="00EB172C">
        <w:t>пгт</w:t>
      </w:r>
      <w:proofErr w:type="spellEnd"/>
      <w:r w:rsidRPr="00EB172C">
        <w:t xml:space="preserve"> Палана, в ходе которых обучено 389 человек.</w:t>
      </w:r>
    </w:p>
    <w:p w:rsidR="00A201BD" w:rsidRPr="00EB172C" w:rsidRDefault="00A201BD" w:rsidP="00A201BD">
      <w:pPr>
        <w:ind w:firstLine="708"/>
        <w:jc w:val="both"/>
      </w:pPr>
      <w:r w:rsidRPr="00EB172C">
        <w:t xml:space="preserve">В 2017 году в КГАУ «КЦОТ» внедрена дистанционная форма обучения по охране труда, в ходе которой обучено – 229 человек. </w:t>
      </w:r>
    </w:p>
    <w:p w:rsidR="00A201BD" w:rsidRPr="00EB172C" w:rsidRDefault="00A201BD" w:rsidP="00A201BD">
      <w:pPr>
        <w:ind w:firstLine="708"/>
        <w:jc w:val="both"/>
      </w:pPr>
      <w:r w:rsidRPr="00EB172C">
        <w:t xml:space="preserve">По программе профессиональной переподготовки руководящих работников и специалистов «Безопасность и охрана труда» впервые в Камчатском крае обучено 62 человека. </w:t>
      </w:r>
    </w:p>
    <w:p w:rsidR="00A201BD" w:rsidRPr="00EB172C" w:rsidRDefault="00A201BD" w:rsidP="00A201BD">
      <w:pPr>
        <w:ind w:firstLine="708"/>
        <w:jc w:val="both"/>
      </w:pPr>
      <w:r w:rsidRPr="00EB172C">
        <w:t xml:space="preserve">В целях популяризации соблюдения требований охраны труда проведён Конкурс на лучшую организацию работы по охране труда среди организаций Камчатского края за 2016 год. </w:t>
      </w:r>
    </w:p>
    <w:p w:rsidR="00A201BD" w:rsidRPr="00EB172C" w:rsidRDefault="00A201BD" w:rsidP="00A201BD">
      <w:pPr>
        <w:ind w:firstLine="708"/>
        <w:jc w:val="both"/>
      </w:pPr>
      <w:r w:rsidRPr="00EB172C">
        <w:t>В рамках мероприятий, посвященных Всемирному дню охраны труда, проведены 10 мероприятий.</w:t>
      </w:r>
    </w:p>
    <w:p w:rsidR="00A201BD" w:rsidRPr="00EB172C" w:rsidRDefault="00A201BD" w:rsidP="00A201BD">
      <w:pPr>
        <w:ind w:firstLine="708"/>
        <w:jc w:val="both"/>
      </w:pPr>
      <w:r w:rsidRPr="00EB172C">
        <w:t xml:space="preserve">Кроме того, изданы брошюры, рекомендации, а также размещена социальная реклама по вопросам охраны труда охраны труда. </w:t>
      </w:r>
    </w:p>
    <w:p w:rsidR="00A201BD" w:rsidRPr="00EB172C" w:rsidRDefault="00A201BD" w:rsidP="00A201BD">
      <w:pPr>
        <w:ind w:firstLine="708"/>
        <w:jc w:val="both"/>
      </w:pPr>
      <w:r w:rsidRPr="00EB172C">
        <w:t xml:space="preserve">По оперативным данным Камчатского регионального отделения Фонда социального страхования Российской Федерации по состоянию на 05.12.2017 в 2017 году от несчастных случаев на производстве пострадали 67 человек, что на 47 человек меньше, чем в 2016 году (114 человек), зарегистрировано 2 случая профессиональных заболеваний (в 2016 – 4). </w:t>
      </w:r>
    </w:p>
    <w:p w:rsidR="00A201BD" w:rsidRPr="00EB172C" w:rsidRDefault="00A201BD" w:rsidP="00A201BD">
      <w:pPr>
        <w:ind w:firstLine="708"/>
        <w:jc w:val="both"/>
      </w:pPr>
      <w:r w:rsidRPr="00EB172C">
        <w:t>Вместе с тем, расследование нескольких несчастных случаев, в том числе одного группового на данный момент времени не завершено.</w:t>
      </w:r>
    </w:p>
    <w:p w:rsidR="00A201BD" w:rsidRPr="00EB172C" w:rsidRDefault="00A201BD" w:rsidP="00A201BD">
      <w:pPr>
        <w:ind w:firstLine="708"/>
        <w:jc w:val="both"/>
        <w:rPr>
          <w:b/>
        </w:rPr>
      </w:pPr>
    </w:p>
    <w:p w:rsidR="00A201BD" w:rsidRPr="00EB172C" w:rsidRDefault="00A201BD" w:rsidP="00A201BD">
      <w:pPr>
        <w:ind w:firstLine="708"/>
        <w:jc w:val="both"/>
      </w:pPr>
      <w:r w:rsidRPr="00EB172C">
        <w:rPr>
          <w:b/>
          <w:i/>
        </w:rPr>
        <w:t>Развитие социального партнерства</w:t>
      </w:r>
      <w:r>
        <w:rPr>
          <w:b/>
        </w:rPr>
        <w:t>.</w:t>
      </w:r>
    </w:p>
    <w:p w:rsidR="00A201BD" w:rsidRPr="00EB172C" w:rsidRDefault="00A201BD" w:rsidP="00A201BD">
      <w:pPr>
        <w:ind w:firstLine="708"/>
        <w:jc w:val="both"/>
      </w:pPr>
      <w:r w:rsidRPr="00EB172C">
        <w:t>В рамках социального партнерства в 2017 году в крае осуществлялась реализация краевого трехстороннего Соглашения между Правительством Камчатского края, Федерацией профсоюзов Камчатки и объединениями работодателей Камчатского края на 2017 – 2019 годы.</w:t>
      </w:r>
    </w:p>
    <w:p w:rsidR="00A201BD" w:rsidRPr="00EB172C" w:rsidRDefault="00A201BD" w:rsidP="00A201BD">
      <w:pPr>
        <w:ind w:firstLine="708"/>
        <w:jc w:val="both"/>
      </w:pPr>
      <w:r w:rsidRPr="00EB172C">
        <w:t>Принимая во внимание поручение Президента РФ Путина В.В. о доведении за два последующих года МРОТ до величины прожиточного минимума в Российской Федерации, 29 сентября 2017 года стороны социального партнерства заключили два соглашения об установлении в нашем регионе размера минимальной заработной платы, а именно: с 1 октября 2017 года размер МЗП в Камчатском крае увеличился на 2,5 % и составляет 17 335 рублей, в Корякском округе - 18 665 рублей, Алеутском муниципальном районе - 20 000 рублей.</w:t>
      </w:r>
    </w:p>
    <w:p w:rsidR="00A201BD" w:rsidRPr="00EB172C" w:rsidRDefault="00A201BD" w:rsidP="00A201BD">
      <w:pPr>
        <w:ind w:firstLine="708"/>
        <w:jc w:val="both"/>
      </w:pPr>
      <w:r w:rsidRPr="00EB172C">
        <w:t xml:space="preserve">Указанные размеры МЗП будут действовать только до 31 декабря 2017 года, а с 1 января 2018 года МЗП будет установлена в следующих размерах: в Камчатском крае – 18 360 рублей; в Корякском округе – 19 770 рублей; в Алеутском муниципальном районе – 21 180 рублей. </w:t>
      </w:r>
    </w:p>
    <w:p w:rsidR="00A201BD" w:rsidRPr="00EB172C" w:rsidRDefault="00A201BD" w:rsidP="00A201BD">
      <w:pPr>
        <w:ind w:firstLine="708"/>
        <w:jc w:val="both"/>
      </w:pPr>
      <w:r w:rsidRPr="00EB172C">
        <w:t xml:space="preserve">По сравнению с действующим размером, размер МЗП в 2018 году увеличится на 6 %, в частности в Камчатском крае на 1025 рублей, в Корякском округе на 1105 рублей, в Алеутском муниципальном районе на 1180 рублей. </w:t>
      </w:r>
    </w:p>
    <w:p w:rsidR="00A201BD" w:rsidRPr="00EB172C" w:rsidRDefault="00A201BD" w:rsidP="00A201BD">
      <w:pPr>
        <w:ind w:firstLine="708"/>
        <w:jc w:val="both"/>
      </w:pPr>
      <w:r w:rsidRPr="00EB172C">
        <w:lastRenderedPageBreak/>
        <w:t xml:space="preserve">Соотношение минимальной заработной платы к величине прожиточного минимума трудоспособного населения в Камчатском крае за </w:t>
      </w:r>
      <w:r w:rsidRPr="00EB172C">
        <w:rPr>
          <w:lang w:val="en-US"/>
        </w:rPr>
        <w:t>II</w:t>
      </w:r>
      <w:r w:rsidRPr="00EB172C">
        <w:t xml:space="preserve"> квартал 2017 года составит 90 %, в Корякском округе - 97 % и Алеутском МР - 104 %. При этом указанное соотношение с 1 января 2018 года будет опережать соотношение прожиточного минимума и МРОТ по РФ на 5 %.  </w:t>
      </w:r>
    </w:p>
    <w:p w:rsidR="00A201BD" w:rsidRPr="00EB172C" w:rsidRDefault="00A201BD" w:rsidP="00A201BD">
      <w:pPr>
        <w:ind w:firstLine="708"/>
        <w:jc w:val="both"/>
      </w:pPr>
      <w:r w:rsidRPr="00EB172C">
        <w:t>За отчетный период проведена уведомительная регистрация 67 коллективных договоров и 131 соглашение о внесении изменений и дополнений к коллективным договорам. Таким образом, в настоящее время в Камчатском крае действует около 320 коллективных договора, численность работников, охваченных коллективными договорами, составляет 50 736 человека, что составляет 41,0 % от среднегодовой численности работников 123 924 человека.</w:t>
      </w:r>
    </w:p>
    <w:p w:rsidR="00A201BD" w:rsidRPr="00EB172C" w:rsidRDefault="00A201BD" w:rsidP="00A201BD">
      <w:pPr>
        <w:ind w:firstLine="708"/>
        <w:jc w:val="both"/>
      </w:pPr>
      <w:r w:rsidRPr="00EB172C">
        <w:t>Осуществление согласованных действий в сфере социальной политики и трудовых отношений обеспечили социальную стабильность в трудовых коллективах Камчатского края, забастовок и коллективных трудовых споров в течение отчетного периода 2017 года в крае не зарегистрировано.</w:t>
      </w:r>
    </w:p>
    <w:p w:rsidR="00A201BD" w:rsidRDefault="00A201BD" w:rsidP="00A201BD">
      <w:pPr>
        <w:ind w:firstLine="708"/>
        <w:jc w:val="both"/>
      </w:pPr>
    </w:p>
    <w:p w:rsidR="009A0905" w:rsidRPr="003A67D5" w:rsidRDefault="009A0905" w:rsidP="003A67D5">
      <w:pPr>
        <w:jc w:val="center"/>
        <w:rPr>
          <w:b/>
          <w:szCs w:val="28"/>
        </w:rPr>
      </w:pPr>
    </w:p>
    <w:p w:rsidR="00A201BD" w:rsidRPr="005661B0" w:rsidRDefault="00647523" w:rsidP="00A201BD">
      <w:pPr>
        <w:ind w:firstLine="708"/>
        <w:jc w:val="both"/>
        <w:rPr>
          <w:i/>
        </w:rPr>
      </w:pPr>
      <w:r>
        <w:rPr>
          <w:b/>
          <w:i/>
        </w:rPr>
        <w:t>2</w:t>
      </w:r>
      <w:r w:rsidR="00A201BD">
        <w:rPr>
          <w:b/>
          <w:i/>
        </w:rPr>
        <w:t xml:space="preserve">. </w:t>
      </w:r>
      <w:r w:rsidR="00A201BD" w:rsidRPr="005661B0">
        <w:rPr>
          <w:b/>
          <w:i/>
        </w:rPr>
        <w:t>Информация отдела планирования и финансирования.</w:t>
      </w:r>
    </w:p>
    <w:p w:rsidR="00A201BD" w:rsidRPr="005661B0" w:rsidRDefault="00A201BD" w:rsidP="00A201BD">
      <w:pPr>
        <w:ind w:firstLine="708"/>
        <w:jc w:val="both"/>
      </w:pPr>
      <w:r w:rsidRPr="005661B0">
        <w:t xml:space="preserve">План по доходам выполнен на 91 %. Поступило в краевой бюджет средств федерального бюджета в сумме 1 149,1 млн. рублей. </w:t>
      </w:r>
    </w:p>
    <w:p w:rsidR="00A201BD" w:rsidRPr="005661B0" w:rsidRDefault="00A201BD" w:rsidP="00A201BD">
      <w:pPr>
        <w:ind w:firstLine="708"/>
        <w:jc w:val="both"/>
      </w:pPr>
      <w:r w:rsidRPr="005661B0">
        <w:t>Расходы консолидированного бюджета на финансирование сферы социальной защиты составили 6 838,2 млн. рублей. Исполнение бюджета составило 97,9 %, в том числе за счет средств краевого бюджета – 96 %. Публичные нормативные обязательства исполнены в полном объеме. Кредиторская задолженность отсутствует.</w:t>
      </w:r>
    </w:p>
    <w:p w:rsidR="00A201BD" w:rsidRPr="005661B0" w:rsidRDefault="00A201BD" w:rsidP="00A201BD">
      <w:pPr>
        <w:ind w:firstLine="708"/>
        <w:jc w:val="both"/>
      </w:pPr>
      <w:r w:rsidRPr="005661B0">
        <w:t>В 2017 году дополнительные меры социальной поддержки с учетом нуждаемости Министерством не вводились. Уменьшение действующего объема мер социальной поддержки отдельных категорий граждан в Камчатском крае Министерством не планировалось и не производилось.</w:t>
      </w:r>
    </w:p>
    <w:p w:rsidR="00A201BD" w:rsidRPr="005661B0" w:rsidRDefault="00A201BD" w:rsidP="00A201BD">
      <w:pPr>
        <w:ind w:firstLine="708"/>
        <w:jc w:val="both"/>
      </w:pPr>
      <w:r w:rsidRPr="005661B0">
        <w:t xml:space="preserve">Расходы на социальную поддержку населения составили 4 888,4 млн. руб. (в том числе на оказание МСП ветеранам труда – 1 404,3 млн. руб.; труженикам тыла – 9,8 млн. руб.; на меры социальной поддержки семей с детьми – 980,0 млн. руб.). </w:t>
      </w:r>
    </w:p>
    <w:p w:rsidR="00A201BD" w:rsidRPr="005661B0" w:rsidRDefault="00A201BD" w:rsidP="00A201BD">
      <w:pPr>
        <w:ind w:firstLine="708"/>
        <w:jc w:val="both"/>
      </w:pPr>
      <w:r w:rsidRPr="005661B0">
        <w:t>Расходы консолидированного бюджета Камчатского края на предоставление мер социальной поддержки населения в расчете на 1 жителя составили 15 513 руб.</w:t>
      </w:r>
    </w:p>
    <w:p w:rsidR="00A201BD" w:rsidRPr="005661B0" w:rsidRDefault="00A201BD" w:rsidP="00A201BD">
      <w:pPr>
        <w:ind w:firstLine="708"/>
        <w:jc w:val="both"/>
      </w:pPr>
      <w:r w:rsidRPr="005661B0">
        <w:t xml:space="preserve">Финансовое обеспечение деятельности краевых государственных бюджетных и автономных учреждений социальной защиты обслуживания составило 1 466,2 млн. руб. (рост 11,9%). </w:t>
      </w:r>
    </w:p>
    <w:p w:rsidR="00A201BD" w:rsidRPr="005661B0" w:rsidRDefault="00A201BD" w:rsidP="00A201BD">
      <w:pPr>
        <w:ind w:firstLine="708"/>
        <w:jc w:val="both"/>
      </w:pPr>
      <w:r w:rsidRPr="005661B0">
        <w:t>Расходы на содержание государственных казенных учреждений составили 258,4 млн. руб. (рост 5,0 %).</w:t>
      </w:r>
    </w:p>
    <w:p w:rsidR="00A201BD" w:rsidRPr="005661B0" w:rsidRDefault="00A201BD" w:rsidP="00A201BD">
      <w:pPr>
        <w:ind w:firstLine="708"/>
        <w:jc w:val="both"/>
      </w:pPr>
      <w:r w:rsidRPr="005661B0">
        <w:t>Объем средств, поступивших в 2017 году от получателей государственных услуг, в том числе в порядке частичной оплаты предоставленных услуг составил 80,4 млн. руб.</w:t>
      </w:r>
    </w:p>
    <w:p w:rsidR="00A201BD" w:rsidRPr="005661B0" w:rsidRDefault="00A201BD" w:rsidP="00A201BD">
      <w:pPr>
        <w:ind w:firstLine="708"/>
        <w:jc w:val="both"/>
      </w:pPr>
      <w:r w:rsidRPr="005661B0">
        <w:lastRenderedPageBreak/>
        <w:t>Количество граждан, проживающих в стационарных учреждениях, составило 600 человек. Исполнено 160,6 тыс. койко-дней. Расходы на питание одного опекаемого в день составили 315,9 руб. (рост 2,6%).</w:t>
      </w:r>
    </w:p>
    <w:p w:rsidR="00A201BD" w:rsidRPr="005661B0" w:rsidRDefault="00A201BD" w:rsidP="00A201BD">
      <w:pPr>
        <w:ind w:firstLine="708"/>
        <w:jc w:val="both"/>
      </w:pPr>
      <w:r w:rsidRPr="005661B0">
        <w:t xml:space="preserve">В учреждениях социального обслуживания населения, семьи и детей государственные услуги получили более 61,1 тыс. чел. </w:t>
      </w:r>
    </w:p>
    <w:p w:rsidR="00A201BD" w:rsidRPr="005661B0" w:rsidRDefault="00A201BD" w:rsidP="00A201BD">
      <w:pPr>
        <w:ind w:firstLine="708"/>
        <w:jc w:val="both"/>
      </w:pPr>
      <w:r w:rsidRPr="005661B0">
        <w:t>Оказано помощи 1160 гражданам из числа лиц без определенного места жительства, бесплатной юридической помощи 1 313 гражданам.</w:t>
      </w:r>
    </w:p>
    <w:p w:rsidR="00A201BD" w:rsidRPr="005661B0" w:rsidRDefault="00A201BD" w:rsidP="00A201BD">
      <w:pPr>
        <w:ind w:firstLine="708"/>
        <w:jc w:val="both"/>
      </w:pPr>
      <w:r w:rsidRPr="005661B0">
        <w:t>В 2016 году заработная плата работникам краевых государственных и муниципальных учреждений выплачивалась своевременно и в полном объеме. Кредиторская задолженность отсутствует.</w:t>
      </w:r>
    </w:p>
    <w:p w:rsidR="00A201BD" w:rsidRPr="005661B0" w:rsidRDefault="00A201BD" w:rsidP="00A201BD">
      <w:pPr>
        <w:ind w:firstLine="708"/>
        <w:jc w:val="both"/>
      </w:pPr>
      <w:r w:rsidRPr="005661B0">
        <w:t xml:space="preserve">Средняя заработная плата работников краевых государственных учреждений по состоянию на 01.12.2017 составила 47 554 руб. – рост средней зарплаты за год составил около 8,6 %, доля стимулирующих выплат в фонде оплаты труда учреждений в среднем составила 31,3 %. За счет средств от приносящей доход деятельности выплачено зарплаты около 2,3 млн. руб. </w:t>
      </w:r>
    </w:p>
    <w:p w:rsidR="00A201BD" w:rsidRPr="005661B0" w:rsidRDefault="00A201BD" w:rsidP="00A201BD">
      <w:pPr>
        <w:ind w:firstLine="708"/>
        <w:jc w:val="both"/>
      </w:pPr>
      <w:r w:rsidRPr="005661B0">
        <w:t>Из краевого бюджета направлено межбюджетных трансфертов на осуществление переданных государственных полномочий в бюджеты муниципальных образований в Камчатском крае на сумму 394,8 млн. руб., в том числе по социальному обслуживанию населения – 30,2 млн. руб. В расчете на 1 жителя Камчатского края расходы по переданным полномочиям составили 1 252 руб.</w:t>
      </w:r>
    </w:p>
    <w:p w:rsidR="00A201BD" w:rsidRDefault="00A201BD" w:rsidP="003A67D5">
      <w:pPr>
        <w:ind w:firstLine="709"/>
        <w:jc w:val="both"/>
        <w:rPr>
          <w:b/>
          <w:i/>
          <w:szCs w:val="28"/>
        </w:rPr>
      </w:pPr>
    </w:p>
    <w:p w:rsidR="00140C93" w:rsidRPr="003A67D5" w:rsidRDefault="00647523" w:rsidP="003A67D5">
      <w:pPr>
        <w:ind w:firstLine="709"/>
        <w:jc w:val="both"/>
        <w:rPr>
          <w:b/>
          <w:i/>
          <w:szCs w:val="28"/>
        </w:rPr>
      </w:pPr>
      <w:r>
        <w:rPr>
          <w:b/>
          <w:i/>
          <w:szCs w:val="28"/>
        </w:rPr>
        <w:t>3</w:t>
      </w:r>
      <w:r w:rsidR="00A201BD">
        <w:rPr>
          <w:b/>
          <w:i/>
          <w:szCs w:val="28"/>
        </w:rPr>
        <w:t>.</w:t>
      </w:r>
      <w:r w:rsidR="00140C93" w:rsidRPr="003A67D5">
        <w:rPr>
          <w:b/>
          <w:i/>
          <w:szCs w:val="28"/>
        </w:rPr>
        <w:t>Информация</w:t>
      </w:r>
      <w:r w:rsidR="003A67D5" w:rsidRPr="003A67D5">
        <w:rPr>
          <w:b/>
          <w:i/>
          <w:szCs w:val="28"/>
        </w:rPr>
        <w:t xml:space="preserve"> </w:t>
      </w:r>
      <w:r w:rsidR="00140C93" w:rsidRPr="003A67D5">
        <w:rPr>
          <w:b/>
          <w:i/>
          <w:szCs w:val="28"/>
        </w:rPr>
        <w:t>о мерах социальной поддержки населения Камчатского края в 201</w:t>
      </w:r>
      <w:r w:rsidR="005D160C" w:rsidRPr="003A67D5">
        <w:rPr>
          <w:b/>
          <w:i/>
          <w:szCs w:val="28"/>
        </w:rPr>
        <w:t>7</w:t>
      </w:r>
      <w:r w:rsidR="00140C93" w:rsidRPr="003A67D5">
        <w:rPr>
          <w:b/>
          <w:i/>
          <w:szCs w:val="28"/>
        </w:rPr>
        <w:t xml:space="preserve"> году</w:t>
      </w:r>
      <w:r w:rsidR="003A67D5">
        <w:rPr>
          <w:b/>
          <w:i/>
          <w:szCs w:val="28"/>
        </w:rPr>
        <w:t>.</w:t>
      </w:r>
    </w:p>
    <w:p w:rsidR="00160B40" w:rsidRPr="00DA57F5" w:rsidRDefault="00160B40" w:rsidP="006A1971">
      <w:pPr>
        <w:ind w:firstLine="709"/>
        <w:jc w:val="both"/>
        <w:rPr>
          <w:b/>
          <w:szCs w:val="28"/>
        </w:rPr>
      </w:pPr>
      <w:r w:rsidRPr="001522B6">
        <w:t>В Камчатском крае в 201</w:t>
      </w:r>
      <w:r w:rsidR="005D160C">
        <w:t>7</w:t>
      </w:r>
      <w:r w:rsidRPr="001522B6">
        <w:t xml:space="preserve"> году меры социальной поддержки для населения сохранены в полном объеме, снижения достигнутого ранее уровня мер с</w:t>
      </w:r>
      <w:r w:rsidR="000474A8">
        <w:t xml:space="preserve">оциальной поддержки не допущено, </w:t>
      </w:r>
      <w:r w:rsidRPr="00402EFF">
        <w:rPr>
          <w:szCs w:val="28"/>
        </w:rPr>
        <w:t xml:space="preserve">жителям Камчатского края </w:t>
      </w:r>
      <w:r w:rsidR="000474A8" w:rsidRPr="000474A8">
        <w:rPr>
          <w:szCs w:val="28"/>
        </w:rPr>
        <w:t>продолжено предоставл</w:t>
      </w:r>
      <w:r w:rsidRPr="000474A8">
        <w:rPr>
          <w:szCs w:val="28"/>
        </w:rPr>
        <w:t>е</w:t>
      </w:r>
      <w:r w:rsidR="000474A8" w:rsidRPr="000474A8">
        <w:rPr>
          <w:szCs w:val="28"/>
        </w:rPr>
        <w:t>ние</w:t>
      </w:r>
      <w:r w:rsidRPr="00402EFF">
        <w:rPr>
          <w:szCs w:val="28"/>
        </w:rPr>
        <w:t xml:space="preserve"> </w:t>
      </w:r>
      <w:r w:rsidRPr="00EC1AD2">
        <w:rPr>
          <w:szCs w:val="28"/>
        </w:rPr>
        <w:t>62 различны</w:t>
      </w:r>
      <w:r w:rsidR="00EC1AD2">
        <w:rPr>
          <w:szCs w:val="28"/>
        </w:rPr>
        <w:t>х</w:t>
      </w:r>
      <w:r w:rsidRPr="00EC1AD2">
        <w:rPr>
          <w:szCs w:val="28"/>
        </w:rPr>
        <w:t xml:space="preserve"> </w:t>
      </w:r>
      <w:r w:rsidRPr="00402EFF">
        <w:rPr>
          <w:szCs w:val="28"/>
        </w:rPr>
        <w:t>мер</w:t>
      </w:r>
      <w:r w:rsidR="00EC1AD2" w:rsidRPr="00EC1AD2">
        <w:t xml:space="preserve"> </w:t>
      </w:r>
      <w:r w:rsidR="006A1971" w:rsidRPr="00402EFF">
        <w:rPr>
          <w:szCs w:val="28"/>
        </w:rPr>
        <w:t>социальной поддержки</w:t>
      </w:r>
      <w:r w:rsidR="006A1971" w:rsidRPr="00DA57F5">
        <w:rPr>
          <w:szCs w:val="28"/>
        </w:rPr>
        <w:t>.</w:t>
      </w:r>
    </w:p>
    <w:p w:rsidR="00160B40" w:rsidRPr="00402EFF" w:rsidRDefault="00160B40" w:rsidP="00160B40">
      <w:pPr>
        <w:pStyle w:val="a6"/>
        <w:spacing w:after="0"/>
        <w:ind w:firstLine="567"/>
        <w:jc w:val="both"/>
        <w:rPr>
          <w:szCs w:val="28"/>
        </w:rPr>
      </w:pPr>
      <w:r w:rsidRPr="00402EFF">
        <w:rPr>
          <w:szCs w:val="28"/>
        </w:rPr>
        <w:t xml:space="preserve">Среди основных мер социальной поддержки, предоставляемых населению Камчатского края - меры социальной поддержки по оплате жилого помещения и коммунальных услуг; предоставление льготного проезда городским и пригородным транспортом  по социальным проездным билетам для федеральных и региональных льготников, детей из многодетных семей; ежемесячные адресные выплаты отдельным категориям ветеранов войны и многодетные семьи, государственные пособия семьям с детьми, региональная социальная доплата к пенсии и социальная доплата к пенсии пенсионерам, проживающим в Корякском округе.  </w:t>
      </w:r>
    </w:p>
    <w:p w:rsidR="00160B40" w:rsidRPr="00D4093A" w:rsidRDefault="00160B40" w:rsidP="003A67D5">
      <w:pPr>
        <w:ind w:firstLine="709"/>
        <w:jc w:val="both"/>
        <w:rPr>
          <w:szCs w:val="28"/>
        </w:rPr>
      </w:pPr>
      <w:r w:rsidRPr="00D4093A">
        <w:rPr>
          <w:szCs w:val="28"/>
        </w:rPr>
        <w:t>В соответствии с законодательством Российской Федерации и Камчатского края предоставляются следующие основные мер</w:t>
      </w:r>
      <w:r>
        <w:rPr>
          <w:szCs w:val="28"/>
        </w:rPr>
        <w:t>ы социальной поддержки населения</w:t>
      </w:r>
      <w:r w:rsidRPr="00D4093A">
        <w:rPr>
          <w:szCs w:val="28"/>
        </w:rPr>
        <w:t xml:space="preserve">: </w:t>
      </w:r>
    </w:p>
    <w:p w:rsidR="006A1971" w:rsidRPr="000C1C4E" w:rsidRDefault="003A67D5" w:rsidP="003A67D5">
      <w:pPr>
        <w:pStyle w:val="a6"/>
        <w:spacing w:after="0"/>
        <w:ind w:firstLine="709"/>
        <w:jc w:val="both"/>
        <w:rPr>
          <w:szCs w:val="28"/>
        </w:rPr>
      </w:pPr>
      <w:r>
        <w:rPr>
          <w:szCs w:val="28"/>
        </w:rPr>
        <w:t xml:space="preserve">1) </w:t>
      </w:r>
      <w:r w:rsidR="00160B40" w:rsidRPr="00D4093A">
        <w:rPr>
          <w:szCs w:val="28"/>
        </w:rPr>
        <w:t>по плате за жилое помещение и коммунальные услуги (федеральным и региональным льготникам</w:t>
      </w:r>
      <w:r w:rsidR="000C1C4E">
        <w:rPr>
          <w:szCs w:val="28"/>
        </w:rPr>
        <w:t>, донорам, специалистам села</w:t>
      </w:r>
      <w:r w:rsidR="00160B40">
        <w:rPr>
          <w:szCs w:val="28"/>
        </w:rPr>
        <w:t>)</w:t>
      </w:r>
      <w:r w:rsidR="00160B40" w:rsidRPr="00FA6397">
        <w:rPr>
          <w:szCs w:val="28"/>
        </w:rPr>
        <w:t>.</w:t>
      </w:r>
      <w:r w:rsidR="00160B40" w:rsidRPr="00D56FCD">
        <w:rPr>
          <w:szCs w:val="28"/>
        </w:rPr>
        <w:t xml:space="preserve"> </w:t>
      </w:r>
      <w:r w:rsidR="00160B40">
        <w:rPr>
          <w:szCs w:val="28"/>
        </w:rPr>
        <w:t xml:space="preserve">Всего получателями мер социальной поддержки является более </w:t>
      </w:r>
      <w:r w:rsidR="00160B40" w:rsidRPr="007566C0">
        <w:rPr>
          <w:szCs w:val="28"/>
        </w:rPr>
        <w:t>5</w:t>
      </w:r>
      <w:r w:rsidR="007566C0" w:rsidRPr="007566C0">
        <w:rPr>
          <w:szCs w:val="28"/>
        </w:rPr>
        <w:t>6,3</w:t>
      </w:r>
      <w:r w:rsidR="00160B40" w:rsidRPr="007566C0">
        <w:rPr>
          <w:szCs w:val="28"/>
        </w:rPr>
        <w:t xml:space="preserve"> тысяч человек</w:t>
      </w:r>
      <w:r w:rsidR="00160B40">
        <w:rPr>
          <w:szCs w:val="28"/>
        </w:rPr>
        <w:t>, на эти цели в краевом бюджете на 201</w:t>
      </w:r>
      <w:r w:rsidR="005D160C">
        <w:rPr>
          <w:szCs w:val="28"/>
        </w:rPr>
        <w:t>7</w:t>
      </w:r>
      <w:r w:rsidR="00160B40">
        <w:rPr>
          <w:szCs w:val="28"/>
        </w:rPr>
        <w:t xml:space="preserve"> год предусмотрено </w:t>
      </w:r>
      <w:r w:rsidR="00160B40" w:rsidRPr="000C1C4E">
        <w:rPr>
          <w:szCs w:val="28"/>
        </w:rPr>
        <w:t xml:space="preserve">1,4 млрд. руб. </w:t>
      </w:r>
    </w:p>
    <w:p w:rsidR="00160B40" w:rsidRPr="005522C4" w:rsidRDefault="003A67D5" w:rsidP="003A67D5">
      <w:pPr>
        <w:pStyle w:val="a6"/>
        <w:spacing w:after="0"/>
        <w:ind w:firstLine="709"/>
        <w:jc w:val="both"/>
        <w:rPr>
          <w:szCs w:val="28"/>
        </w:rPr>
      </w:pPr>
      <w:r>
        <w:rPr>
          <w:szCs w:val="28"/>
        </w:rPr>
        <w:t>2) с</w:t>
      </w:r>
      <w:r w:rsidR="00160B40" w:rsidRPr="005522C4">
        <w:rPr>
          <w:szCs w:val="28"/>
        </w:rPr>
        <w:t xml:space="preserve"> 2016 года </w:t>
      </w:r>
      <w:r w:rsidR="00160B40">
        <w:rPr>
          <w:szCs w:val="28"/>
        </w:rPr>
        <w:t xml:space="preserve">гражданам, достигшим возраста 70 лет и старше, являющихся собственниками жилых помещений, предоставляется компенсация оплаты взносов за капитальный ремонт. По состоянию на </w:t>
      </w:r>
      <w:r w:rsidR="00160B40">
        <w:rPr>
          <w:szCs w:val="28"/>
        </w:rPr>
        <w:lastRenderedPageBreak/>
        <w:t>01.11.201</w:t>
      </w:r>
      <w:r w:rsidR="005D160C">
        <w:rPr>
          <w:szCs w:val="28"/>
        </w:rPr>
        <w:t>7</w:t>
      </w:r>
      <w:r w:rsidR="00160B40">
        <w:rPr>
          <w:szCs w:val="28"/>
        </w:rPr>
        <w:t xml:space="preserve"> компенсаци</w:t>
      </w:r>
      <w:r w:rsidR="005D160C">
        <w:rPr>
          <w:szCs w:val="28"/>
        </w:rPr>
        <w:t>ю получа</w:t>
      </w:r>
      <w:r w:rsidR="006A1971">
        <w:rPr>
          <w:szCs w:val="28"/>
        </w:rPr>
        <w:t>е</w:t>
      </w:r>
      <w:r w:rsidR="005D160C">
        <w:rPr>
          <w:szCs w:val="28"/>
        </w:rPr>
        <w:t>т</w:t>
      </w:r>
      <w:r w:rsidR="00160B40">
        <w:rPr>
          <w:szCs w:val="28"/>
        </w:rPr>
        <w:t xml:space="preserve"> </w:t>
      </w:r>
      <w:r w:rsidR="00160B40" w:rsidRPr="006A1971">
        <w:rPr>
          <w:szCs w:val="28"/>
        </w:rPr>
        <w:t>3</w:t>
      </w:r>
      <w:r w:rsidR="006A1971" w:rsidRPr="006A1971">
        <w:rPr>
          <w:szCs w:val="28"/>
        </w:rPr>
        <w:t>,3</w:t>
      </w:r>
      <w:r w:rsidR="00160B40" w:rsidRPr="006A1971">
        <w:rPr>
          <w:szCs w:val="28"/>
        </w:rPr>
        <w:t xml:space="preserve"> тысяч пенсионеров</w:t>
      </w:r>
      <w:r w:rsidR="00160B40">
        <w:rPr>
          <w:szCs w:val="28"/>
        </w:rPr>
        <w:t xml:space="preserve">, на эти цели </w:t>
      </w:r>
      <w:r w:rsidR="00160B40" w:rsidRPr="000474A8">
        <w:rPr>
          <w:szCs w:val="28"/>
        </w:rPr>
        <w:t xml:space="preserve">предусмотрено </w:t>
      </w:r>
      <w:r w:rsidR="00235C67" w:rsidRPr="000474A8">
        <w:rPr>
          <w:szCs w:val="28"/>
        </w:rPr>
        <w:t>1</w:t>
      </w:r>
      <w:r w:rsidR="00160B40" w:rsidRPr="000474A8">
        <w:rPr>
          <w:szCs w:val="28"/>
        </w:rPr>
        <w:t xml:space="preserve"> млн. рублей. </w:t>
      </w:r>
    </w:p>
    <w:p w:rsidR="000C1C4E" w:rsidRPr="000C1C4E" w:rsidRDefault="003A67D5" w:rsidP="00160B40">
      <w:pPr>
        <w:pStyle w:val="a6"/>
        <w:spacing w:after="0"/>
        <w:ind w:firstLine="720"/>
        <w:jc w:val="both"/>
        <w:rPr>
          <w:szCs w:val="28"/>
        </w:rPr>
      </w:pPr>
      <w:r>
        <w:rPr>
          <w:szCs w:val="28"/>
        </w:rPr>
        <w:t>3</w:t>
      </w:r>
      <w:r w:rsidR="00160B40">
        <w:rPr>
          <w:szCs w:val="28"/>
        </w:rPr>
        <w:t xml:space="preserve">) </w:t>
      </w:r>
      <w:r w:rsidR="00160B40" w:rsidRPr="00FA6397">
        <w:rPr>
          <w:szCs w:val="28"/>
        </w:rPr>
        <w:t xml:space="preserve">Региональным льготникам выплачивается ежемесячная денежная </w:t>
      </w:r>
      <w:r w:rsidR="00160B40" w:rsidRPr="003A67D5">
        <w:rPr>
          <w:szCs w:val="28"/>
        </w:rPr>
        <w:t xml:space="preserve">выплата (ветеранам труда – </w:t>
      </w:r>
      <w:r w:rsidR="005D160C" w:rsidRPr="003A67D5">
        <w:rPr>
          <w:szCs w:val="28"/>
        </w:rPr>
        <w:t>506</w:t>
      </w:r>
      <w:r w:rsidR="00160B40" w:rsidRPr="003A67D5">
        <w:rPr>
          <w:szCs w:val="28"/>
        </w:rPr>
        <w:t>,0 рублей, участникам трудового фронта – 6</w:t>
      </w:r>
      <w:r w:rsidR="005D160C" w:rsidRPr="003A67D5">
        <w:rPr>
          <w:szCs w:val="28"/>
        </w:rPr>
        <w:t>50</w:t>
      </w:r>
      <w:r w:rsidR="00160B40" w:rsidRPr="003A67D5">
        <w:rPr>
          <w:szCs w:val="28"/>
        </w:rPr>
        <w:t>,0 руб. (</w:t>
      </w:r>
      <w:proofErr w:type="gramStart"/>
      <w:r w:rsidR="00160B40" w:rsidRPr="003A67D5">
        <w:rPr>
          <w:szCs w:val="28"/>
        </w:rPr>
        <w:t>в КО</w:t>
      </w:r>
      <w:proofErr w:type="gramEnd"/>
      <w:r w:rsidR="00160B40" w:rsidRPr="003A67D5">
        <w:rPr>
          <w:szCs w:val="28"/>
        </w:rPr>
        <w:t xml:space="preserve"> -7</w:t>
      </w:r>
      <w:r w:rsidR="005D160C" w:rsidRPr="003A67D5">
        <w:rPr>
          <w:szCs w:val="28"/>
        </w:rPr>
        <w:t>44</w:t>
      </w:r>
      <w:r w:rsidR="00160B40" w:rsidRPr="003A67D5">
        <w:rPr>
          <w:szCs w:val="28"/>
        </w:rPr>
        <w:t>,0 руб.)  и жертвам политических репрессий – 6</w:t>
      </w:r>
      <w:r w:rsidR="005D160C" w:rsidRPr="003A67D5">
        <w:rPr>
          <w:szCs w:val="28"/>
        </w:rPr>
        <w:t>50</w:t>
      </w:r>
      <w:r w:rsidR="00160B40" w:rsidRPr="003A67D5">
        <w:rPr>
          <w:szCs w:val="28"/>
        </w:rPr>
        <w:t>,0 руб. Всего получателями мер социальной поддержки</w:t>
      </w:r>
      <w:r w:rsidR="00160B40">
        <w:rPr>
          <w:szCs w:val="28"/>
        </w:rPr>
        <w:t xml:space="preserve"> является более </w:t>
      </w:r>
      <w:r w:rsidR="00160B40" w:rsidRPr="007566C0">
        <w:rPr>
          <w:szCs w:val="28"/>
        </w:rPr>
        <w:t>40,</w:t>
      </w:r>
      <w:r w:rsidR="007566C0" w:rsidRPr="007566C0">
        <w:rPr>
          <w:szCs w:val="28"/>
        </w:rPr>
        <w:t>5</w:t>
      </w:r>
      <w:r w:rsidR="00160B40" w:rsidRPr="007566C0">
        <w:rPr>
          <w:szCs w:val="28"/>
        </w:rPr>
        <w:t xml:space="preserve"> тысяч </w:t>
      </w:r>
      <w:r w:rsidR="00160B40">
        <w:rPr>
          <w:szCs w:val="28"/>
        </w:rPr>
        <w:t>человек, на 201</w:t>
      </w:r>
      <w:r w:rsidR="005D160C">
        <w:rPr>
          <w:szCs w:val="28"/>
        </w:rPr>
        <w:t>7</w:t>
      </w:r>
      <w:r w:rsidR="00160B40">
        <w:rPr>
          <w:szCs w:val="28"/>
        </w:rPr>
        <w:t xml:space="preserve"> год в краевом бюджете </w:t>
      </w:r>
      <w:r w:rsidR="00160B40" w:rsidRPr="000C1C4E">
        <w:rPr>
          <w:szCs w:val="28"/>
        </w:rPr>
        <w:t>предусмотрено 2</w:t>
      </w:r>
      <w:r w:rsidR="000C1C4E" w:rsidRPr="000C1C4E">
        <w:rPr>
          <w:szCs w:val="28"/>
        </w:rPr>
        <w:t>5</w:t>
      </w:r>
      <w:r w:rsidR="00160B40" w:rsidRPr="000C1C4E">
        <w:rPr>
          <w:szCs w:val="28"/>
        </w:rPr>
        <w:t>5,</w:t>
      </w:r>
      <w:r w:rsidR="000C1C4E" w:rsidRPr="000C1C4E">
        <w:rPr>
          <w:szCs w:val="28"/>
        </w:rPr>
        <w:t>3</w:t>
      </w:r>
      <w:r w:rsidR="00160B40" w:rsidRPr="000C1C4E">
        <w:rPr>
          <w:szCs w:val="28"/>
        </w:rPr>
        <w:t xml:space="preserve"> млн. руб.</w:t>
      </w:r>
    </w:p>
    <w:p w:rsidR="00160B40" w:rsidRPr="005D160C" w:rsidRDefault="003A67D5" w:rsidP="00160B40">
      <w:pPr>
        <w:pStyle w:val="a6"/>
        <w:spacing w:after="0"/>
        <w:ind w:firstLine="720"/>
        <w:jc w:val="both"/>
        <w:rPr>
          <w:color w:val="FF0000"/>
          <w:sz w:val="20"/>
        </w:rPr>
      </w:pPr>
      <w:r>
        <w:rPr>
          <w:szCs w:val="28"/>
        </w:rPr>
        <w:t>4</w:t>
      </w:r>
      <w:r w:rsidR="00160B40">
        <w:rPr>
          <w:szCs w:val="28"/>
        </w:rPr>
        <w:t xml:space="preserve">) ветеранам войны </w:t>
      </w:r>
      <w:r w:rsidR="00160B40" w:rsidRPr="00402EFF">
        <w:rPr>
          <w:szCs w:val="28"/>
        </w:rPr>
        <w:t>(участникам Великой Отечественной войны; бывшим несовершеннолетним узникам фашизма; блокадникам Ленинграда; участникам трудового фронта; вдовам участников Великой Отечественной войны, участникам трудового фронта) выплачивается ежемесячное социальное пособие в размере 300,0 рублей</w:t>
      </w:r>
      <w:r w:rsidR="00160B40">
        <w:rPr>
          <w:szCs w:val="28"/>
        </w:rPr>
        <w:t xml:space="preserve">. </w:t>
      </w:r>
      <w:r w:rsidR="00160B40" w:rsidRPr="00FA6397">
        <w:rPr>
          <w:szCs w:val="28"/>
        </w:rPr>
        <w:t>Данная мера социальной поддержки предо</w:t>
      </w:r>
      <w:r w:rsidR="00160B40">
        <w:rPr>
          <w:szCs w:val="28"/>
        </w:rPr>
        <w:t>ставляется с 1994 года. В 201</w:t>
      </w:r>
      <w:r w:rsidR="005D160C">
        <w:rPr>
          <w:szCs w:val="28"/>
        </w:rPr>
        <w:t>7</w:t>
      </w:r>
      <w:r w:rsidR="00160B40">
        <w:rPr>
          <w:szCs w:val="28"/>
        </w:rPr>
        <w:t xml:space="preserve"> году ее получает</w:t>
      </w:r>
      <w:r w:rsidR="000C1C4E">
        <w:rPr>
          <w:szCs w:val="28"/>
        </w:rPr>
        <w:t xml:space="preserve"> </w:t>
      </w:r>
      <w:r w:rsidR="007566C0" w:rsidRPr="007566C0">
        <w:rPr>
          <w:szCs w:val="28"/>
        </w:rPr>
        <w:t>673</w:t>
      </w:r>
      <w:r w:rsidR="00160B40" w:rsidRPr="007566C0">
        <w:rPr>
          <w:szCs w:val="28"/>
        </w:rPr>
        <w:t xml:space="preserve"> человек</w:t>
      </w:r>
      <w:r w:rsidR="007566C0" w:rsidRPr="007566C0">
        <w:rPr>
          <w:szCs w:val="28"/>
        </w:rPr>
        <w:t>а</w:t>
      </w:r>
      <w:r w:rsidR="00160B40" w:rsidRPr="007566C0">
        <w:rPr>
          <w:szCs w:val="28"/>
        </w:rPr>
        <w:t xml:space="preserve">. </w:t>
      </w:r>
      <w:r w:rsidR="00160B40">
        <w:rPr>
          <w:szCs w:val="28"/>
        </w:rPr>
        <w:t>В 201</w:t>
      </w:r>
      <w:r w:rsidR="005D160C">
        <w:rPr>
          <w:szCs w:val="28"/>
        </w:rPr>
        <w:t>7</w:t>
      </w:r>
      <w:r w:rsidR="00160B40">
        <w:rPr>
          <w:szCs w:val="28"/>
        </w:rPr>
        <w:t xml:space="preserve"> году на эти цели </w:t>
      </w:r>
      <w:r w:rsidR="00160B40" w:rsidRPr="00A90083">
        <w:rPr>
          <w:szCs w:val="28"/>
        </w:rPr>
        <w:t xml:space="preserve">предусмотрено </w:t>
      </w:r>
      <w:r w:rsidR="000474A8" w:rsidRPr="000474A8">
        <w:rPr>
          <w:szCs w:val="28"/>
        </w:rPr>
        <w:t>2,9</w:t>
      </w:r>
      <w:r w:rsidR="00160B40" w:rsidRPr="000474A8">
        <w:rPr>
          <w:szCs w:val="28"/>
        </w:rPr>
        <w:t xml:space="preserve"> млн. руб.</w:t>
      </w:r>
      <w:r w:rsidR="00160B40" w:rsidRPr="005D160C">
        <w:rPr>
          <w:color w:val="FF0000"/>
          <w:szCs w:val="28"/>
        </w:rPr>
        <w:t xml:space="preserve"> </w:t>
      </w:r>
    </w:p>
    <w:p w:rsidR="00160B40" w:rsidRPr="00F025EE" w:rsidRDefault="003A67D5" w:rsidP="00566B24">
      <w:pPr>
        <w:pStyle w:val="a6"/>
        <w:spacing w:after="0"/>
        <w:ind w:firstLine="720"/>
        <w:jc w:val="both"/>
        <w:rPr>
          <w:b/>
          <w:szCs w:val="28"/>
        </w:rPr>
      </w:pPr>
      <w:r w:rsidRPr="003A67D5">
        <w:rPr>
          <w:szCs w:val="28"/>
        </w:rPr>
        <w:t>5</w:t>
      </w:r>
      <w:r w:rsidR="00160B40" w:rsidRPr="003A67D5">
        <w:rPr>
          <w:szCs w:val="28"/>
        </w:rPr>
        <w:t xml:space="preserve">) </w:t>
      </w:r>
      <w:r w:rsidRPr="003A67D5">
        <w:rPr>
          <w:szCs w:val="28"/>
        </w:rPr>
        <w:t>в</w:t>
      </w:r>
      <w:r w:rsidR="00160B40" w:rsidRPr="003A67D5">
        <w:rPr>
          <w:szCs w:val="28"/>
        </w:rPr>
        <w:t xml:space="preserve"> целях </w:t>
      </w:r>
      <w:r w:rsidR="007566C0" w:rsidRPr="003A67D5">
        <w:rPr>
          <w:szCs w:val="28"/>
        </w:rPr>
        <w:t xml:space="preserve">повышения уровня и качества жизни неработающих пенсионеров, в том числе увеличения размера их пенсии, </w:t>
      </w:r>
      <w:r w:rsidR="00160B40" w:rsidRPr="003A67D5">
        <w:rPr>
          <w:szCs w:val="28"/>
        </w:rPr>
        <w:t>Законом Российской Федерации от 17.07.1999 № 178-ФЗ «О государственной социальной помощи»</w:t>
      </w:r>
      <w:r w:rsidR="00160B40" w:rsidRPr="00F025EE">
        <w:rPr>
          <w:szCs w:val="28"/>
        </w:rPr>
        <w:t xml:space="preserve"> с 01.01.2010 неработающим получателям пенсий выплачивается региональная доплата к пенсии с учетом совокупности всех социальных выплат, отнесенных к мерам социальной поддержки населения, до прожиточного минимума.</w:t>
      </w:r>
    </w:p>
    <w:p w:rsidR="00160B40" w:rsidRPr="005C6DA1" w:rsidRDefault="00160B40" w:rsidP="00160B40">
      <w:pPr>
        <w:ind w:firstLine="708"/>
        <w:jc w:val="both"/>
        <w:rPr>
          <w:sz w:val="24"/>
          <w:szCs w:val="24"/>
        </w:rPr>
      </w:pPr>
      <w:r w:rsidRPr="00D4093A">
        <w:rPr>
          <w:szCs w:val="28"/>
        </w:rPr>
        <w:t>На 201</w:t>
      </w:r>
      <w:r w:rsidR="005D160C">
        <w:rPr>
          <w:szCs w:val="28"/>
        </w:rPr>
        <w:t>7</w:t>
      </w:r>
      <w:r w:rsidRPr="00D4093A">
        <w:rPr>
          <w:szCs w:val="28"/>
        </w:rPr>
        <w:t xml:space="preserve"> год прожиточный минимум для установления региональной социальной доплаты к пенсии составил 1</w:t>
      </w:r>
      <w:r w:rsidR="005D160C">
        <w:rPr>
          <w:szCs w:val="28"/>
        </w:rPr>
        <w:t>6 400</w:t>
      </w:r>
      <w:r w:rsidRPr="00D4093A">
        <w:rPr>
          <w:szCs w:val="28"/>
        </w:rPr>
        <w:t>,0 руб.</w:t>
      </w:r>
      <w:r w:rsidRPr="005C6DA1">
        <w:rPr>
          <w:sz w:val="24"/>
          <w:szCs w:val="24"/>
        </w:rPr>
        <w:t xml:space="preserve"> </w:t>
      </w:r>
    </w:p>
    <w:p w:rsidR="00160B40" w:rsidRPr="00D4093A" w:rsidRDefault="00160B40" w:rsidP="003A67D5">
      <w:pPr>
        <w:ind w:firstLine="709"/>
        <w:jc w:val="both"/>
        <w:rPr>
          <w:szCs w:val="28"/>
        </w:rPr>
      </w:pPr>
      <w:r w:rsidRPr="00D4093A">
        <w:rPr>
          <w:szCs w:val="28"/>
        </w:rPr>
        <w:t>Региональная социальная доплата к пенсии предоставляется получателям пенсий по старости, по инвалидности, по потере кормильца. Всего региональную социальную доплату к пенсии в 201</w:t>
      </w:r>
      <w:r w:rsidR="005D160C">
        <w:rPr>
          <w:szCs w:val="28"/>
        </w:rPr>
        <w:t>7</w:t>
      </w:r>
      <w:r w:rsidRPr="00D4093A">
        <w:rPr>
          <w:szCs w:val="28"/>
        </w:rPr>
        <w:t xml:space="preserve"> году ежемесячно получают более </w:t>
      </w:r>
      <w:r w:rsidR="007566C0" w:rsidRPr="007566C0">
        <w:rPr>
          <w:szCs w:val="28"/>
        </w:rPr>
        <w:t>11</w:t>
      </w:r>
      <w:r w:rsidRPr="007566C0">
        <w:rPr>
          <w:szCs w:val="28"/>
        </w:rPr>
        <w:t xml:space="preserve"> тыс. пенсионеров</w:t>
      </w:r>
      <w:r w:rsidRPr="00D4093A">
        <w:rPr>
          <w:szCs w:val="28"/>
        </w:rPr>
        <w:t xml:space="preserve">, средний размер составляет </w:t>
      </w:r>
      <w:r w:rsidRPr="00F025EE">
        <w:rPr>
          <w:szCs w:val="28"/>
        </w:rPr>
        <w:t>4</w:t>
      </w:r>
      <w:r w:rsidR="00F025EE" w:rsidRPr="00F025EE">
        <w:rPr>
          <w:szCs w:val="28"/>
        </w:rPr>
        <w:t>,5 тыс.</w:t>
      </w:r>
      <w:r w:rsidRPr="00F025EE">
        <w:rPr>
          <w:szCs w:val="28"/>
        </w:rPr>
        <w:t xml:space="preserve"> </w:t>
      </w:r>
      <w:r w:rsidRPr="00D4093A">
        <w:rPr>
          <w:szCs w:val="28"/>
        </w:rPr>
        <w:t>руб.</w:t>
      </w:r>
    </w:p>
    <w:p w:rsidR="00160B40" w:rsidRPr="00235C67" w:rsidRDefault="00160B40" w:rsidP="00160B40">
      <w:pPr>
        <w:ind w:firstLine="708"/>
        <w:jc w:val="both"/>
        <w:rPr>
          <w:szCs w:val="28"/>
        </w:rPr>
      </w:pPr>
      <w:r w:rsidRPr="00D4093A">
        <w:rPr>
          <w:szCs w:val="28"/>
        </w:rPr>
        <w:t>На 201</w:t>
      </w:r>
      <w:r w:rsidR="005D160C">
        <w:rPr>
          <w:szCs w:val="28"/>
        </w:rPr>
        <w:t>7</w:t>
      </w:r>
      <w:r w:rsidRPr="00D4093A">
        <w:rPr>
          <w:szCs w:val="28"/>
        </w:rPr>
        <w:t xml:space="preserve"> год на эти цели предусмотрено </w:t>
      </w:r>
      <w:r w:rsidR="00235C67" w:rsidRPr="00235C67">
        <w:rPr>
          <w:szCs w:val="28"/>
        </w:rPr>
        <w:t>746,7</w:t>
      </w:r>
      <w:r w:rsidRPr="00235C67">
        <w:rPr>
          <w:szCs w:val="28"/>
        </w:rPr>
        <w:t xml:space="preserve"> млн. руб.</w:t>
      </w:r>
      <w:r w:rsidR="00235C67">
        <w:rPr>
          <w:szCs w:val="28"/>
        </w:rPr>
        <w:t xml:space="preserve">, в </w:t>
      </w:r>
      <w:proofErr w:type="spellStart"/>
      <w:r w:rsidR="00235C67">
        <w:rPr>
          <w:szCs w:val="28"/>
        </w:rPr>
        <w:t>т.ч</w:t>
      </w:r>
      <w:proofErr w:type="spellEnd"/>
      <w:r w:rsidR="00235C67">
        <w:rPr>
          <w:szCs w:val="28"/>
        </w:rPr>
        <w:t>. 262,9 млн. руб. из краевого бюджета.</w:t>
      </w:r>
    </w:p>
    <w:p w:rsidR="00160B40" w:rsidRPr="00D4093A" w:rsidRDefault="00160B40" w:rsidP="00160B40">
      <w:pPr>
        <w:ind w:firstLine="708"/>
        <w:jc w:val="both"/>
        <w:rPr>
          <w:szCs w:val="28"/>
        </w:rPr>
      </w:pPr>
      <w:r w:rsidRPr="00D4093A">
        <w:rPr>
          <w:szCs w:val="28"/>
        </w:rPr>
        <w:t>С 2014 года начато предоставление ежемесячной социальной выплаты неработающим пенсионерам, проживающим в Корякском округе, чей суммарный доход составляет менее расчетного минимума, установленного на 201</w:t>
      </w:r>
      <w:r w:rsidR="005D160C">
        <w:rPr>
          <w:szCs w:val="28"/>
        </w:rPr>
        <w:t>7</w:t>
      </w:r>
      <w:r w:rsidRPr="00D4093A">
        <w:rPr>
          <w:szCs w:val="28"/>
        </w:rPr>
        <w:t xml:space="preserve"> год в размере </w:t>
      </w:r>
      <w:r w:rsidRPr="00D4093A">
        <w:rPr>
          <w:color w:val="000000"/>
          <w:szCs w:val="28"/>
        </w:rPr>
        <w:t>1</w:t>
      </w:r>
      <w:r w:rsidR="005D160C">
        <w:rPr>
          <w:color w:val="000000"/>
          <w:szCs w:val="28"/>
        </w:rPr>
        <w:t>9 680,0</w:t>
      </w:r>
      <w:r w:rsidRPr="00D4093A">
        <w:rPr>
          <w:color w:val="000000"/>
          <w:szCs w:val="28"/>
        </w:rPr>
        <w:t xml:space="preserve"> рубля</w:t>
      </w:r>
      <w:r w:rsidRPr="00D4093A">
        <w:rPr>
          <w:b/>
          <w:szCs w:val="28"/>
        </w:rPr>
        <w:t xml:space="preserve">. </w:t>
      </w:r>
      <w:r w:rsidRPr="00D4093A">
        <w:rPr>
          <w:szCs w:val="28"/>
        </w:rPr>
        <w:t xml:space="preserve">Получателями ежемесячной социальной выплаты являются </w:t>
      </w:r>
      <w:r w:rsidRPr="007566C0">
        <w:rPr>
          <w:szCs w:val="28"/>
        </w:rPr>
        <w:t>1,</w:t>
      </w:r>
      <w:r w:rsidR="007566C0" w:rsidRPr="007566C0">
        <w:rPr>
          <w:szCs w:val="28"/>
        </w:rPr>
        <w:t>4</w:t>
      </w:r>
      <w:r w:rsidRPr="007566C0">
        <w:rPr>
          <w:szCs w:val="28"/>
        </w:rPr>
        <w:t xml:space="preserve"> тысяч </w:t>
      </w:r>
      <w:r w:rsidRPr="00D4093A">
        <w:rPr>
          <w:szCs w:val="28"/>
        </w:rPr>
        <w:t>неработающих пенсионеров, проживающих в Корякском округе. На 201</w:t>
      </w:r>
      <w:r w:rsidR="005D160C">
        <w:rPr>
          <w:szCs w:val="28"/>
        </w:rPr>
        <w:t>7</w:t>
      </w:r>
      <w:r w:rsidRPr="00D4093A">
        <w:rPr>
          <w:szCs w:val="28"/>
        </w:rPr>
        <w:t xml:space="preserve"> год на эти цели предусмотрено </w:t>
      </w:r>
      <w:r w:rsidRPr="00F025EE">
        <w:rPr>
          <w:szCs w:val="28"/>
        </w:rPr>
        <w:t>4</w:t>
      </w:r>
      <w:r w:rsidR="00F025EE" w:rsidRPr="00F025EE">
        <w:rPr>
          <w:szCs w:val="28"/>
        </w:rPr>
        <w:t>7</w:t>
      </w:r>
      <w:r w:rsidRPr="00F025EE">
        <w:rPr>
          <w:szCs w:val="28"/>
        </w:rPr>
        <w:t>,</w:t>
      </w:r>
      <w:r w:rsidR="00F025EE" w:rsidRPr="00F025EE">
        <w:rPr>
          <w:szCs w:val="28"/>
        </w:rPr>
        <w:t>9</w:t>
      </w:r>
      <w:r w:rsidRPr="00F025EE">
        <w:rPr>
          <w:szCs w:val="28"/>
        </w:rPr>
        <w:t xml:space="preserve"> млн. руб.  </w:t>
      </w:r>
    </w:p>
    <w:p w:rsidR="00160B40" w:rsidRDefault="003A67D5" w:rsidP="00160B40">
      <w:pPr>
        <w:pStyle w:val="a6"/>
        <w:spacing w:after="0"/>
        <w:ind w:firstLine="720"/>
        <w:jc w:val="both"/>
        <w:rPr>
          <w:szCs w:val="28"/>
        </w:rPr>
      </w:pPr>
      <w:r>
        <w:rPr>
          <w:szCs w:val="28"/>
        </w:rPr>
        <w:t>6</w:t>
      </w:r>
      <w:r w:rsidR="00160B40" w:rsidRPr="00FA6397">
        <w:rPr>
          <w:szCs w:val="28"/>
        </w:rPr>
        <w:t xml:space="preserve">) федеральным и региональным льготникам предоставляется льготный проезд по социальным проездным билетам на городском и пригородном транспорте. </w:t>
      </w:r>
    </w:p>
    <w:p w:rsidR="00160B40" w:rsidRDefault="00160B40" w:rsidP="00160B40">
      <w:pPr>
        <w:pStyle w:val="a6"/>
        <w:spacing w:after="0"/>
        <w:ind w:firstLine="720"/>
        <w:jc w:val="both"/>
        <w:rPr>
          <w:szCs w:val="28"/>
        </w:rPr>
      </w:pPr>
      <w:r w:rsidRPr="00FA6397">
        <w:rPr>
          <w:szCs w:val="28"/>
        </w:rPr>
        <w:t xml:space="preserve">Льготный проезд по социальным проездным билетам предоставляется неработающим пенсионерам на пригородном транспорте. Стоимость социального проездного билета </w:t>
      </w:r>
      <w:r>
        <w:rPr>
          <w:szCs w:val="28"/>
        </w:rPr>
        <w:t xml:space="preserve">остается неизменной с 2005 года и составляет </w:t>
      </w:r>
      <w:r w:rsidRPr="00FA6397">
        <w:rPr>
          <w:szCs w:val="28"/>
        </w:rPr>
        <w:t>100,0 рублей.</w:t>
      </w:r>
      <w:r>
        <w:rPr>
          <w:szCs w:val="28"/>
        </w:rPr>
        <w:t xml:space="preserve"> Ежегодно своим правом пользуются более 25,7 тысяч человек, в том числе 2,3 тысячи неработающих пенсионеров, не являющихся льготниками. </w:t>
      </w:r>
    </w:p>
    <w:p w:rsidR="00160B40" w:rsidRPr="005166DD" w:rsidRDefault="00160B40" w:rsidP="00160B40">
      <w:pPr>
        <w:pStyle w:val="a6"/>
        <w:spacing w:after="0"/>
        <w:ind w:firstLine="720"/>
        <w:jc w:val="both"/>
      </w:pPr>
      <w:r w:rsidRPr="005166DD">
        <w:t xml:space="preserve">Всего на предоставление мер социальной поддержки по проезду </w:t>
      </w:r>
      <w:proofErr w:type="gramStart"/>
      <w:r w:rsidRPr="005166DD">
        <w:t>на городском</w:t>
      </w:r>
      <w:r>
        <w:t xml:space="preserve"> и пригородно</w:t>
      </w:r>
      <w:r w:rsidRPr="005166DD">
        <w:t>м транспортом</w:t>
      </w:r>
      <w:proofErr w:type="gramEnd"/>
      <w:r w:rsidRPr="005166DD">
        <w:t xml:space="preserve"> </w:t>
      </w:r>
      <w:r>
        <w:t>в 201</w:t>
      </w:r>
      <w:r w:rsidR="005D160C">
        <w:t>7</w:t>
      </w:r>
      <w:r>
        <w:t xml:space="preserve"> году на эти цели предусмотрено </w:t>
      </w:r>
      <w:r w:rsidR="00F025EE" w:rsidRPr="00F025EE">
        <w:t>410,5</w:t>
      </w:r>
      <w:r w:rsidRPr="00F025EE">
        <w:t xml:space="preserve"> млн. руб. </w:t>
      </w:r>
    </w:p>
    <w:p w:rsidR="00160B40" w:rsidRPr="005C6DA1" w:rsidRDefault="00160B40" w:rsidP="00160B40">
      <w:pPr>
        <w:ind w:firstLine="709"/>
        <w:jc w:val="both"/>
        <w:rPr>
          <w:szCs w:val="28"/>
        </w:rPr>
      </w:pPr>
      <w:r w:rsidRPr="005C6DA1">
        <w:rPr>
          <w:szCs w:val="28"/>
        </w:rPr>
        <w:lastRenderedPageBreak/>
        <w:t xml:space="preserve">Одной из мер социальной поддержки граждан, оказавшихся в трудной жизненной ситуации, является оказание единовременной материальной помощи. В соответствии с действующим порядком материальная помощь предоставляется на приобретение товаров первой необходимости (продуктов питания, одежды, обуви, средств гигиены и др.); частичную оплату (компенсацию) стоимости услуг гостиницы гражданам, прибывшим в краевой центр либо районные центры по социальной нужде; на компенсацию стоимости проезда по социальной нужде; на компенсацию стоимости протезирования по медицинским показаниям и предоставление горячего питания.  Ежегодно материальную помощь получают более </w:t>
      </w:r>
      <w:r w:rsidR="005D160C">
        <w:rPr>
          <w:szCs w:val="28"/>
        </w:rPr>
        <w:t>7</w:t>
      </w:r>
      <w:r w:rsidRPr="005C6DA1">
        <w:rPr>
          <w:color w:val="FF0000"/>
          <w:szCs w:val="28"/>
        </w:rPr>
        <w:t xml:space="preserve"> </w:t>
      </w:r>
      <w:r w:rsidRPr="005C6DA1">
        <w:rPr>
          <w:szCs w:val="28"/>
        </w:rPr>
        <w:t>тысяч граждан, оказавшихся в трудной жизненной ситуации, более 3 тысяч из них являются гражданами пожилого возраста. В 201</w:t>
      </w:r>
      <w:r w:rsidR="005D160C">
        <w:rPr>
          <w:szCs w:val="28"/>
        </w:rPr>
        <w:t>7</w:t>
      </w:r>
      <w:r w:rsidRPr="005C6DA1">
        <w:rPr>
          <w:szCs w:val="28"/>
        </w:rPr>
        <w:t xml:space="preserve"> году на эти цели предусмотрено </w:t>
      </w:r>
      <w:r w:rsidRPr="00F025EE">
        <w:rPr>
          <w:szCs w:val="28"/>
        </w:rPr>
        <w:t>6</w:t>
      </w:r>
      <w:r w:rsidR="00F025EE" w:rsidRPr="00F025EE">
        <w:rPr>
          <w:szCs w:val="28"/>
        </w:rPr>
        <w:t>8,5</w:t>
      </w:r>
      <w:r w:rsidRPr="00F025EE">
        <w:rPr>
          <w:szCs w:val="28"/>
        </w:rPr>
        <w:t xml:space="preserve"> млн. руб.</w:t>
      </w:r>
      <w:r w:rsidRPr="005C6DA1">
        <w:rPr>
          <w:szCs w:val="28"/>
        </w:rPr>
        <w:t xml:space="preserve"> </w:t>
      </w:r>
    </w:p>
    <w:p w:rsidR="00743663" w:rsidRPr="00A867DD" w:rsidRDefault="00160B40" w:rsidP="000474A8">
      <w:pPr>
        <w:jc w:val="both"/>
        <w:rPr>
          <w:szCs w:val="28"/>
        </w:rPr>
      </w:pPr>
      <w:r>
        <w:rPr>
          <w:szCs w:val="28"/>
        </w:rPr>
        <w:tab/>
      </w:r>
      <w:r w:rsidR="00743663">
        <w:rPr>
          <w:szCs w:val="28"/>
        </w:rPr>
        <w:t>В соответствии с</w:t>
      </w:r>
      <w:r w:rsidR="00743663" w:rsidRPr="00A867DD">
        <w:rPr>
          <w:szCs w:val="28"/>
        </w:rPr>
        <w:t xml:space="preserve"> поручени</w:t>
      </w:r>
      <w:r w:rsidR="00743663">
        <w:rPr>
          <w:szCs w:val="28"/>
        </w:rPr>
        <w:t>ем</w:t>
      </w:r>
      <w:r w:rsidR="00743663" w:rsidRPr="00A867DD">
        <w:rPr>
          <w:szCs w:val="28"/>
        </w:rPr>
        <w:t xml:space="preserve"> Президента Российской Федерации </w:t>
      </w:r>
      <w:r w:rsidR="00743663" w:rsidRPr="00743663">
        <w:rPr>
          <w:szCs w:val="28"/>
        </w:rPr>
        <w:t>о проведении ремонтов жилых помещений ветеранов Великой Отечественной вой</w:t>
      </w:r>
      <w:r w:rsidR="00743663" w:rsidRPr="007A63E4">
        <w:rPr>
          <w:szCs w:val="28"/>
        </w:rPr>
        <w:t>ны</w:t>
      </w:r>
      <w:r w:rsidR="00743663">
        <w:rPr>
          <w:szCs w:val="28"/>
        </w:rPr>
        <w:t>,</w:t>
      </w:r>
      <w:r w:rsidR="00743663" w:rsidRPr="00B002F3">
        <w:t xml:space="preserve"> </w:t>
      </w:r>
      <w:r w:rsidR="00743663" w:rsidRPr="00561293">
        <w:t>не имеющих оснований для обеспечения жильем</w:t>
      </w:r>
      <w:r w:rsidR="007A63E4">
        <w:t>,</w:t>
      </w:r>
      <w:r w:rsidR="00743663" w:rsidRPr="00561293">
        <w:t xml:space="preserve"> </w:t>
      </w:r>
      <w:r w:rsidR="00743663" w:rsidRPr="00A867DD">
        <w:rPr>
          <w:szCs w:val="28"/>
        </w:rPr>
        <w:t>ветеран</w:t>
      </w:r>
      <w:r w:rsidR="00743663">
        <w:rPr>
          <w:szCs w:val="28"/>
        </w:rPr>
        <w:t>ам</w:t>
      </w:r>
      <w:r w:rsidR="00743663" w:rsidRPr="00A867DD">
        <w:rPr>
          <w:szCs w:val="28"/>
        </w:rPr>
        <w:t xml:space="preserve"> Великой Отечественной войны предоставл</w:t>
      </w:r>
      <w:r w:rsidR="00743663">
        <w:rPr>
          <w:szCs w:val="28"/>
        </w:rPr>
        <w:t>яется</w:t>
      </w:r>
      <w:r w:rsidR="00743663" w:rsidRPr="00A867DD">
        <w:rPr>
          <w:szCs w:val="28"/>
        </w:rPr>
        <w:t xml:space="preserve"> социальн</w:t>
      </w:r>
      <w:r w:rsidR="00743663">
        <w:rPr>
          <w:szCs w:val="28"/>
        </w:rPr>
        <w:t>ая</w:t>
      </w:r>
      <w:r w:rsidR="00743663" w:rsidRPr="00A867DD">
        <w:rPr>
          <w:szCs w:val="28"/>
        </w:rPr>
        <w:t xml:space="preserve"> выплат</w:t>
      </w:r>
      <w:r w:rsidR="00743663">
        <w:rPr>
          <w:szCs w:val="28"/>
        </w:rPr>
        <w:t>а</w:t>
      </w:r>
      <w:r w:rsidR="00743663" w:rsidRPr="00A867DD">
        <w:rPr>
          <w:szCs w:val="28"/>
        </w:rPr>
        <w:t xml:space="preserve"> на проведение ремонтных работ в жилых помещениях отдельных категорий</w:t>
      </w:r>
      <w:r w:rsidR="00743663">
        <w:rPr>
          <w:szCs w:val="28"/>
        </w:rPr>
        <w:t>, которая составляет в 201</w:t>
      </w:r>
      <w:r w:rsidR="005D160C">
        <w:rPr>
          <w:szCs w:val="28"/>
        </w:rPr>
        <w:t>7</w:t>
      </w:r>
      <w:r w:rsidR="00743663">
        <w:rPr>
          <w:szCs w:val="28"/>
        </w:rPr>
        <w:t xml:space="preserve"> году 130,0 тыс. рублей.</w:t>
      </w:r>
    </w:p>
    <w:p w:rsidR="00743663" w:rsidRPr="008A73A5" w:rsidRDefault="00743663" w:rsidP="00743663">
      <w:pPr>
        <w:ind w:firstLine="709"/>
        <w:jc w:val="both"/>
        <w:rPr>
          <w:szCs w:val="28"/>
        </w:rPr>
      </w:pPr>
      <w:r w:rsidRPr="00A867DD">
        <w:rPr>
          <w:szCs w:val="28"/>
        </w:rPr>
        <w:t>На проведение ремонта в жилых помещениях ветеранов Великой Отечественной войны, прожи</w:t>
      </w:r>
      <w:r>
        <w:rPr>
          <w:szCs w:val="28"/>
        </w:rPr>
        <w:t>вающих в Камчатском крае, в 201</w:t>
      </w:r>
      <w:r w:rsidR="005D160C">
        <w:rPr>
          <w:szCs w:val="28"/>
        </w:rPr>
        <w:t>7</w:t>
      </w:r>
      <w:r w:rsidRPr="00A867DD">
        <w:rPr>
          <w:szCs w:val="28"/>
        </w:rPr>
        <w:t xml:space="preserve"> году направлено из краевого бюджета </w:t>
      </w:r>
      <w:r w:rsidR="008A73A5" w:rsidRPr="008A73A5">
        <w:rPr>
          <w:szCs w:val="28"/>
        </w:rPr>
        <w:t>2,1</w:t>
      </w:r>
      <w:r w:rsidRPr="008A73A5">
        <w:rPr>
          <w:szCs w:val="28"/>
        </w:rPr>
        <w:t xml:space="preserve"> млн. руб</w:t>
      </w:r>
      <w:r w:rsidRPr="00A867DD">
        <w:rPr>
          <w:szCs w:val="28"/>
        </w:rPr>
        <w:t xml:space="preserve">., социальные выплаты на проведение ремонта жилых помещений </w:t>
      </w:r>
      <w:r w:rsidR="008C2D22">
        <w:rPr>
          <w:szCs w:val="28"/>
        </w:rPr>
        <w:t>за 2014-201</w:t>
      </w:r>
      <w:r w:rsidR="005D160C">
        <w:rPr>
          <w:szCs w:val="28"/>
        </w:rPr>
        <w:t>7</w:t>
      </w:r>
      <w:r w:rsidR="008C2D22">
        <w:rPr>
          <w:szCs w:val="28"/>
        </w:rPr>
        <w:t xml:space="preserve"> годы </w:t>
      </w:r>
      <w:r w:rsidRPr="00A867DD">
        <w:rPr>
          <w:szCs w:val="28"/>
        </w:rPr>
        <w:t xml:space="preserve">получили </w:t>
      </w:r>
      <w:r w:rsidR="008A73A5">
        <w:rPr>
          <w:szCs w:val="28"/>
        </w:rPr>
        <w:t>8</w:t>
      </w:r>
      <w:r w:rsidRPr="00A867DD">
        <w:rPr>
          <w:szCs w:val="28"/>
        </w:rPr>
        <w:t>ветеран</w:t>
      </w:r>
      <w:r w:rsidR="008C2D22">
        <w:rPr>
          <w:szCs w:val="28"/>
        </w:rPr>
        <w:t>а</w:t>
      </w:r>
      <w:r w:rsidRPr="00A867DD">
        <w:rPr>
          <w:szCs w:val="28"/>
        </w:rPr>
        <w:t xml:space="preserve">.  </w:t>
      </w:r>
      <w:r w:rsidR="008C2D22">
        <w:rPr>
          <w:szCs w:val="28"/>
        </w:rPr>
        <w:t xml:space="preserve">Общая сумма расходов на эти цели составила </w:t>
      </w:r>
      <w:r w:rsidR="008C2D22" w:rsidRPr="008A73A5">
        <w:rPr>
          <w:szCs w:val="28"/>
        </w:rPr>
        <w:t>36,</w:t>
      </w:r>
      <w:r w:rsidR="008A73A5" w:rsidRPr="008A73A5">
        <w:rPr>
          <w:szCs w:val="28"/>
        </w:rPr>
        <w:t>6</w:t>
      </w:r>
      <w:r w:rsidR="008C2D22" w:rsidRPr="008A73A5">
        <w:rPr>
          <w:szCs w:val="28"/>
        </w:rPr>
        <w:t xml:space="preserve"> млн. рублей.</w:t>
      </w:r>
    </w:p>
    <w:p w:rsidR="007A63E4" w:rsidRPr="00EC1AD2" w:rsidRDefault="007A63E4" w:rsidP="007A63E4">
      <w:pPr>
        <w:ind w:firstLine="709"/>
        <w:jc w:val="both"/>
        <w:rPr>
          <w:szCs w:val="28"/>
        </w:rPr>
      </w:pPr>
      <w:r>
        <w:rPr>
          <w:szCs w:val="28"/>
        </w:rPr>
        <w:t>За 2008 - 201</w:t>
      </w:r>
      <w:r w:rsidR="005D160C">
        <w:rPr>
          <w:szCs w:val="28"/>
        </w:rPr>
        <w:t>7</w:t>
      </w:r>
      <w:r>
        <w:rPr>
          <w:szCs w:val="28"/>
        </w:rPr>
        <w:t xml:space="preserve"> годы </w:t>
      </w:r>
      <w:r w:rsidR="00EC1AD2" w:rsidRPr="00E653A0">
        <w:t xml:space="preserve">72 ветерана Великой Отечественной войны, состоящих на учете в качестве нуждающихся в улучшении жилищных условий, обеспечены жилыми помещениями. </w:t>
      </w:r>
      <w:r w:rsidRPr="00EC1AD2">
        <w:rPr>
          <w:szCs w:val="28"/>
        </w:rPr>
        <w:t xml:space="preserve">На указанные цели </w:t>
      </w:r>
      <w:r w:rsidR="00EC1AD2" w:rsidRPr="00EC1AD2">
        <w:rPr>
          <w:szCs w:val="28"/>
        </w:rPr>
        <w:t>направлено</w:t>
      </w:r>
      <w:r w:rsidRPr="00EC1AD2">
        <w:rPr>
          <w:szCs w:val="28"/>
        </w:rPr>
        <w:t xml:space="preserve"> </w:t>
      </w:r>
      <w:r w:rsidR="00EC1AD2" w:rsidRPr="00EC1AD2">
        <w:rPr>
          <w:szCs w:val="28"/>
        </w:rPr>
        <w:t>108,3</w:t>
      </w:r>
      <w:r w:rsidRPr="00EC1AD2">
        <w:rPr>
          <w:szCs w:val="28"/>
        </w:rPr>
        <w:t xml:space="preserve"> млн. рублей, в том числе </w:t>
      </w:r>
      <w:r w:rsidR="00EC1AD2" w:rsidRPr="00EC1AD2">
        <w:rPr>
          <w:szCs w:val="28"/>
        </w:rPr>
        <w:t>70,0</w:t>
      </w:r>
      <w:r w:rsidRPr="00EC1AD2">
        <w:rPr>
          <w:szCs w:val="28"/>
        </w:rPr>
        <w:t xml:space="preserve"> млн. рублей средств федерального бюджета и </w:t>
      </w:r>
      <w:r w:rsidR="00EC1AD2" w:rsidRPr="00EC1AD2">
        <w:rPr>
          <w:szCs w:val="28"/>
        </w:rPr>
        <w:t>3</w:t>
      </w:r>
      <w:r w:rsidR="008C2D22" w:rsidRPr="00EC1AD2">
        <w:rPr>
          <w:szCs w:val="28"/>
        </w:rPr>
        <w:t>8</w:t>
      </w:r>
      <w:r w:rsidR="00EC1AD2" w:rsidRPr="00EC1AD2">
        <w:rPr>
          <w:szCs w:val="28"/>
        </w:rPr>
        <w:t>,3</w:t>
      </w:r>
      <w:r w:rsidRPr="00EC1AD2">
        <w:rPr>
          <w:szCs w:val="28"/>
        </w:rPr>
        <w:t xml:space="preserve"> млн. рублей средств бюджета Камчатского края. </w:t>
      </w:r>
    </w:p>
    <w:p w:rsidR="00477E1B" w:rsidRPr="00B62BEC" w:rsidRDefault="00477E1B" w:rsidP="00477E1B">
      <w:pPr>
        <w:pStyle w:val="a3"/>
        <w:ind w:firstLine="720"/>
        <w:jc w:val="both"/>
        <w:rPr>
          <w:b w:val="0"/>
          <w:szCs w:val="28"/>
          <w:u w:val="none"/>
        </w:rPr>
      </w:pPr>
      <w:r w:rsidRPr="00B62BEC">
        <w:rPr>
          <w:b w:val="0"/>
          <w:szCs w:val="28"/>
          <w:u w:val="none"/>
        </w:rPr>
        <w:t>Вошло в традицию торжественное поздравление с юбилейными днями рождения (90 лет и старше) ветеранов Великой Отечественной войны</w:t>
      </w:r>
      <w:r>
        <w:rPr>
          <w:b w:val="0"/>
          <w:szCs w:val="28"/>
          <w:u w:val="none"/>
        </w:rPr>
        <w:t xml:space="preserve">. </w:t>
      </w:r>
      <w:r w:rsidRPr="00B62BEC">
        <w:rPr>
          <w:b w:val="0"/>
          <w:szCs w:val="28"/>
          <w:u w:val="none"/>
        </w:rPr>
        <w:t>Юбилярам вручаются поздравления от Президента Российской Федерации, денежные выплаты и ценные подарки.</w:t>
      </w:r>
    </w:p>
    <w:p w:rsidR="00477E1B" w:rsidRPr="008A73A5" w:rsidRDefault="00477E1B" w:rsidP="00477E1B">
      <w:pPr>
        <w:ind w:firstLine="709"/>
        <w:jc w:val="both"/>
        <w:rPr>
          <w:szCs w:val="28"/>
        </w:rPr>
      </w:pPr>
      <w:r>
        <w:rPr>
          <w:szCs w:val="28"/>
        </w:rPr>
        <w:t>Д</w:t>
      </w:r>
      <w:r w:rsidRPr="00A867DD">
        <w:rPr>
          <w:szCs w:val="28"/>
        </w:rPr>
        <w:t xml:space="preserve">ля предоставления единовременной денежной выплаты </w:t>
      </w:r>
      <w:r>
        <w:rPr>
          <w:szCs w:val="28"/>
        </w:rPr>
        <w:t xml:space="preserve">ветеранам-юбилярам </w:t>
      </w:r>
      <w:r w:rsidRPr="00A867DD">
        <w:rPr>
          <w:szCs w:val="28"/>
        </w:rPr>
        <w:t>в</w:t>
      </w:r>
      <w:r>
        <w:rPr>
          <w:szCs w:val="28"/>
        </w:rPr>
        <w:t xml:space="preserve"> размере 10,0 тыс. руб.  </w:t>
      </w:r>
      <w:r w:rsidRPr="00A867DD">
        <w:rPr>
          <w:szCs w:val="28"/>
        </w:rPr>
        <w:t>из краевого бюджета в 201</w:t>
      </w:r>
      <w:r w:rsidR="005D160C">
        <w:rPr>
          <w:szCs w:val="28"/>
        </w:rPr>
        <w:t>7</w:t>
      </w:r>
      <w:r w:rsidRPr="00A867DD">
        <w:rPr>
          <w:szCs w:val="28"/>
        </w:rPr>
        <w:t xml:space="preserve"> году </w:t>
      </w:r>
      <w:r>
        <w:rPr>
          <w:szCs w:val="28"/>
        </w:rPr>
        <w:t xml:space="preserve">предусмотрено </w:t>
      </w:r>
      <w:r w:rsidR="008C2D22" w:rsidRPr="008A73A5">
        <w:rPr>
          <w:szCs w:val="28"/>
        </w:rPr>
        <w:t>750</w:t>
      </w:r>
      <w:r w:rsidRPr="008A73A5">
        <w:rPr>
          <w:szCs w:val="28"/>
        </w:rPr>
        <w:t>,0 тыс. руб.</w:t>
      </w:r>
    </w:p>
    <w:p w:rsidR="00477E1B" w:rsidRPr="00F87265" w:rsidRDefault="00477E1B" w:rsidP="00477E1B">
      <w:pPr>
        <w:ind w:firstLine="709"/>
        <w:jc w:val="both"/>
        <w:rPr>
          <w:szCs w:val="28"/>
        </w:rPr>
      </w:pPr>
      <w:r>
        <w:rPr>
          <w:szCs w:val="28"/>
        </w:rPr>
        <w:t xml:space="preserve">С начала года единовременная денежная выплата в размере </w:t>
      </w:r>
      <w:r w:rsidRPr="008C2D22">
        <w:rPr>
          <w:szCs w:val="28"/>
        </w:rPr>
        <w:t xml:space="preserve">10,0 тыс. рублей предоставлена </w:t>
      </w:r>
      <w:r w:rsidR="007736B6" w:rsidRPr="008A73A5">
        <w:rPr>
          <w:szCs w:val="28"/>
        </w:rPr>
        <w:t>6</w:t>
      </w:r>
      <w:r w:rsidR="008C2D22" w:rsidRPr="008A73A5">
        <w:rPr>
          <w:szCs w:val="28"/>
        </w:rPr>
        <w:t>9</w:t>
      </w:r>
      <w:r w:rsidRPr="008A73A5">
        <w:rPr>
          <w:szCs w:val="28"/>
        </w:rPr>
        <w:t xml:space="preserve"> юбилярам </w:t>
      </w:r>
      <w:r w:rsidRPr="008C2D22">
        <w:rPr>
          <w:szCs w:val="28"/>
        </w:rPr>
        <w:t xml:space="preserve">– ветеранам ВОВ. Дополнительно израсходовано </w:t>
      </w:r>
      <w:r w:rsidR="008A73A5" w:rsidRPr="008A73A5">
        <w:rPr>
          <w:szCs w:val="28"/>
        </w:rPr>
        <w:t>160</w:t>
      </w:r>
      <w:r w:rsidRPr="008A73A5">
        <w:rPr>
          <w:szCs w:val="28"/>
        </w:rPr>
        <w:t>,0 тыс. руб</w:t>
      </w:r>
      <w:r w:rsidRPr="008C2D22">
        <w:rPr>
          <w:szCs w:val="28"/>
        </w:rPr>
        <w:t xml:space="preserve">. на приобретение для них цветов </w:t>
      </w:r>
      <w:r w:rsidRPr="00F87265">
        <w:rPr>
          <w:szCs w:val="28"/>
        </w:rPr>
        <w:t xml:space="preserve">и ценных подарков. </w:t>
      </w:r>
    </w:p>
    <w:p w:rsidR="007736B6" w:rsidRPr="00D4277A" w:rsidRDefault="007736B6" w:rsidP="003A67D5">
      <w:pPr>
        <w:ind w:firstLine="708"/>
        <w:jc w:val="both"/>
      </w:pPr>
      <w:r w:rsidRPr="00D4277A">
        <w:t>В 201</w:t>
      </w:r>
      <w:r w:rsidR="005D160C">
        <w:t>7</w:t>
      </w:r>
      <w:r w:rsidRPr="00D4277A">
        <w:t xml:space="preserve"> году продолжена работа по приему документов, оформлению и выдачи удостоверений «Ветеран труда» </w:t>
      </w:r>
      <w:r>
        <w:t xml:space="preserve">и присвоению звания «Ветеран труда» </w:t>
      </w:r>
      <w:r w:rsidRPr="00D4277A">
        <w:t>гражданам, проживающим в Камчатском крае.</w:t>
      </w:r>
    </w:p>
    <w:p w:rsidR="007736B6" w:rsidRDefault="007736B6" w:rsidP="003A67D5">
      <w:pPr>
        <w:ind w:firstLine="708"/>
        <w:jc w:val="both"/>
      </w:pPr>
      <w:r w:rsidRPr="00D4277A">
        <w:t xml:space="preserve">По состоянию на </w:t>
      </w:r>
      <w:r w:rsidR="008C2D22">
        <w:t>1</w:t>
      </w:r>
      <w:r w:rsidR="005D160C">
        <w:t>5</w:t>
      </w:r>
      <w:r w:rsidRPr="00D4277A">
        <w:t>.12.201</w:t>
      </w:r>
      <w:r w:rsidR="005D160C">
        <w:t>7</w:t>
      </w:r>
      <w:r>
        <w:t xml:space="preserve"> </w:t>
      </w:r>
      <w:r w:rsidR="008C2D22">
        <w:t>звание «В</w:t>
      </w:r>
      <w:r>
        <w:t>етеран труда</w:t>
      </w:r>
      <w:r w:rsidR="008C2D22">
        <w:t>»</w:t>
      </w:r>
      <w:r>
        <w:t xml:space="preserve"> </w:t>
      </w:r>
      <w:r w:rsidR="008C2D22">
        <w:t xml:space="preserve">присвоено </w:t>
      </w:r>
      <w:r w:rsidR="00E32A96">
        <w:t>1</w:t>
      </w:r>
      <w:r w:rsidR="003A67D5">
        <w:t xml:space="preserve"> </w:t>
      </w:r>
      <w:r w:rsidR="00E32A96">
        <w:t xml:space="preserve">515 </w:t>
      </w:r>
      <w:r>
        <w:t>человек.</w:t>
      </w:r>
    </w:p>
    <w:p w:rsidR="00566B24" w:rsidRDefault="00566B24" w:rsidP="003A67D5">
      <w:pPr>
        <w:ind w:firstLine="708"/>
        <w:jc w:val="both"/>
      </w:pPr>
      <w:r>
        <w:t xml:space="preserve">В 2017 году продолжена работа по улучшению качества предоставления Министерством социального развития и труда Камчатского края </w:t>
      </w:r>
      <w:r>
        <w:lastRenderedPageBreak/>
        <w:t>государственных услуг, в том числе предоставлению государственных услуг в электронном в</w:t>
      </w:r>
      <w:r w:rsidR="000474A8">
        <w:t xml:space="preserve">иде. </w:t>
      </w:r>
      <w:r>
        <w:t>Начата работа по внедрению в Камчатском крае Единой государственной информационной системы социального обслуживания (поддержки) (</w:t>
      </w:r>
      <w:r w:rsidR="000474A8">
        <w:t>ЕГИССО), внедрение корой планируется начать с 01.01.2017.</w:t>
      </w:r>
    </w:p>
    <w:p w:rsidR="00DF6FD6" w:rsidRDefault="00DF6FD6" w:rsidP="003A67D5">
      <w:pPr>
        <w:ind w:firstLine="708"/>
        <w:jc w:val="both"/>
      </w:pPr>
    </w:p>
    <w:p w:rsidR="00DF6FD6" w:rsidRPr="005661B0" w:rsidRDefault="00647523" w:rsidP="00DF6FD6">
      <w:pPr>
        <w:ind w:firstLine="708"/>
        <w:jc w:val="both"/>
        <w:rPr>
          <w:b/>
          <w:i/>
        </w:rPr>
      </w:pPr>
      <w:r>
        <w:rPr>
          <w:b/>
          <w:i/>
        </w:rPr>
        <w:t>4</w:t>
      </w:r>
      <w:r w:rsidR="00A201BD">
        <w:rPr>
          <w:b/>
          <w:i/>
        </w:rPr>
        <w:t>.</w:t>
      </w:r>
      <w:r w:rsidR="002761F9" w:rsidRPr="005661B0">
        <w:rPr>
          <w:b/>
          <w:i/>
        </w:rPr>
        <w:t xml:space="preserve">Информация по реализации полномочий </w:t>
      </w:r>
      <w:r w:rsidR="00DF6FD6" w:rsidRPr="005661B0">
        <w:rPr>
          <w:b/>
          <w:i/>
        </w:rPr>
        <w:t>отдела демографической политики, защиты материнства и детства за 2017 год</w:t>
      </w:r>
      <w:r w:rsidR="002761F9" w:rsidRPr="005661B0">
        <w:rPr>
          <w:b/>
          <w:i/>
        </w:rPr>
        <w:t>.</w:t>
      </w:r>
    </w:p>
    <w:p w:rsidR="00DF6FD6" w:rsidRPr="00DF6FD6" w:rsidRDefault="00DF6FD6" w:rsidP="00DF6FD6">
      <w:pPr>
        <w:ind w:firstLine="708"/>
        <w:jc w:val="both"/>
      </w:pPr>
      <w:r w:rsidRPr="00DF6FD6">
        <w:t xml:space="preserve">В соответствии с Указом Президента Российской Федерации от 07.05.2012 № 606 «О мерах по реализации демографической политики Российской Федерации», Законом Камчатского края от 27.06.2012 № 80 «О мерах социальной поддержки семей, проживающих в Камчатском крае, при рождении третьего ребенка или последующих детей до достижения ребенком возраста трех лет» предоставляется ежемесячная выплата семьям при рождении третьего или последующих детей до достижения ребенком возраста трех лет.  </w:t>
      </w:r>
    </w:p>
    <w:p w:rsidR="00DF6FD6" w:rsidRPr="00DF6FD6" w:rsidRDefault="00DF6FD6" w:rsidP="00DF6FD6">
      <w:pPr>
        <w:ind w:firstLine="708"/>
        <w:jc w:val="both"/>
      </w:pPr>
      <w:r w:rsidRPr="00DF6FD6">
        <w:t>Критерием семьи, имеющей право на ежемесячную выплату, определен уровень среднедушевого дохода семьи, который должен быть не выше среднедушевого дохода в Камчатском крае, в 2017 году – 39 494,1 рубля.</w:t>
      </w:r>
    </w:p>
    <w:p w:rsidR="00DF6FD6" w:rsidRPr="00DF6FD6" w:rsidRDefault="00DF6FD6" w:rsidP="00DF6FD6">
      <w:pPr>
        <w:ind w:firstLine="708"/>
        <w:jc w:val="both"/>
      </w:pPr>
      <w:r w:rsidRPr="00DF6FD6">
        <w:t>Постановлением Правительства Камчатского края от 03.12.2012 № 540-П «Об установлении размера ежемесячной денежной выплаты семьям, проживающим в Камчатском крае, при рождении третьего и последующего ребенка или последующих детей до достижения ребенком возраста трех лет» с</w:t>
      </w:r>
      <w:r w:rsidRPr="00DF6FD6">
        <w:rPr>
          <w:b/>
        </w:rPr>
        <w:t xml:space="preserve"> </w:t>
      </w:r>
      <w:r w:rsidRPr="00DF6FD6">
        <w:t xml:space="preserve">01.07.2017 установлен размер ежемесячной денежной выплаты 21 124,0 рублей (с 01.01.2017 - 20 847,0 рублей, с 01.04.2017 – 21 113,0 рублей). </w:t>
      </w:r>
    </w:p>
    <w:p w:rsidR="00DF6FD6" w:rsidRPr="00DF6FD6" w:rsidRDefault="00DF6FD6" w:rsidP="00DF6FD6">
      <w:pPr>
        <w:ind w:firstLine="708"/>
        <w:jc w:val="both"/>
      </w:pPr>
      <w:r w:rsidRPr="00DF6FD6">
        <w:t>В январе-ноябре 2017 года в Камчатском крае родилось 747 третьих и последующих детей (+9,81% к АГП 2016 года – 680 детей).</w:t>
      </w:r>
    </w:p>
    <w:p w:rsidR="00DF6FD6" w:rsidRPr="00DF6FD6" w:rsidRDefault="00DF6FD6" w:rsidP="00DF6FD6">
      <w:pPr>
        <w:ind w:firstLine="708"/>
        <w:jc w:val="both"/>
      </w:pPr>
      <w:r w:rsidRPr="00DF6FD6">
        <w:t xml:space="preserve">В 2016 году в крае родился 785 третьих и последующих детей, что составляет +7,98% к 2015 году при целевом показателе 4,0%. </w:t>
      </w:r>
    </w:p>
    <w:p w:rsidR="00DF6FD6" w:rsidRPr="00DF6FD6" w:rsidRDefault="00DF6FD6" w:rsidP="00DF6FD6">
      <w:pPr>
        <w:ind w:firstLine="708"/>
        <w:jc w:val="both"/>
      </w:pPr>
      <w:r w:rsidRPr="00DF6FD6">
        <w:t>Всего с 01.01.2013 по 01.12.2017 в Камчатском крае родилось 3 644 третьих и последующих детей.</w:t>
      </w:r>
    </w:p>
    <w:p w:rsidR="00DF6FD6" w:rsidRPr="00DF6FD6" w:rsidRDefault="00DF6FD6" w:rsidP="00DF6FD6">
      <w:pPr>
        <w:ind w:firstLine="708"/>
        <w:jc w:val="both"/>
      </w:pPr>
      <w:r w:rsidRPr="00DF6FD6">
        <w:t>В январе–ноябре 2017 года ежемесячная денежная выплата впервые назначена на 759 детей, в том числе на 435 детей, родившихся в 2017 году. Всего с 01.01.2013 по 01.12.2017 выплата предоставлялась на 3062 ребенка.</w:t>
      </w:r>
    </w:p>
    <w:p w:rsidR="00DF6FD6" w:rsidRPr="00DF6FD6" w:rsidRDefault="00DF6FD6" w:rsidP="00DF6FD6">
      <w:pPr>
        <w:ind w:firstLine="708"/>
        <w:jc w:val="both"/>
      </w:pPr>
      <w:r w:rsidRPr="00DF6FD6">
        <w:t xml:space="preserve">В 2017 году </w:t>
      </w:r>
      <w:proofErr w:type="spellStart"/>
      <w:r w:rsidRPr="00DF6FD6">
        <w:t>софинансирование</w:t>
      </w:r>
      <w:proofErr w:type="spellEnd"/>
      <w:r w:rsidRPr="00DF6FD6">
        <w:t xml:space="preserve"> из федерального бюджета осуществляется только в отношении расходных обязательств Камчатского края, возникших в связи с назначением ежемесячной денежной выплаты на третьих и последующих детей, родившихся в 2014, 2015 и 2016 годах.</w:t>
      </w:r>
    </w:p>
    <w:p w:rsidR="00DF6FD6" w:rsidRPr="00DF6FD6" w:rsidRDefault="00DF6FD6" w:rsidP="00DF6FD6">
      <w:pPr>
        <w:ind w:firstLine="708"/>
        <w:jc w:val="both"/>
      </w:pPr>
      <w:r w:rsidRPr="00DF6FD6">
        <w:t xml:space="preserve">В 2017 году субсидия из федерального бюджета бюджету Камчатского края на </w:t>
      </w:r>
      <w:proofErr w:type="spellStart"/>
      <w:r w:rsidRPr="00DF6FD6">
        <w:t>софинансирование</w:t>
      </w:r>
      <w:proofErr w:type="spellEnd"/>
      <w:r w:rsidRPr="00DF6FD6">
        <w:t xml:space="preserve"> расходных обязательств, возникающих при назначении ежемесячной денежной выплаты, предусмотренной пунктом 2 Указа Президента Российской Федерации от 07.05.2012 № 606 «О мерах по реализации демографической политики Российской Федерации» составляет 219 743,13 тыс. рублей. </w:t>
      </w:r>
    </w:p>
    <w:p w:rsidR="00DF6FD6" w:rsidRPr="00DF6FD6" w:rsidRDefault="00DF6FD6" w:rsidP="00647523">
      <w:pPr>
        <w:ind w:firstLine="708"/>
        <w:jc w:val="both"/>
      </w:pPr>
      <w:r w:rsidRPr="00DF6FD6">
        <w:t xml:space="preserve">В 2017 году общий объем средств краевого бюджета, предусмотренных на предоставление ежемесячной выплаты, </w:t>
      </w:r>
      <w:r w:rsidR="00647523">
        <w:t>составил 279 568,7 тыс. рублей.</w:t>
      </w:r>
    </w:p>
    <w:p w:rsidR="00DF6FD6" w:rsidRPr="00DF6FD6" w:rsidRDefault="00DF6FD6" w:rsidP="00DF6FD6">
      <w:pPr>
        <w:ind w:firstLine="708"/>
        <w:jc w:val="both"/>
      </w:pPr>
      <w:r w:rsidRPr="00DF6FD6">
        <w:t xml:space="preserve">Несмотря на высокую </w:t>
      </w:r>
      <w:proofErr w:type="spellStart"/>
      <w:r w:rsidRPr="00DF6FD6">
        <w:t>дотационность</w:t>
      </w:r>
      <w:proofErr w:type="spellEnd"/>
      <w:r w:rsidRPr="00DF6FD6">
        <w:t xml:space="preserve"> краевого бюджета и недостаточный объем субсидии из федерального бюджета, Правительством </w:t>
      </w:r>
      <w:r w:rsidRPr="00DF6FD6">
        <w:lastRenderedPageBreak/>
        <w:t xml:space="preserve">Камчатского края не изменены критерии предоставления семьям ежемесячной денежной выплаты, предусмотренной пунктом 2 Указа Президента Российской Федерации от 07.05.2012 № 606. </w:t>
      </w:r>
    </w:p>
    <w:p w:rsidR="00DF6FD6" w:rsidRPr="00DF6FD6" w:rsidRDefault="00DF6FD6" w:rsidP="00DF6FD6">
      <w:pPr>
        <w:ind w:firstLine="708"/>
        <w:jc w:val="both"/>
      </w:pPr>
      <w:r w:rsidRPr="00DF6FD6">
        <w:t>В январе-ноябре 2017 года фактические расходы на предоставление ежемесячной денежной выплаты на детей, родившихся в 2013-2016 годах составили 395 535,91 тыс. рублей, в том числе 200 536,71 тыс. рублей средства федерального бюджета, 194 999,2 тыс. рублей средства краевого бюджета.</w:t>
      </w:r>
    </w:p>
    <w:p w:rsidR="00DF6FD6" w:rsidRPr="00DF6FD6" w:rsidRDefault="00DF6FD6" w:rsidP="00DF6FD6">
      <w:pPr>
        <w:ind w:firstLine="708"/>
        <w:jc w:val="both"/>
      </w:pPr>
      <w:r w:rsidRPr="00DF6FD6">
        <w:t>В январе-ноябре 2017 года фактические расходы на предоставление ежемесячной денежной выплаты на детей, родившихся в 2017 году составили 54 308,2 тыс. рублей.</w:t>
      </w:r>
    </w:p>
    <w:p w:rsidR="00DF6FD6" w:rsidRPr="00DF6FD6" w:rsidRDefault="00DF6FD6" w:rsidP="00DF6FD6">
      <w:pPr>
        <w:ind w:firstLine="708"/>
        <w:jc w:val="both"/>
      </w:pPr>
      <w:r w:rsidRPr="00DF6FD6">
        <w:t>Всего израсходовано 449 844,11 тыс. рублей</w:t>
      </w:r>
    </w:p>
    <w:p w:rsidR="00DF6FD6" w:rsidRPr="00DF6FD6" w:rsidRDefault="00DF6FD6" w:rsidP="00DF6FD6">
      <w:pPr>
        <w:ind w:firstLine="708"/>
        <w:jc w:val="both"/>
      </w:pPr>
      <w:r w:rsidRPr="00DF6FD6">
        <w:t xml:space="preserve">При реализации Указа Президента Российской Федерации от 07.05.2012              № 606 «О мерах по реализации демографической политики в Российской Федерации» предусмотрено обеспечение суммарного коэффициента рождаемости в Российской Федерации до 1,753. </w:t>
      </w:r>
    </w:p>
    <w:p w:rsidR="00DF6FD6" w:rsidRPr="00DF6FD6" w:rsidRDefault="00DF6FD6" w:rsidP="00DF6FD6">
      <w:pPr>
        <w:ind w:firstLine="708"/>
        <w:jc w:val="both"/>
      </w:pPr>
      <w:r w:rsidRPr="00DF6FD6">
        <w:t xml:space="preserve">По данным Федеральной службы государственной статистики в 2015 году суммарный коэффициент рождаемости в Камчатском крае составил 1,887, по оперативным данным Росстата на 15.03.2017 прогнозное значение данного показателя в 2016 году составило 1,89. </w:t>
      </w:r>
    </w:p>
    <w:p w:rsidR="00DF6FD6" w:rsidRPr="00DF6FD6" w:rsidRDefault="00DF6FD6" w:rsidP="00DF6FD6">
      <w:pPr>
        <w:ind w:firstLine="708"/>
        <w:jc w:val="both"/>
      </w:pPr>
      <w:bookmarkStart w:id="0" w:name="_GoBack"/>
      <w:bookmarkEnd w:id="0"/>
      <w:r w:rsidRPr="00DF6FD6">
        <w:t>Правительство края ежегодно предусматривает значительные средства для предоставления целого комплекса мер социальной поддержки семей с детьми. С 2011 году расходы краевого бюджета на данные цели увеличены почти в 5 раз.</w:t>
      </w:r>
    </w:p>
    <w:p w:rsidR="00DF6FD6" w:rsidRPr="00DF6FD6" w:rsidRDefault="00DF6FD6" w:rsidP="00DF6FD6">
      <w:pPr>
        <w:ind w:firstLine="708"/>
        <w:jc w:val="both"/>
      </w:pPr>
      <w:r w:rsidRPr="00DF6FD6">
        <w:t>Многодетным семьям в Камчатском крае предоставляется более 20 видов социальных выплат на детей и родителей (на лекарственное обеспечение, проезд в общественном транспорте, на школьно-письменные принадлежности, при одновременном рождении двух и более детей и др.), компенсируется оплата коммунальных платежей, предоставляются социальная выплата на строительство или приобретение жилья, бесплатные путевки в загородные оздоровительные лагеря, земельные участки на бесплатной основе, жилые помещения по договору социального найма, микрофинансирование субъектов малого и среднего предпринимательства. Детям из малообеспеченных многодетных семей предоставляется бесплатное питание в образовательных учреждениях. Матерям, достойно воспитавшим пятерых и более детей, которым присвоено почетное звание «Материнская слава Камчатки», выплачивается единовременное и ежемесячное пособия</w:t>
      </w:r>
      <w:r w:rsidR="00923393">
        <w:t xml:space="preserve"> (58 человек)</w:t>
      </w:r>
      <w:r w:rsidRPr="00DF6FD6">
        <w:t>.</w:t>
      </w:r>
    </w:p>
    <w:p w:rsidR="00DF6FD6" w:rsidRPr="00DF6FD6" w:rsidRDefault="00DF6FD6" w:rsidP="00DF6FD6">
      <w:pPr>
        <w:ind w:firstLine="708"/>
        <w:jc w:val="both"/>
      </w:pPr>
      <w:r w:rsidRPr="00DF6FD6">
        <w:t>С 2013 года меры социальной поддержки распространены на многодетные семьи с детьми до 21 года, если они обучаются в образовательных учреждениях Камчатского края или являются инвалидами (ранее меры предоставлялись детям из многодетных семей до 18 лет).</w:t>
      </w:r>
    </w:p>
    <w:p w:rsidR="00DF6FD6" w:rsidRPr="00DF6FD6" w:rsidRDefault="00DF6FD6" w:rsidP="00DF6FD6">
      <w:pPr>
        <w:ind w:firstLine="708"/>
        <w:jc w:val="both"/>
      </w:pPr>
      <w:r w:rsidRPr="00DF6FD6">
        <w:t>Принятые меры способствуют тому, что число многодетных семей в крае значительно увеличилось за последнее время: если в 2011 году в крае проживало 1494 многодетные семьи, то на 31.11.2017 число данных семей увеличилось вдвое и составило уже 3295.</w:t>
      </w:r>
    </w:p>
    <w:p w:rsidR="00DF6FD6" w:rsidRPr="00DF6FD6" w:rsidRDefault="00DF6FD6" w:rsidP="00DF6FD6">
      <w:pPr>
        <w:ind w:firstLine="708"/>
        <w:jc w:val="both"/>
      </w:pPr>
      <w:r w:rsidRPr="00DF6FD6">
        <w:lastRenderedPageBreak/>
        <w:t>В соответствии с Законом Камчатского края «О краевом материнском (семейном) капитале» от 06.06.2011 № 615 в Камчатском крае осуществляется выплата краевого материнского (семейного) капитала:</w:t>
      </w:r>
    </w:p>
    <w:p w:rsidR="00DF6FD6" w:rsidRPr="00DF6FD6" w:rsidRDefault="00DF6FD6" w:rsidP="00DF6FD6">
      <w:pPr>
        <w:ind w:firstLine="708"/>
        <w:jc w:val="both"/>
      </w:pPr>
      <w:r w:rsidRPr="00DF6FD6">
        <w:t xml:space="preserve">- при рождении </w:t>
      </w:r>
      <w:r w:rsidRPr="00DF6FD6">
        <w:rPr>
          <w:b/>
        </w:rPr>
        <w:t xml:space="preserve">третьего и последующих </w:t>
      </w:r>
      <w:r w:rsidRPr="00DF6FD6">
        <w:t xml:space="preserve">детей, размер которого в 2017 году увеличен и составил 132 424,00 руб. на третьего, 199 192,00 руб. на четвертого, 264 847,00 руб. на пятого и 331615,00 руб. на шестого и последующего детей; </w:t>
      </w:r>
    </w:p>
    <w:p w:rsidR="00DF6FD6" w:rsidRPr="00DF6FD6" w:rsidRDefault="00DF6FD6" w:rsidP="00DF6FD6">
      <w:pPr>
        <w:ind w:firstLine="708"/>
        <w:jc w:val="both"/>
      </w:pPr>
      <w:r w:rsidRPr="00DF6FD6">
        <w:t xml:space="preserve">- при рождении </w:t>
      </w:r>
      <w:r w:rsidRPr="00DF6FD6">
        <w:rPr>
          <w:b/>
        </w:rPr>
        <w:t>первого</w:t>
      </w:r>
      <w:r w:rsidRPr="00DF6FD6">
        <w:t xml:space="preserve"> ребенка женщиной в возрасте от 19 до 24 лет, состоящей в браке, размер которого составил 111 280,00 руб.</w:t>
      </w:r>
    </w:p>
    <w:p w:rsidR="00DF6FD6" w:rsidRPr="00DF6FD6" w:rsidRDefault="00DF6FD6" w:rsidP="00DF6FD6">
      <w:pPr>
        <w:ind w:firstLine="708"/>
        <w:jc w:val="both"/>
      </w:pPr>
      <w:r w:rsidRPr="00DF6FD6">
        <w:t xml:space="preserve">Средства краевого материнского (семейного) капитала могут быть направлены: на улучшение жилищных условий; на получение образования ребенка (детьми); на приобретение транспортного средства; на ремонт жилых помещений (для лиц, проживающих в сельской местности). </w:t>
      </w:r>
    </w:p>
    <w:p w:rsidR="00DF6FD6" w:rsidRPr="00DF6FD6" w:rsidRDefault="00DF6FD6" w:rsidP="00DF6FD6">
      <w:pPr>
        <w:ind w:firstLine="708"/>
        <w:jc w:val="both"/>
      </w:pPr>
      <w:r w:rsidRPr="00DF6FD6">
        <w:t>В январе-декабре 2017 года материнский капитал предоставлен 575 семьям, израсходовано 91 895 007,00 рублей, в том числе 466 – на третьего и последующего и 109 – на первого ребенка.</w:t>
      </w:r>
    </w:p>
    <w:p w:rsidR="00DF6FD6" w:rsidRPr="00DF6FD6" w:rsidRDefault="00DF6FD6" w:rsidP="00DF6FD6">
      <w:pPr>
        <w:ind w:firstLine="708"/>
        <w:jc w:val="both"/>
      </w:pPr>
      <w:r w:rsidRPr="00DF6FD6">
        <w:t xml:space="preserve">Продолжена выплата </w:t>
      </w:r>
      <w:r w:rsidRPr="00DF6FD6">
        <w:rPr>
          <w:b/>
        </w:rPr>
        <w:t>компенсации части стоимости приобретаемого транспортного средства семьям, имеющим ребенка-инвалида</w:t>
      </w:r>
      <w:r w:rsidRPr="00DF6FD6">
        <w:t xml:space="preserve"> с нарушениями опорно-двигательного аппарата. Выплата предоставлена 22 семьям в сумме 9 360 000,00 рублей.</w:t>
      </w:r>
    </w:p>
    <w:p w:rsidR="00DF6FD6" w:rsidRPr="00DF6FD6" w:rsidRDefault="00DF6FD6" w:rsidP="00DF6FD6">
      <w:pPr>
        <w:ind w:firstLine="708"/>
        <w:jc w:val="both"/>
      </w:pPr>
      <w:r w:rsidRPr="00DF6FD6">
        <w:t xml:space="preserve">Единовременная </w:t>
      </w:r>
      <w:r w:rsidRPr="00DF6FD6">
        <w:rPr>
          <w:b/>
        </w:rPr>
        <w:t>денежная выплата на приобретение мебели</w:t>
      </w:r>
      <w:r w:rsidRPr="00DF6FD6">
        <w:t xml:space="preserve"> и бытовой техники лицам из числа детей-сирот и детей, оставшихся без попечения родителей в 2017 году выплачена 102 детям данной категории в сумме 4 850 000,00 рублей.</w:t>
      </w:r>
    </w:p>
    <w:p w:rsidR="00DF6FD6" w:rsidRPr="00DF6FD6" w:rsidRDefault="00DF6FD6" w:rsidP="00DF6FD6">
      <w:pPr>
        <w:ind w:firstLine="708"/>
        <w:jc w:val="both"/>
      </w:pPr>
      <w:r w:rsidRPr="00DF6FD6">
        <w:t xml:space="preserve">В соответствии с Законом Камчатского края от 05.10.2012 № 109 «Об обеспечении полноценным питанием беременных женщин, кормящих матерей, а также детей в возрасте до трех лет, проживающих в Камчатском крае» в 2017 году ежемесячную денежную выплату для </w:t>
      </w:r>
      <w:r w:rsidRPr="00DF6FD6">
        <w:rPr>
          <w:b/>
        </w:rPr>
        <w:t xml:space="preserve">обеспечения </w:t>
      </w:r>
      <w:proofErr w:type="gramStart"/>
      <w:r w:rsidRPr="00DF6FD6">
        <w:rPr>
          <w:b/>
        </w:rPr>
        <w:t>полноценным питанием</w:t>
      </w:r>
      <w:proofErr w:type="gramEnd"/>
      <w:r w:rsidRPr="00DF6FD6">
        <w:rPr>
          <w:b/>
        </w:rPr>
        <w:t xml:space="preserve"> </w:t>
      </w:r>
      <w:r w:rsidRPr="00DF6FD6">
        <w:t>получали 10 990 человек, из которых 2</w:t>
      </w:r>
      <w:r w:rsidR="002761F9">
        <w:t xml:space="preserve"> </w:t>
      </w:r>
      <w:r w:rsidRPr="00DF6FD6">
        <w:t>525 человек – малообеспеченные, на данные цели израсходовано 275,016 млн. руб. средств краевого бюджета.</w:t>
      </w:r>
    </w:p>
    <w:p w:rsidR="00DF6FD6" w:rsidRPr="00DF6FD6" w:rsidRDefault="00DF6FD6" w:rsidP="00DF6FD6">
      <w:pPr>
        <w:ind w:firstLine="708"/>
        <w:jc w:val="both"/>
      </w:pPr>
      <w:r w:rsidRPr="00DF6FD6">
        <w:t xml:space="preserve">На 2017 год </w:t>
      </w:r>
      <w:r w:rsidRPr="00DF6FD6">
        <w:rPr>
          <w:b/>
        </w:rPr>
        <w:t>на оздоровление детей</w:t>
      </w:r>
      <w:r w:rsidRPr="00DF6FD6">
        <w:t>, находящихся в трудной жизненной ситуации, Министерству в краевом бюджете предусмотрено 61,084 млн. руб. (в 2016 – 61,043 млн. руб.). Средства из федерального бюджета в 2017 году не поступали (в 2016 г. – 9,96 млн. руб.)</w:t>
      </w:r>
    </w:p>
    <w:p w:rsidR="00DF6FD6" w:rsidRPr="00DF6FD6" w:rsidRDefault="00DF6FD6" w:rsidP="00DF6FD6">
      <w:pPr>
        <w:ind w:firstLine="708"/>
        <w:jc w:val="both"/>
      </w:pPr>
      <w:r w:rsidRPr="00DF6FD6">
        <w:t xml:space="preserve">В текущем году Министерством организовано оздоровление 1854 (в 2016 г. – 2049, в 2015 г. – 1832) детей, относящихся к категории «дети, находящиеся в трудной жизненной ситуации», из них в загородных оздоровительных лагерях отдохнуло 1093 ребенка, а в лагерях дневного пребывания на базе организаций социального обслуживания – 761 </w:t>
      </w:r>
      <w:proofErr w:type="spellStart"/>
      <w:r w:rsidRPr="00DF6FD6">
        <w:t>реб</w:t>
      </w:r>
      <w:proofErr w:type="spellEnd"/>
      <w:r w:rsidRPr="00DF6FD6">
        <w:t xml:space="preserve">. </w:t>
      </w:r>
    </w:p>
    <w:p w:rsidR="00DF6FD6" w:rsidRPr="00DF6FD6" w:rsidRDefault="00DF6FD6" w:rsidP="00DF6FD6">
      <w:pPr>
        <w:ind w:firstLine="708"/>
        <w:jc w:val="both"/>
      </w:pPr>
      <w:r w:rsidRPr="00DF6FD6">
        <w:t>Организована доставка 121 ребенка из отдаленных районов края к местам отдыха и обратно (2016 г. – 158 детей, 2015 г. – 136 детей). На данные цели израсходовано 8,473 млн. руб.</w:t>
      </w:r>
    </w:p>
    <w:p w:rsidR="00DF6FD6" w:rsidRPr="00DF6FD6" w:rsidRDefault="00DF6FD6" w:rsidP="00DF6FD6">
      <w:pPr>
        <w:ind w:firstLine="708"/>
        <w:jc w:val="both"/>
      </w:pPr>
      <w:r w:rsidRPr="00DF6FD6">
        <w:t>В текущем году оплачено оздоровление 20 детей из малообеспеченных семей в детском оздоровительном лагере «Янтарь в городе-курорте Анапа Краснодарского края (в 2016 – 40 детей), израсходовано 1,421 млн. руб.</w:t>
      </w:r>
    </w:p>
    <w:p w:rsidR="00DF6FD6" w:rsidRPr="00DF6FD6" w:rsidRDefault="00DF6FD6" w:rsidP="00DF6FD6">
      <w:pPr>
        <w:ind w:firstLine="708"/>
        <w:jc w:val="both"/>
      </w:pPr>
      <w:r w:rsidRPr="00DF6FD6">
        <w:lastRenderedPageBreak/>
        <w:t xml:space="preserve">В 2017 году продолжилась </w:t>
      </w:r>
      <w:r w:rsidRPr="00DF6FD6">
        <w:rPr>
          <w:b/>
        </w:rPr>
        <w:t>реализация государственной программы</w:t>
      </w:r>
      <w:r w:rsidRPr="00DF6FD6">
        <w:t xml:space="preserve"> Камчатского края </w:t>
      </w:r>
      <w:r w:rsidRPr="00DF6FD6">
        <w:rPr>
          <w:b/>
        </w:rPr>
        <w:t>«Семья и дети Камчатки»</w:t>
      </w:r>
      <w:r w:rsidRPr="00DF6FD6">
        <w:t>, ответственным исполнителем которой является Министерство социального развития и труда Камчатского края.</w:t>
      </w:r>
    </w:p>
    <w:p w:rsidR="00DF6FD6" w:rsidRPr="00DF6FD6" w:rsidRDefault="00DF6FD6" w:rsidP="00DF6FD6">
      <w:pPr>
        <w:ind w:firstLine="708"/>
        <w:jc w:val="both"/>
      </w:pPr>
      <w:r w:rsidRPr="00DF6FD6">
        <w:t>Мероприятия программы реализуются в рамках приоритетных направлений социальной политики государства – сохранение традиционных семейных ценностей, повышение роли семьи в жизни общества, оказание помощи нуждающимся гражданам с детьми, повышение доступности социальных услуг. Общий объем средств краевого бюджета на 2017 год составил 21,179 млн. руб. (в 2016 г. - 20,549 млн. руб. На 1 декабря программа реализована на ____ %.</w:t>
      </w:r>
    </w:p>
    <w:p w:rsidR="00DF6FD6" w:rsidRPr="00DF6FD6" w:rsidRDefault="00DF6FD6" w:rsidP="00DF6FD6">
      <w:pPr>
        <w:ind w:firstLine="708"/>
        <w:jc w:val="both"/>
      </w:pPr>
      <w:r w:rsidRPr="00DF6FD6">
        <w:t xml:space="preserve">Министерству на реализацию мероприятий программы предусмотрено в 2017 году 10,179 млн. руб. (в 2016 – 9,976 млн. руб.). Средства на 01.12.17 израсходованы на 96,76%. </w:t>
      </w:r>
    </w:p>
    <w:p w:rsidR="00DF6FD6" w:rsidRPr="00DF6FD6" w:rsidRDefault="00DF6FD6" w:rsidP="00DF6FD6">
      <w:pPr>
        <w:ind w:firstLine="708"/>
        <w:jc w:val="both"/>
      </w:pPr>
      <w:r w:rsidRPr="00DF6FD6">
        <w:t xml:space="preserve">В рамках программы организована работа двух мобильных бригад в отдаленные населенные пункты края – с. </w:t>
      </w:r>
      <w:proofErr w:type="spellStart"/>
      <w:r w:rsidRPr="00DF6FD6">
        <w:t>Тиличики</w:t>
      </w:r>
      <w:proofErr w:type="spellEnd"/>
      <w:r w:rsidRPr="00DF6FD6">
        <w:t xml:space="preserve">, с. Лесная </w:t>
      </w:r>
      <w:proofErr w:type="spellStart"/>
      <w:r w:rsidRPr="00DF6FD6">
        <w:t>Тигильского</w:t>
      </w:r>
      <w:proofErr w:type="spellEnd"/>
      <w:r w:rsidRPr="00DF6FD6">
        <w:t xml:space="preserve"> района. Реализован проект </w:t>
      </w:r>
      <w:r w:rsidRPr="00DF6FD6">
        <w:rPr>
          <w:i/>
        </w:rPr>
        <w:t>«Детская площадка»</w:t>
      </w:r>
      <w:r w:rsidRPr="00DF6FD6">
        <w:t xml:space="preserve"> - досуговые мероприятия для семей с детьми на детских площадках г. ПК и в с. Манилы. На базе 5 организаций соц. обслуживания открыты пункты проката предметов по уходу за детьми до 3-х лет «Малыш, услугами которых воспользовалось более 150 семей. Приобретены спортивные тренажеры; предоставлены единовременные выплаты в связи с рождением детей для жителей Корякского округа и Алеутского района – 86 чел.; заключено 4 социальных контракта с многодетными семьями на предоставление средств для развития личного подсобного хозяйства.  Для отделений реабилитации детей-инвалидов приобретен интерактивный пол, </w:t>
      </w:r>
      <w:proofErr w:type="spellStart"/>
      <w:r w:rsidRPr="00DF6FD6">
        <w:t>нейро</w:t>
      </w:r>
      <w:proofErr w:type="spellEnd"/>
      <w:r w:rsidRPr="00DF6FD6">
        <w:t xml:space="preserve">-ортопедический </w:t>
      </w:r>
      <w:proofErr w:type="spellStart"/>
      <w:r w:rsidRPr="00DF6FD6">
        <w:t>пневмокостюм</w:t>
      </w:r>
      <w:proofErr w:type="spellEnd"/>
      <w:r w:rsidRPr="00DF6FD6">
        <w:t xml:space="preserve">, наборы для </w:t>
      </w:r>
      <w:proofErr w:type="spellStart"/>
      <w:r w:rsidRPr="00DF6FD6">
        <w:t>акваанимации</w:t>
      </w:r>
      <w:proofErr w:type="spellEnd"/>
      <w:r w:rsidRPr="00DF6FD6">
        <w:t>, сенсорное оборудование для психологов и мн. др. Обеспечена работа клубов для семей с детьми инвалидами, в работе которых приняло участие более 300 чел. (родителей и детей с ограниченными возможностями здоровья). Для 81 семьи с детьми-инвалидами организован отдых и оздоровление и многое другое.</w:t>
      </w:r>
    </w:p>
    <w:p w:rsidR="00DF6FD6" w:rsidRPr="00DF6FD6" w:rsidRDefault="00DF6FD6" w:rsidP="00DF6FD6">
      <w:pPr>
        <w:ind w:firstLine="708"/>
        <w:jc w:val="both"/>
      </w:pPr>
      <w:r w:rsidRPr="00DF6FD6">
        <w:t xml:space="preserve">В 2017 году продолжилась реализация проекта «Социальный поезд», в котором приняли участие представители организаций социального обслуживания (психологи, юристы, логопеды), здравоохранения (врачи узких специальностей) Выезды в отдаленные сельские поселения способствовали выявлению семей, находящихся в трудной жизненной ситуации и семей, находящихся в социально-опасном положении. В 2017 данное мероприятие проведено в с. Кавалерское   </w:t>
      </w:r>
      <w:proofErr w:type="spellStart"/>
      <w:r w:rsidRPr="00DF6FD6">
        <w:t>Усть</w:t>
      </w:r>
      <w:proofErr w:type="spellEnd"/>
      <w:r w:rsidRPr="00DF6FD6">
        <w:t>-Большерецкого района.</w:t>
      </w:r>
    </w:p>
    <w:p w:rsidR="00DF6FD6" w:rsidRPr="00DF6FD6" w:rsidRDefault="00DF6FD6" w:rsidP="00DF6FD6">
      <w:pPr>
        <w:ind w:firstLine="708"/>
        <w:jc w:val="both"/>
      </w:pPr>
      <w:r w:rsidRPr="00DF6FD6">
        <w:t>В 2017 году проведена организационная работа по награждению почетным званием и медалью «Материнская слава Камчатки» четырех матерей Камчатского края. С 2009 года данное звание получили 58 женщины, 9 из которых – жительницы Корякского округа. На выплату ежемесячных и единовременных пособий женщинам, награжденным данным званием в 2017 году израсходовано 1 633 927,50 руб.</w:t>
      </w:r>
    </w:p>
    <w:p w:rsidR="00DF6FD6" w:rsidRPr="00DF6FD6" w:rsidRDefault="00DF6FD6" w:rsidP="00DF6FD6">
      <w:pPr>
        <w:ind w:firstLine="708"/>
        <w:jc w:val="both"/>
      </w:pPr>
      <w:r w:rsidRPr="00DF6FD6">
        <w:t>В 2017 году проведена работа по награждению 70 семей Камчатского края общественной медалью «За любовь и верность». С 2009 года данной медалью награждена 501 семья.</w:t>
      </w:r>
    </w:p>
    <w:p w:rsidR="00DF6FD6" w:rsidRDefault="00DF6FD6" w:rsidP="00DF6FD6">
      <w:pPr>
        <w:ind w:firstLine="708"/>
        <w:jc w:val="both"/>
      </w:pPr>
      <w:r w:rsidRPr="00DF6FD6">
        <w:rPr>
          <w:bCs/>
        </w:rPr>
        <w:lastRenderedPageBreak/>
        <w:t xml:space="preserve">Проведена организационная работа по участию Камчатского края в </w:t>
      </w:r>
      <w:r w:rsidRPr="00DF6FD6">
        <w:rPr>
          <w:bCs/>
          <w:lang w:val="en-US"/>
        </w:rPr>
        <w:t>VI</w:t>
      </w:r>
      <w:r w:rsidRPr="00DF6FD6">
        <w:rPr>
          <w:bCs/>
        </w:rPr>
        <w:t xml:space="preserve"> Всероссийской акции «Добровольцы – детям!». </w:t>
      </w:r>
      <w:r w:rsidRPr="00DF6FD6">
        <w:t>С помощью 16 876 добровольцев проведены мероприятия для детей и семей, находящихся в трудной жизненной ситуации. При их поддержке оказана различная помощь 18 226 детям, оказавшимся в трудной жизненной ситуации, и их родителям, привлечено более 2 707 900,00 рублей благотворительных средств. Для проведения акции создан организационный комитет из представителей органов исполнительной власти, предпринимателей, общественных организаций.</w:t>
      </w:r>
    </w:p>
    <w:p w:rsidR="00826DB7" w:rsidRPr="00826DB7" w:rsidRDefault="00826DB7" w:rsidP="00826DB7">
      <w:pPr>
        <w:ind w:firstLine="708"/>
        <w:jc w:val="both"/>
      </w:pPr>
    </w:p>
    <w:p w:rsidR="00826DB7" w:rsidRPr="00826DB7" w:rsidRDefault="00647523" w:rsidP="00826DB7">
      <w:pPr>
        <w:ind w:firstLine="708"/>
        <w:jc w:val="both"/>
        <w:rPr>
          <w:i/>
        </w:rPr>
      </w:pPr>
      <w:r>
        <w:rPr>
          <w:b/>
          <w:i/>
        </w:rPr>
        <w:t>5</w:t>
      </w:r>
      <w:r w:rsidR="00A201BD">
        <w:rPr>
          <w:b/>
          <w:i/>
        </w:rPr>
        <w:t>.</w:t>
      </w:r>
      <w:r w:rsidR="00826DB7" w:rsidRPr="00826DB7">
        <w:rPr>
          <w:b/>
          <w:i/>
        </w:rPr>
        <w:t>В сфере социального обслуживания</w:t>
      </w:r>
      <w:r w:rsidR="00826DB7" w:rsidRPr="00826DB7">
        <w:rPr>
          <w:i/>
        </w:rPr>
        <w:t xml:space="preserve"> </w:t>
      </w:r>
    </w:p>
    <w:p w:rsidR="00826DB7" w:rsidRPr="00826DB7" w:rsidRDefault="00826DB7" w:rsidP="00826DB7">
      <w:pPr>
        <w:ind w:firstLine="708"/>
        <w:jc w:val="both"/>
        <w:rPr>
          <w:i/>
        </w:rPr>
      </w:pPr>
    </w:p>
    <w:p w:rsidR="00826DB7" w:rsidRPr="00826DB7" w:rsidRDefault="00826DB7" w:rsidP="00826DB7">
      <w:pPr>
        <w:ind w:firstLine="708"/>
        <w:jc w:val="both"/>
        <w:rPr>
          <w:i/>
        </w:rPr>
      </w:pPr>
      <w:r w:rsidRPr="00826DB7">
        <w:rPr>
          <w:b/>
          <w:i/>
        </w:rPr>
        <w:t>Социальное обслуживание граждан пожилого возраста и инвалидов</w:t>
      </w:r>
    </w:p>
    <w:p w:rsidR="00826DB7" w:rsidRPr="00826DB7" w:rsidRDefault="00826DB7" w:rsidP="00826DB7">
      <w:pPr>
        <w:ind w:firstLine="708"/>
        <w:jc w:val="both"/>
      </w:pPr>
      <w:r w:rsidRPr="00826DB7">
        <w:t>Социальное обслуживание граждан в Камчатском крае представлено многокомпонентной структурой. По состоянию на 01.01.2017 на территории Камчатского края функционирует сеть организаций социального обслуживания, включающая в себя 25 организаций социального обслуживания, из них 19 подведомственных Министерству социального развития и труда Камчатского края (76,0 %) и 6 негосударственных организаций, из них 5 некоммерческих социально ориентированных организаций (24 %). Все организации включены в реестр поставщиков социальных услуг.</w:t>
      </w:r>
    </w:p>
    <w:p w:rsidR="00826DB7" w:rsidRPr="00826DB7" w:rsidRDefault="00826DB7" w:rsidP="00826DB7">
      <w:pPr>
        <w:ind w:firstLine="708"/>
        <w:jc w:val="both"/>
      </w:pPr>
      <w:r w:rsidRPr="00826DB7">
        <w:t xml:space="preserve">В течение 2017 года в Усть-Камчатском муниципальном районе создано учреждение социальной защиты «Комплексный центр социального обслуживания населения </w:t>
      </w:r>
      <w:proofErr w:type="spellStart"/>
      <w:r w:rsidRPr="00826DB7">
        <w:t>Усть</w:t>
      </w:r>
      <w:proofErr w:type="spellEnd"/>
      <w:r w:rsidRPr="00826DB7">
        <w:t xml:space="preserve">-Камчатского района», в настоящее время проводится реорганизация в форме присоединения к нему </w:t>
      </w:r>
      <w:proofErr w:type="spellStart"/>
      <w:r w:rsidRPr="00826DB7">
        <w:t>Козыревского</w:t>
      </w:r>
      <w:proofErr w:type="spellEnd"/>
      <w:r w:rsidRPr="00826DB7">
        <w:t xml:space="preserve"> комплексного центра социального обслуживания.</w:t>
      </w:r>
    </w:p>
    <w:p w:rsidR="00826DB7" w:rsidRPr="00826DB7" w:rsidRDefault="00826DB7" w:rsidP="00826DB7">
      <w:pPr>
        <w:ind w:firstLine="708"/>
        <w:jc w:val="both"/>
      </w:pPr>
      <w:r w:rsidRPr="00826DB7">
        <w:t>Таким образом общая численность государственных организаций социального обслуживания остается неизменной.</w:t>
      </w:r>
    </w:p>
    <w:p w:rsidR="00826DB7" w:rsidRPr="00826DB7" w:rsidRDefault="00826DB7" w:rsidP="00826DB7">
      <w:pPr>
        <w:ind w:firstLine="708"/>
        <w:jc w:val="both"/>
      </w:pPr>
      <w:r w:rsidRPr="00826DB7">
        <w:t xml:space="preserve">Из общего числа государственных организаций социального обслуживания 15 организаций предоставляют социальные услуги пожилым гражданам и инвалидам, из них 4 дома-интерната. </w:t>
      </w:r>
    </w:p>
    <w:p w:rsidR="00826DB7" w:rsidRPr="00826DB7" w:rsidRDefault="00826DB7" w:rsidP="00826DB7">
      <w:pPr>
        <w:ind w:firstLine="708"/>
        <w:jc w:val="both"/>
      </w:pPr>
      <w:r w:rsidRPr="00826DB7">
        <w:t xml:space="preserve">Численность граждан пожилого возраста и инвалидов, получивших социальные услуги в соответствии с индивидуальной программой на базе комплексных центров социального обслуживания в течение 2017 года, составляет 2426 чел. (2016 год - 1743 человека), в том числе некоммерческими организациями – 104 чел. (2016 год - 84 человека). </w:t>
      </w:r>
    </w:p>
    <w:p w:rsidR="00826DB7" w:rsidRPr="00826DB7" w:rsidRDefault="00826DB7" w:rsidP="00826DB7">
      <w:pPr>
        <w:ind w:firstLine="708"/>
        <w:jc w:val="both"/>
      </w:pPr>
      <w:r w:rsidRPr="00826DB7">
        <w:t>Число обслуживаемых граждан в комплексном центре по оказанию помощи лицам без определенного места жительства и занятий и социальной реабилитации граждан в соответствии с индивидуальными программами предоставления услуг составило 77 человек.</w:t>
      </w:r>
    </w:p>
    <w:p w:rsidR="00826DB7" w:rsidRPr="00826DB7" w:rsidRDefault="00826DB7" w:rsidP="00826DB7">
      <w:pPr>
        <w:ind w:firstLine="708"/>
        <w:jc w:val="both"/>
      </w:pPr>
      <w:r w:rsidRPr="00826DB7">
        <w:t xml:space="preserve">Кроме того, в течение 2017 года срочные социальные услуги в данной организации получили 986 человека, при этом срочных услуг оказано 3134. </w:t>
      </w:r>
    </w:p>
    <w:p w:rsidR="00826DB7" w:rsidRPr="00826DB7" w:rsidRDefault="00826DB7" w:rsidP="00826DB7">
      <w:pPr>
        <w:ind w:firstLine="708"/>
        <w:jc w:val="both"/>
      </w:pPr>
      <w:r w:rsidRPr="00826DB7">
        <w:t xml:space="preserve">Социальное обслуживание в стационарной форме предоставляют 2 дома-интерната психоневрологического типа, 2 дома-интерната для граждан пожилого возраста и инвалидов (из них 1 дом-интернат малой вместимости), </w:t>
      </w:r>
      <w:r w:rsidRPr="00826DB7">
        <w:lastRenderedPageBreak/>
        <w:t>а также стационарное отделение в комплексном центре социального обслуживания для 504 граждан пожилого возраста и инвалидов.</w:t>
      </w:r>
    </w:p>
    <w:p w:rsidR="00826DB7" w:rsidRPr="00826DB7" w:rsidRDefault="00826DB7" w:rsidP="00826DB7">
      <w:pPr>
        <w:ind w:firstLine="708"/>
        <w:jc w:val="both"/>
      </w:pPr>
      <w:r w:rsidRPr="00826DB7">
        <w:t>Важное значение для граждан пожилого возраста имеет обеспечение транспортной доступности. В целях повышения доступности социальных объектов в Камчатском крае успешно развивается служба «Социальное такси».</w:t>
      </w:r>
    </w:p>
    <w:p w:rsidR="00826DB7" w:rsidRPr="00826DB7" w:rsidRDefault="00826DB7" w:rsidP="00826DB7">
      <w:pPr>
        <w:ind w:firstLine="708"/>
        <w:jc w:val="both"/>
      </w:pPr>
      <w:r w:rsidRPr="00826DB7">
        <w:t xml:space="preserve">Служба «Социальное такси» действует с 2012 года, в 2017 году данной службой оказаны услуги в 5 муниципальных образованиях Камчатского края (в Петропавловск-Камчатском городском округе, </w:t>
      </w:r>
      <w:proofErr w:type="spellStart"/>
      <w:r w:rsidRPr="00826DB7">
        <w:t>Елизовском</w:t>
      </w:r>
      <w:proofErr w:type="spellEnd"/>
      <w:r w:rsidRPr="00826DB7">
        <w:t xml:space="preserve"> городском поселении, п. Ключи </w:t>
      </w:r>
      <w:proofErr w:type="spellStart"/>
      <w:r w:rsidRPr="00826DB7">
        <w:t>Усть</w:t>
      </w:r>
      <w:proofErr w:type="spellEnd"/>
      <w:r w:rsidRPr="00826DB7">
        <w:t xml:space="preserve">-Камчатского района, </w:t>
      </w:r>
      <w:proofErr w:type="spellStart"/>
      <w:r w:rsidRPr="00826DB7">
        <w:t>Вилючинском</w:t>
      </w:r>
      <w:proofErr w:type="spellEnd"/>
      <w:r w:rsidRPr="00826DB7">
        <w:t xml:space="preserve"> городском округе, Усть-Большерецком районе).</w:t>
      </w:r>
    </w:p>
    <w:p w:rsidR="00826DB7" w:rsidRPr="00826DB7" w:rsidRDefault="00826DB7" w:rsidP="00826DB7">
      <w:pPr>
        <w:ind w:firstLine="708"/>
        <w:jc w:val="both"/>
      </w:pPr>
      <w:r w:rsidRPr="00826DB7">
        <w:t>В течение 2017 года службой «Социальное такси» воспользовались 4768 человек.</w:t>
      </w:r>
    </w:p>
    <w:p w:rsidR="00826DB7" w:rsidRPr="00826DB7" w:rsidRDefault="00826DB7" w:rsidP="00826DB7">
      <w:pPr>
        <w:ind w:firstLine="708"/>
        <w:jc w:val="both"/>
      </w:pPr>
      <w:r w:rsidRPr="00826DB7">
        <w:t>Стали традиционными и востребованными выезды мобильных бригад в сельские поселения, благодаря которым обеспечивается своевременное предоставление социальных услуг гражданам.</w:t>
      </w:r>
    </w:p>
    <w:p w:rsidR="00826DB7" w:rsidRPr="00826DB7" w:rsidRDefault="00826DB7" w:rsidP="00826DB7">
      <w:pPr>
        <w:ind w:firstLine="708"/>
        <w:jc w:val="both"/>
      </w:pPr>
      <w:r w:rsidRPr="00826DB7">
        <w:t xml:space="preserve">По состоянию на 01.01.2017 на территории Камчатского края действует мобильные бригады на базе 6 комплексных центров социального обслуживания населения в Петропавловск-Камчатском городском округе, </w:t>
      </w:r>
      <w:proofErr w:type="spellStart"/>
      <w:r w:rsidRPr="00826DB7">
        <w:t>Елизовском</w:t>
      </w:r>
      <w:proofErr w:type="spellEnd"/>
      <w:r w:rsidRPr="00826DB7">
        <w:t xml:space="preserve"> городском поселении, п. </w:t>
      </w:r>
      <w:proofErr w:type="spellStart"/>
      <w:r w:rsidRPr="00826DB7">
        <w:t>Козыревск</w:t>
      </w:r>
      <w:proofErr w:type="spellEnd"/>
      <w:r w:rsidRPr="00826DB7">
        <w:t xml:space="preserve"> </w:t>
      </w:r>
      <w:proofErr w:type="spellStart"/>
      <w:r w:rsidRPr="00826DB7">
        <w:t>Усть</w:t>
      </w:r>
      <w:proofErr w:type="spellEnd"/>
      <w:r w:rsidRPr="00826DB7">
        <w:t xml:space="preserve">-Камчатского района, и в с. Усть-Большерецк </w:t>
      </w:r>
      <w:proofErr w:type="spellStart"/>
      <w:r w:rsidRPr="00826DB7">
        <w:t>Усть</w:t>
      </w:r>
      <w:proofErr w:type="spellEnd"/>
      <w:r w:rsidRPr="00826DB7">
        <w:t>-Большерецкого района, п. Палана, с. Мильково.</w:t>
      </w:r>
    </w:p>
    <w:p w:rsidR="00826DB7" w:rsidRPr="00826DB7" w:rsidRDefault="00826DB7" w:rsidP="00826DB7">
      <w:pPr>
        <w:ind w:firstLine="708"/>
        <w:jc w:val="both"/>
      </w:pPr>
      <w:r w:rsidRPr="00826DB7">
        <w:t xml:space="preserve">В течение 2017 года мобильными бригадами совершено 121 выезд, при этом число обслуживаемых граждан составило 5585 граждан.  </w:t>
      </w:r>
    </w:p>
    <w:p w:rsidR="00826DB7" w:rsidRPr="00826DB7" w:rsidRDefault="00826DB7" w:rsidP="00826DB7">
      <w:pPr>
        <w:ind w:firstLine="708"/>
        <w:jc w:val="both"/>
      </w:pPr>
      <w:r w:rsidRPr="00826DB7">
        <w:t>В 2017 году Министерством продолжена работа, направленная на внедрение альтернативных форм ухода за гражданами пожилого возраста и инвалидами.</w:t>
      </w:r>
    </w:p>
    <w:p w:rsidR="00826DB7" w:rsidRPr="00826DB7" w:rsidRDefault="00826DB7" w:rsidP="00826DB7">
      <w:pPr>
        <w:ind w:firstLine="708"/>
        <w:jc w:val="both"/>
      </w:pPr>
      <w:r w:rsidRPr="00826DB7">
        <w:t>Так, в рамках развития альтернативных форм ухода за гражданами пожилого возраста в Камчатском крае на базе комплексного центра социального обслуживания населения Петропавловск-Камчатского городского округа предоставляются услуги сиделки.</w:t>
      </w:r>
    </w:p>
    <w:p w:rsidR="00826DB7" w:rsidRPr="00826DB7" w:rsidRDefault="00826DB7" w:rsidP="00826DB7">
      <w:pPr>
        <w:ind w:firstLine="708"/>
        <w:jc w:val="both"/>
      </w:pPr>
      <w:r w:rsidRPr="00826DB7">
        <w:t>В течение 2017 года данные услуги получили 4 человека.</w:t>
      </w:r>
    </w:p>
    <w:p w:rsidR="00826DB7" w:rsidRPr="00826DB7" w:rsidRDefault="00826DB7" w:rsidP="00826DB7">
      <w:pPr>
        <w:ind w:firstLine="708"/>
        <w:jc w:val="both"/>
      </w:pPr>
      <w:r w:rsidRPr="00826DB7">
        <w:t>Дальнейшее развитие системы социального обслуживания возможно лишь при совершенствовании законодательной базы, состоящей из федерального и регионального законодательства, предусматривающей дифференцированное оказание социальных услуг населению с учетом оценки индивидуальной нуждаемости граждан.</w:t>
      </w:r>
    </w:p>
    <w:p w:rsidR="00826DB7" w:rsidRPr="00826DB7" w:rsidRDefault="00826DB7" w:rsidP="00826DB7">
      <w:pPr>
        <w:ind w:firstLine="708"/>
        <w:jc w:val="both"/>
      </w:pPr>
      <w:r w:rsidRPr="00826DB7">
        <w:t>В связи с этим в течение 2017 года внесены изменения в нормативные правовые акты Камчатского края, в том числе:</w:t>
      </w:r>
    </w:p>
    <w:p w:rsidR="00826DB7" w:rsidRPr="00826DB7" w:rsidRDefault="00826DB7" w:rsidP="00826DB7">
      <w:pPr>
        <w:ind w:firstLine="708"/>
        <w:jc w:val="both"/>
      </w:pPr>
      <w:r w:rsidRPr="00826DB7">
        <w:t>приказы Министерства, утверждающие штатную численность организаций социального обслуживания, порядки предоставления социальных услуг в организациях социального обслуживания, тарифы на социальные услуги</w:t>
      </w:r>
    </w:p>
    <w:p w:rsidR="00826DB7" w:rsidRPr="00826DB7" w:rsidRDefault="00826DB7" w:rsidP="00826DB7">
      <w:pPr>
        <w:ind w:firstLine="708"/>
        <w:jc w:val="both"/>
      </w:pPr>
      <w:r w:rsidRPr="00826DB7">
        <w:t>В настоящее время ведется работа по утверждению тарифов на социальные услуги на 2018 год.</w:t>
      </w:r>
    </w:p>
    <w:p w:rsidR="00826DB7" w:rsidRPr="00826DB7" w:rsidRDefault="00826DB7" w:rsidP="00826DB7">
      <w:pPr>
        <w:ind w:firstLine="708"/>
        <w:jc w:val="both"/>
      </w:pPr>
      <w:r w:rsidRPr="00826DB7">
        <w:t xml:space="preserve">В 2017 году в соответствии с государственным контрактом </w:t>
      </w:r>
      <w:r w:rsidRPr="00826DB7">
        <w:rPr>
          <w:bCs/>
        </w:rPr>
        <w:t xml:space="preserve">№ 38 от 18.04.2017 </w:t>
      </w:r>
      <w:r w:rsidRPr="00826DB7">
        <w:t>независимая оценка качества проводилась организацией - оператором АНО «Камчатский краевой центр поддержки социально-</w:t>
      </w:r>
      <w:r w:rsidRPr="00826DB7">
        <w:lastRenderedPageBreak/>
        <w:t>ориентированных некоммерческих организаций» в 10 организациях социального обслуживания.</w:t>
      </w:r>
    </w:p>
    <w:p w:rsidR="00826DB7" w:rsidRPr="00826DB7" w:rsidRDefault="00826DB7" w:rsidP="00826DB7">
      <w:pPr>
        <w:ind w:firstLine="708"/>
        <w:jc w:val="both"/>
      </w:pPr>
      <w:r w:rsidRPr="00826DB7">
        <w:t>Результаты независимой оценки качества рассмотрены и утверждены на заседании Общественного Совета при Министерстве социального развития и труда Камчатского края 16.08.2017</w:t>
      </w:r>
    </w:p>
    <w:p w:rsidR="00826DB7" w:rsidRPr="00826DB7" w:rsidRDefault="00826DB7" w:rsidP="00826DB7">
      <w:pPr>
        <w:ind w:firstLine="708"/>
        <w:jc w:val="both"/>
      </w:pPr>
      <w:r w:rsidRPr="00826DB7">
        <w:t>Итоги независимой оценки качества: 6 организаций – отлично;</w:t>
      </w:r>
    </w:p>
    <w:p w:rsidR="00826DB7" w:rsidRPr="00826DB7" w:rsidRDefault="00826DB7" w:rsidP="00826DB7">
      <w:pPr>
        <w:ind w:firstLine="708"/>
        <w:jc w:val="both"/>
      </w:pPr>
      <w:r w:rsidRPr="00826DB7">
        <w:t xml:space="preserve">                                              </w:t>
      </w:r>
      <w:r>
        <w:t xml:space="preserve">        </w:t>
      </w:r>
      <w:r w:rsidRPr="00826DB7">
        <w:t xml:space="preserve">          4 организации – хорошо.</w:t>
      </w:r>
    </w:p>
    <w:p w:rsidR="00826DB7" w:rsidRPr="00826DB7" w:rsidRDefault="00826DB7" w:rsidP="00826DB7">
      <w:pPr>
        <w:ind w:firstLine="708"/>
        <w:jc w:val="both"/>
      </w:pPr>
      <w:r w:rsidRPr="00826DB7">
        <w:t xml:space="preserve">Вся информация о проведении независимой оценки качества в 2017 году размещена на официальном сайте для размещения информации в сети «Интернет» bus.gov.ru. </w:t>
      </w:r>
    </w:p>
    <w:p w:rsidR="00826DB7" w:rsidRPr="00826DB7" w:rsidRDefault="00826DB7" w:rsidP="00826DB7">
      <w:pPr>
        <w:ind w:firstLine="708"/>
        <w:jc w:val="both"/>
      </w:pPr>
      <w:r w:rsidRPr="00826DB7">
        <w:t xml:space="preserve">С 01 января 2016 года вступил в силу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одним из направлений работы в рамках данного Федерального закона является реализация на территории Камчатского края приказа Минтруда России от 31.07.2015 № 528н «Об утверждении Порядка разработки и реализации индивидуальной программы реабилитации или </w:t>
      </w:r>
      <w:proofErr w:type="spellStart"/>
      <w:r w:rsidRPr="00826DB7">
        <w:t>абилитации</w:t>
      </w:r>
      <w:proofErr w:type="spellEnd"/>
      <w:r w:rsidRPr="00826DB7">
        <w:t xml:space="preserve"> инвалида, индивидуальной программы реабилитации или </w:t>
      </w:r>
      <w:proofErr w:type="spellStart"/>
      <w:r w:rsidRPr="00826DB7">
        <w:t>абилитации</w:t>
      </w:r>
      <w:proofErr w:type="spellEnd"/>
      <w:r w:rsidRPr="00826DB7">
        <w:t xml:space="preserve"> ребенка-инвалида, выдаваемых федеральными государственными учреждениями медико-социальной экспертизы, и их форм».</w:t>
      </w:r>
    </w:p>
    <w:p w:rsidR="00826DB7" w:rsidRPr="00826DB7" w:rsidRDefault="00826DB7" w:rsidP="00826DB7">
      <w:pPr>
        <w:ind w:firstLine="708"/>
        <w:jc w:val="both"/>
      </w:pPr>
      <w:r w:rsidRPr="00826DB7">
        <w:t>По состоянию на 01.12.2017 ФКУ «Главное бюро медико-социальной экспертизы по Камчатскому краю» направлено Министерству 3975 (в 2016 год -3371) выписка ИПРА для дальнейшей работы.</w:t>
      </w:r>
    </w:p>
    <w:p w:rsidR="00826DB7" w:rsidRPr="00826DB7" w:rsidRDefault="00826DB7" w:rsidP="00826DB7">
      <w:pPr>
        <w:ind w:firstLine="708"/>
        <w:jc w:val="both"/>
      </w:pPr>
      <w:r w:rsidRPr="00826DB7">
        <w:t xml:space="preserve">С 2015 года на базе Камчатского специального дома ветеранов открыт современный социально-реабилитационный центр, расположенный в новом здании городской поликлиники. Центр оборудован соляной комнатой для проведения </w:t>
      </w:r>
      <w:proofErr w:type="spellStart"/>
      <w:r w:rsidRPr="00826DB7">
        <w:t>галотерапии</w:t>
      </w:r>
      <w:proofErr w:type="spellEnd"/>
      <w:r w:rsidRPr="00826DB7">
        <w:t>, водолечебницей и другим реабилитационным оборудованием.</w:t>
      </w:r>
    </w:p>
    <w:p w:rsidR="00826DB7" w:rsidRPr="00826DB7" w:rsidRDefault="00826DB7" w:rsidP="00826DB7">
      <w:pPr>
        <w:ind w:firstLine="708"/>
        <w:jc w:val="both"/>
      </w:pPr>
      <w:r w:rsidRPr="00826DB7">
        <w:t>В 2017 году на базе Камчатского специального дома ветеранов социально-реабилитационные услуги получили 416 человек.</w:t>
      </w:r>
    </w:p>
    <w:p w:rsidR="00826DB7" w:rsidRPr="00826DB7" w:rsidRDefault="00826DB7" w:rsidP="00826DB7">
      <w:pPr>
        <w:ind w:firstLine="708"/>
        <w:jc w:val="both"/>
      </w:pPr>
      <w:r w:rsidRPr="00826DB7">
        <w:t xml:space="preserve">При комплексных центрах социального обслуживания населения, доме ветеранов гражданам пожилого возраста и инвалидам предоставляются технические средства реабилитации с целью оказания им по социально низким ценам социальных услуг по временному обеспечению реабилитационными средствами. </w:t>
      </w:r>
    </w:p>
    <w:p w:rsidR="00826DB7" w:rsidRPr="00826DB7" w:rsidRDefault="00826DB7" w:rsidP="00826DB7">
      <w:pPr>
        <w:ind w:firstLine="708"/>
        <w:jc w:val="both"/>
      </w:pPr>
      <w:r w:rsidRPr="00826DB7">
        <w:t>Так по состоянию на 01.12.2017 года 547 человек воспользовались услугами пунктов проката.</w:t>
      </w:r>
    </w:p>
    <w:p w:rsidR="00826DB7" w:rsidRPr="00826DB7" w:rsidRDefault="00826DB7" w:rsidP="00826DB7">
      <w:pPr>
        <w:ind w:firstLine="708"/>
        <w:jc w:val="both"/>
      </w:pPr>
      <w:r w:rsidRPr="00826DB7">
        <w:t>Данная мера позволяет инвалидам в период ожидания получения ТСР воспользоваться услугами пунктов проката, которые функционируют в каждом муниципальном образовании, и получить необходимые им ТСР во временное пользование по специально разработанным «социальным» тарифам.</w:t>
      </w:r>
    </w:p>
    <w:p w:rsidR="00826DB7" w:rsidRPr="00826DB7" w:rsidRDefault="00826DB7" w:rsidP="00826DB7">
      <w:pPr>
        <w:ind w:firstLine="708"/>
        <w:jc w:val="both"/>
      </w:pPr>
    </w:p>
    <w:p w:rsidR="00826DB7" w:rsidRPr="00826DB7" w:rsidRDefault="00826DB7" w:rsidP="00826DB7">
      <w:pPr>
        <w:ind w:firstLine="708"/>
        <w:jc w:val="both"/>
        <w:rPr>
          <w:i/>
        </w:rPr>
      </w:pPr>
      <w:r w:rsidRPr="00826DB7">
        <w:rPr>
          <w:b/>
          <w:i/>
        </w:rPr>
        <w:t>Организация и осуществление деятельности по опеке и попечительству в отношении совершеннолетних граждан.</w:t>
      </w:r>
    </w:p>
    <w:p w:rsidR="00826DB7" w:rsidRPr="00826DB7" w:rsidRDefault="00826DB7" w:rsidP="00826DB7">
      <w:pPr>
        <w:ind w:firstLine="708"/>
        <w:jc w:val="both"/>
      </w:pPr>
      <w:r w:rsidRPr="00826DB7">
        <w:lastRenderedPageBreak/>
        <w:t>По состоянию на 01.01.2017 в Камчатском крае проживает 719 недееспособных совершеннолетних гражданина, из них с опекунами проживают 234 чел.</w:t>
      </w:r>
    </w:p>
    <w:p w:rsidR="00826DB7" w:rsidRPr="00826DB7" w:rsidRDefault="00826DB7" w:rsidP="00826DB7">
      <w:pPr>
        <w:ind w:firstLine="708"/>
        <w:jc w:val="both"/>
      </w:pPr>
      <w:r w:rsidRPr="00826DB7">
        <w:t>С 2013 года в соответствии с Законом Камчатского края от 14.11.2012 № 150 «О выплате вознаграждения опекунам совершеннолетних недееспособных граждан» производятся выплаты опекунам совершеннолетних недееспособных граждан, не имеющим алиментные обязательства. В 2017 году количество договоров об осуществлении опеки на возмездных условиях составило 44.</w:t>
      </w:r>
    </w:p>
    <w:p w:rsidR="00826DB7" w:rsidRPr="00826DB7" w:rsidRDefault="00826DB7" w:rsidP="00826DB7">
      <w:pPr>
        <w:ind w:firstLine="708"/>
        <w:jc w:val="both"/>
      </w:pPr>
      <w:r w:rsidRPr="00826DB7">
        <w:t>В рамках реализации Закона Камчатского края 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органами опеки и попечительства проведено 332 проверок исполнения своих обязанностей опекуном.</w:t>
      </w:r>
    </w:p>
    <w:p w:rsidR="00826DB7" w:rsidRPr="00826DB7" w:rsidRDefault="00826DB7" w:rsidP="00826DB7">
      <w:pPr>
        <w:ind w:firstLine="708"/>
        <w:jc w:val="both"/>
      </w:pPr>
    </w:p>
    <w:p w:rsidR="00826DB7" w:rsidRPr="00EB172C" w:rsidRDefault="00826DB7" w:rsidP="00826DB7">
      <w:pPr>
        <w:ind w:firstLine="708"/>
        <w:jc w:val="both"/>
        <w:rPr>
          <w:i/>
        </w:rPr>
      </w:pPr>
      <w:r w:rsidRPr="00EB172C">
        <w:rPr>
          <w:b/>
          <w:i/>
        </w:rPr>
        <w:t>Повышение доступности и качества предоставляемых социальных услуг в рамках реализации государственной программы «Социальная поддержка граждан в Камчатском крае», утвержденной постановлением Правительства Камчатского края от 28911.2013 № 548-П.</w:t>
      </w:r>
    </w:p>
    <w:p w:rsidR="00826DB7" w:rsidRPr="00826DB7" w:rsidRDefault="00826DB7" w:rsidP="00826DB7">
      <w:pPr>
        <w:ind w:firstLine="708"/>
        <w:jc w:val="both"/>
      </w:pPr>
      <w:r w:rsidRPr="00826DB7">
        <w:t>Реализация мероприятий подпрограмм «Старшее поколение в Камчатском крае», Доступная среда в Камчатском крае», «Развитие системы социального обслуживания населения в Камчатском крае» направлена на повышение качества предоставляемых услуг, а также обеспечение доступности услуг.</w:t>
      </w:r>
    </w:p>
    <w:p w:rsidR="00826DB7" w:rsidRPr="00826DB7" w:rsidRDefault="00826DB7" w:rsidP="00826DB7">
      <w:pPr>
        <w:ind w:firstLine="708"/>
        <w:jc w:val="both"/>
      </w:pPr>
      <w:r w:rsidRPr="00826DB7">
        <w:t>Объем финансирования, предусмотренный на реализацию данных подпрограмм составляет:</w:t>
      </w:r>
    </w:p>
    <w:p w:rsidR="00826DB7" w:rsidRPr="00826DB7" w:rsidRDefault="00826DB7" w:rsidP="00826DB7">
      <w:pPr>
        <w:ind w:firstLine="708"/>
        <w:jc w:val="both"/>
      </w:pPr>
      <w:r w:rsidRPr="00826DB7">
        <w:t>Подпрограмма «Старшее поколение в Камчатском крае» - 33 440,355 тыс. руб. и 87,1 тыс. руб. средства Пенсионного фонда Российской Федерации (исполнено - средства краевого бюджета – 29 402,455тыс. руб., средств Пенсионного фонда –0 тыс. рублей).</w:t>
      </w:r>
    </w:p>
    <w:p w:rsidR="00826DB7" w:rsidRPr="00826DB7" w:rsidRDefault="00826DB7" w:rsidP="00826DB7">
      <w:pPr>
        <w:ind w:firstLine="708"/>
        <w:jc w:val="both"/>
      </w:pPr>
      <w:r w:rsidRPr="00826DB7">
        <w:t>Средства, предусмотренные на Министерство социального развития и труда Камчатского края: средства краевого бюджета – 29912,4 тыс. руб. и 87,1 тыс. руб. средства Пенсионного фонда Российской Федерации (исполнено - средства краевого бюджета – 26124,5 тыс. руб., средств Пенсионного фонда –0 тыс. рублей)</w:t>
      </w:r>
    </w:p>
    <w:p w:rsidR="00826DB7" w:rsidRPr="00826DB7" w:rsidRDefault="00826DB7" w:rsidP="00826DB7">
      <w:pPr>
        <w:ind w:firstLine="708"/>
        <w:jc w:val="both"/>
      </w:pPr>
      <w:r w:rsidRPr="00826DB7">
        <w:t>Подпрограмма «Доступная среда в Камчатском крае» - средства краевого бюджета -  13761,14 тыс. руб., средства федерального бюджета 32612,9 тыс. руб. (исполнено средства краевого бюджета – 12 453,28056 тыс. руб., средства федерального бюджета – 31 519,92492 тыс. руб.)</w:t>
      </w:r>
    </w:p>
    <w:p w:rsidR="00826DB7" w:rsidRPr="00826DB7" w:rsidRDefault="00826DB7" w:rsidP="00826DB7">
      <w:pPr>
        <w:ind w:firstLine="708"/>
        <w:jc w:val="both"/>
      </w:pPr>
      <w:r w:rsidRPr="00826DB7">
        <w:t>Средства, предусмотренные на Министерство социального развития и труда Камчатского края: средства краевого бюджета -  4218,168 тыс. руб., средства федерального бюджета 1804,232 тыс. руб. (исполнено средства краевого бюджета –4089,3448тыс. руб., средства федерального бюджета –1804,19497 тыс. руб.)</w:t>
      </w:r>
    </w:p>
    <w:p w:rsidR="00826DB7" w:rsidRDefault="00826DB7" w:rsidP="00826DB7">
      <w:pPr>
        <w:ind w:firstLine="708"/>
        <w:jc w:val="both"/>
      </w:pPr>
      <w:r w:rsidRPr="00826DB7">
        <w:t xml:space="preserve">Подпрограмма «Развитие системы социального обслуживания населения в Камчатском крае – средства краевого бюджета – 64 054,472тыс. руб., в том числе 25000, тыс. руб. на инвестиционные мероприятия, средства </w:t>
      </w:r>
      <w:r w:rsidRPr="00826DB7">
        <w:lastRenderedPageBreak/>
        <w:t>Пенсионного фонда Российской Федерации – 313,3 тыс. руб., (исполнено – средства краевого бюджета – 44 743,626,2тыс. руб., средства Пенсионного фонда – 313,3тыс. рублей, средства инвестиционные мероприятия - 6316,5902).</w:t>
      </w:r>
    </w:p>
    <w:p w:rsidR="00826DB7" w:rsidRPr="00826DB7" w:rsidRDefault="00826DB7" w:rsidP="00826DB7">
      <w:pPr>
        <w:ind w:firstLine="708"/>
        <w:jc w:val="both"/>
        <w:rPr>
          <w:b/>
        </w:rPr>
      </w:pPr>
    </w:p>
    <w:p w:rsidR="00826DB7" w:rsidRPr="00826DB7" w:rsidRDefault="00826DB7" w:rsidP="00826DB7">
      <w:pPr>
        <w:ind w:firstLine="708"/>
        <w:jc w:val="both"/>
        <w:rPr>
          <w:i/>
        </w:rPr>
      </w:pPr>
      <w:r w:rsidRPr="00826DB7">
        <w:rPr>
          <w:b/>
          <w:i/>
        </w:rPr>
        <w:t>Поддержка негосударственных организаций.</w:t>
      </w:r>
    </w:p>
    <w:p w:rsidR="00826DB7" w:rsidRPr="00826DB7" w:rsidRDefault="00826DB7" w:rsidP="00826DB7">
      <w:pPr>
        <w:ind w:firstLine="708"/>
        <w:jc w:val="both"/>
      </w:pPr>
      <w:r w:rsidRPr="00826DB7">
        <w:t xml:space="preserve">В соответствии с подпрограммой 5 "Повышение эффективности государственной поддержки социально ориентированных некоммерческих организаций" государственной программы Камчатского края «Социальная поддержка граждан в Камчатском крае», в 2017 году из краевого бюджета выделено 1050,00 тыс. рублей на поддержку социально ориентированных некоммерческих организаций (СОНКО) в Камчатском крае.  </w:t>
      </w:r>
    </w:p>
    <w:p w:rsidR="00826DB7" w:rsidRPr="00826DB7" w:rsidRDefault="00826DB7" w:rsidP="00826DB7">
      <w:pPr>
        <w:ind w:firstLine="708"/>
        <w:jc w:val="both"/>
      </w:pPr>
      <w:r w:rsidRPr="00826DB7">
        <w:t xml:space="preserve">По результатам проведенного в апреле 2017 года Конкурса на право получения социально ориентированными некоммерческими организациями в Камчатском крае субсидий на реализацию проектов по повышению качества жизни людей пожилого возраста, социальной адаптации инвалидов и их семей, по поддержке семей с детьми, по сопровождению инвалидов при трудоустройстве, адаптации и закреплении на рабочих местах, выделены субсидии 13-ти СОНКО.  </w:t>
      </w:r>
    </w:p>
    <w:p w:rsidR="00826DB7" w:rsidRPr="00826DB7" w:rsidRDefault="00826DB7" w:rsidP="00826DB7">
      <w:pPr>
        <w:ind w:firstLine="708"/>
        <w:jc w:val="both"/>
        <w:rPr>
          <w:bCs/>
        </w:rPr>
      </w:pPr>
      <w:r w:rsidRPr="00826DB7">
        <w:t xml:space="preserve">Также в целях реализации мероприятия  4.8.1 «Предоставление поддержки социально-ориентированным некоммерческим организациям, осуществляющим деятельность в области комплексной реабилитации и </w:t>
      </w:r>
      <w:proofErr w:type="spellStart"/>
      <w:r w:rsidRPr="00826DB7">
        <w:t>ресоциализации</w:t>
      </w:r>
      <w:proofErr w:type="spellEnd"/>
      <w:r w:rsidRPr="00826DB7">
        <w:t xml:space="preserve"> лиц, потребляющих наркотические средства или психотропные вещества»  подпрограммы 4 «Профилактика наркомании и алкоголизма в Камчатском крае» государственной программы Камчатского края «Профилактика правонарушений, терроризма, экстремизма, наркомании и алкоголизма в Камчатском крае», в августе 2017 года Министерством проведен конкурс на право получения социально ориентированными некоммерческими организациями субсидий на реализацию проектов </w:t>
      </w:r>
      <w:r w:rsidRPr="00826DB7">
        <w:rPr>
          <w:bCs/>
        </w:rPr>
        <w:t xml:space="preserve">в области комплексной реабилитации и </w:t>
      </w:r>
      <w:proofErr w:type="spellStart"/>
      <w:r w:rsidRPr="00826DB7">
        <w:rPr>
          <w:bCs/>
        </w:rPr>
        <w:t>ресоциализации</w:t>
      </w:r>
      <w:proofErr w:type="spellEnd"/>
      <w:r w:rsidRPr="00826DB7">
        <w:rPr>
          <w:bCs/>
        </w:rPr>
        <w:t xml:space="preserve"> лиц, потребляющих наркотические средства или психотропные вещества.</w:t>
      </w:r>
    </w:p>
    <w:p w:rsidR="00826DB7" w:rsidRPr="00826DB7" w:rsidRDefault="00826DB7" w:rsidP="00826DB7">
      <w:pPr>
        <w:ind w:firstLine="708"/>
        <w:jc w:val="both"/>
        <w:rPr>
          <w:bCs/>
        </w:rPr>
      </w:pPr>
      <w:r w:rsidRPr="00826DB7">
        <w:rPr>
          <w:bCs/>
        </w:rPr>
        <w:t xml:space="preserve">По итогам конкурса субсидии на общую сумму 706,50 тыс. рублей получили две некоммерческие организации, представившие проекты по тематике конкурса. </w:t>
      </w:r>
    </w:p>
    <w:p w:rsidR="00826DB7" w:rsidRPr="00826DB7" w:rsidRDefault="00826DB7" w:rsidP="00826DB7">
      <w:pPr>
        <w:ind w:firstLine="708"/>
        <w:jc w:val="both"/>
      </w:pPr>
      <w:r w:rsidRPr="00826DB7">
        <w:t>В течение 2017 года в соответствии с приказом Министерства социального развития и труда Камчатского края от 24.12.2014 № 1255-п «Об утверждении Порядка выплаты компенсации поставщику(</w:t>
      </w:r>
      <w:proofErr w:type="spellStart"/>
      <w:r w:rsidRPr="00826DB7">
        <w:t>ам</w:t>
      </w:r>
      <w:proofErr w:type="spellEnd"/>
      <w:r w:rsidRPr="00826DB7">
        <w:t>) социальных услуг, включенному(</w:t>
      </w:r>
      <w:proofErr w:type="spellStart"/>
      <w:r w:rsidRPr="00826DB7">
        <w:t>ым</w:t>
      </w:r>
      <w:proofErr w:type="spellEnd"/>
      <w:r w:rsidRPr="00826DB7">
        <w:t>) в реестр поставщиков социальных услуг Камчатского края, но не участвующему(им) в выполнении государственного задания (заказа), у которого(</w:t>
      </w:r>
      <w:proofErr w:type="spellStart"/>
      <w:r w:rsidRPr="00826DB7">
        <w:t>ых</w:t>
      </w:r>
      <w:proofErr w:type="spellEnd"/>
      <w:r w:rsidRPr="00826DB7">
        <w:t>) гражданин получает социальные услуги, предусмотренные программой предоставления социальных услуг» 4 негосударственным поставщикам социальных услуг выплачены компенсации в размере 1 639 365 рублей.</w:t>
      </w:r>
    </w:p>
    <w:p w:rsidR="005661B0" w:rsidRDefault="005661B0" w:rsidP="00DF6FD6">
      <w:pPr>
        <w:ind w:firstLine="708"/>
        <w:jc w:val="both"/>
      </w:pPr>
    </w:p>
    <w:p w:rsidR="00EE36C2" w:rsidRDefault="00647523" w:rsidP="00EE36C2">
      <w:pPr>
        <w:ind w:firstLine="708"/>
        <w:jc w:val="both"/>
        <w:rPr>
          <w:b/>
          <w:i/>
        </w:rPr>
      </w:pPr>
      <w:r>
        <w:rPr>
          <w:b/>
          <w:i/>
        </w:rPr>
        <w:t>6</w:t>
      </w:r>
      <w:r w:rsidR="00A201BD">
        <w:rPr>
          <w:b/>
          <w:i/>
        </w:rPr>
        <w:t xml:space="preserve">. </w:t>
      </w:r>
      <w:r w:rsidR="00826DB7">
        <w:rPr>
          <w:b/>
          <w:i/>
        </w:rPr>
        <w:t>Краткая и</w:t>
      </w:r>
      <w:r w:rsidR="00233064">
        <w:rPr>
          <w:b/>
          <w:i/>
        </w:rPr>
        <w:t>нформация об</w:t>
      </w:r>
      <w:r w:rsidR="00EE36C2" w:rsidRPr="00EE36C2">
        <w:rPr>
          <w:b/>
          <w:i/>
        </w:rPr>
        <w:t xml:space="preserve"> итог</w:t>
      </w:r>
      <w:r w:rsidR="00233064">
        <w:rPr>
          <w:b/>
          <w:i/>
        </w:rPr>
        <w:t>ах</w:t>
      </w:r>
      <w:r w:rsidR="00EE36C2" w:rsidRPr="00EE36C2">
        <w:rPr>
          <w:b/>
          <w:i/>
        </w:rPr>
        <w:t xml:space="preserve"> деятельности отдела юридического и кадрового обеспечения за 2017 год</w:t>
      </w:r>
      <w:r w:rsidR="00233064">
        <w:rPr>
          <w:b/>
          <w:i/>
        </w:rPr>
        <w:t>.</w:t>
      </w:r>
    </w:p>
    <w:p w:rsidR="00233064" w:rsidRPr="00EE36C2" w:rsidRDefault="00233064" w:rsidP="00EE36C2">
      <w:pPr>
        <w:ind w:firstLine="708"/>
        <w:jc w:val="both"/>
        <w:rPr>
          <w:i/>
        </w:rPr>
      </w:pPr>
    </w:p>
    <w:p w:rsidR="00EE36C2" w:rsidRPr="00EE36C2" w:rsidRDefault="00EE36C2" w:rsidP="00EE36C2">
      <w:pPr>
        <w:ind w:firstLine="708"/>
        <w:jc w:val="both"/>
        <w:rPr>
          <w:b/>
          <w:i/>
        </w:rPr>
      </w:pPr>
      <w:r w:rsidRPr="00EE36C2">
        <w:rPr>
          <w:b/>
          <w:i/>
        </w:rPr>
        <w:lastRenderedPageBreak/>
        <w:t>Вопросы юридического обеспечения деятельности.</w:t>
      </w:r>
    </w:p>
    <w:p w:rsidR="00EE36C2" w:rsidRPr="00EE36C2" w:rsidRDefault="00EE36C2" w:rsidP="00EE36C2">
      <w:pPr>
        <w:ind w:firstLine="708"/>
        <w:jc w:val="both"/>
      </w:pPr>
      <w:r w:rsidRPr="00EE36C2">
        <w:t xml:space="preserve">В отчетном периоде Министерством подготовлены 54 проекта нормативных правовых актов Губернатора Камчатского края и Правительства Камчатского края. </w:t>
      </w:r>
    </w:p>
    <w:p w:rsidR="00EE36C2" w:rsidRPr="00EE36C2" w:rsidRDefault="00EE36C2" w:rsidP="00EE36C2">
      <w:pPr>
        <w:ind w:firstLine="708"/>
        <w:jc w:val="both"/>
      </w:pPr>
      <w:r w:rsidRPr="00EE36C2">
        <w:t>В 2017 году Министерством подготовлены и приняты 1 311 приказа по основной деятельности, среди которых 126 являются нормативными правовыми актами.</w:t>
      </w:r>
    </w:p>
    <w:p w:rsidR="00EE36C2" w:rsidRPr="00EE36C2" w:rsidRDefault="00EE36C2" w:rsidP="00EE36C2">
      <w:pPr>
        <w:ind w:firstLine="708"/>
        <w:jc w:val="both"/>
      </w:pPr>
      <w:r w:rsidRPr="00EE36C2">
        <w:t xml:space="preserve">В соответствии с приказом Министерства социального развития и труда Камчатского края от 08.09.2010 № 358-п «О проведении антикоррупционной экспертизы» в 2017 году Министерством проведена антикоррупционная экспертиза 126 проектов приказов Министерства. </w:t>
      </w:r>
      <w:proofErr w:type="spellStart"/>
      <w:r w:rsidRPr="00EE36C2">
        <w:t>Коррупциогенных</w:t>
      </w:r>
      <w:proofErr w:type="spellEnd"/>
      <w:r w:rsidRPr="00EE36C2">
        <w:t xml:space="preserve"> факторов не выявлено.</w:t>
      </w:r>
    </w:p>
    <w:p w:rsidR="00EE36C2" w:rsidRPr="00EE36C2" w:rsidRDefault="00EE36C2" w:rsidP="00EE36C2">
      <w:pPr>
        <w:ind w:firstLine="708"/>
        <w:jc w:val="both"/>
      </w:pPr>
      <w:r w:rsidRPr="00EE36C2">
        <w:t>В связи с совершенствованием федерального и краевого законодательства, повышением роли суда в защите прав и законных интересов граждан, общества и государства, имеется тенденция к общему росту числа судебных дел, в которых в защиту публичных интересов как исполнительный орган государственной власти Камчатского края выступает Министерство. Так за отчетный период специалисты Министерства приняли участие в 67 судебных заседаниях в судах общей юрисдикции. В судебных заседаниях по экономическим спорам в арбитражных судах в 2017 году специалисты Министерства участие принимали в 4 заседаниях. Подготовлено 10 отзывов по делам, рассматриваемым в гражданском судопроизводстве.</w:t>
      </w:r>
    </w:p>
    <w:p w:rsidR="00EE36C2" w:rsidRPr="00EE36C2" w:rsidRDefault="00EE36C2" w:rsidP="00EE36C2">
      <w:pPr>
        <w:ind w:firstLine="708"/>
        <w:jc w:val="both"/>
      </w:pPr>
      <w:r w:rsidRPr="00EE36C2">
        <w:t>В процессе осуществления основных функций Министерства отделом юридического и кадрового обеспечения организована деятельность по вопросам опеки и попечительства в отношении совершеннолетних граждан в пределах своей компетенции. Так, по результатам данной деятельности Министерство, как орган опеки и попечительства принимает участие в делах о признании граждан недееспособными: в 2017 году Министерство приняло участие в 67 заседаниях, против 64 заседаний в 2016 году.</w:t>
      </w:r>
    </w:p>
    <w:p w:rsidR="00EE36C2" w:rsidRPr="00EE36C2" w:rsidRDefault="00EE36C2" w:rsidP="00EE36C2">
      <w:pPr>
        <w:ind w:firstLine="708"/>
        <w:jc w:val="both"/>
      </w:pPr>
      <w:r w:rsidRPr="00EE36C2">
        <w:t>В рамках уголовно-процессуального законодательства Министерство приняло участие в досудебных процедурах в качестве представителя законных интересов граждан, в отношении которых ведется производство о применении принудительной меры медицинского характера, количество дел которых в 2017 году составило 5. Кроме того Министерством принято участие в 3 судебных заседаниях по делам о применении мер медицинского характера в виде принудительного лечения в отношении граждан совершивших уголовные преступления.</w:t>
      </w:r>
    </w:p>
    <w:p w:rsidR="00EE36C2" w:rsidRPr="00EE36C2" w:rsidRDefault="00EE36C2" w:rsidP="00EE36C2">
      <w:pPr>
        <w:ind w:firstLine="708"/>
        <w:jc w:val="both"/>
      </w:pPr>
    </w:p>
    <w:p w:rsidR="00EE36C2" w:rsidRPr="00EE36C2" w:rsidRDefault="00EE36C2" w:rsidP="00EE36C2">
      <w:pPr>
        <w:ind w:firstLine="708"/>
        <w:jc w:val="both"/>
        <w:rPr>
          <w:b/>
          <w:i/>
        </w:rPr>
      </w:pPr>
      <w:r w:rsidRPr="00EE36C2">
        <w:rPr>
          <w:b/>
          <w:i/>
        </w:rPr>
        <w:t>Вопросы информационно-техническое обеспечение деятельности.</w:t>
      </w:r>
    </w:p>
    <w:p w:rsidR="00EE36C2" w:rsidRPr="00EE36C2" w:rsidRDefault="00EE36C2" w:rsidP="00EE36C2">
      <w:pPr>
        <w:ind w:firstLine="708"/>
        <w:jc w:val="both"/>
      </w:pPr>
      <w:r w:rsidRPr="00EE36C2">
        <w:t>В 2017 году продолжена работа по улучшению качества предоставления Министерством социального развития и труда Камчатского края государственных услуг, в том числе предоставлению государственных услуг в электронном виде. Начата работа по внедрению в Камчатском крае Единой государственной информационной системы социального обслуживания (поддержки) (ЕГИССО), внедрение корой планируется начать с 01.01.2018.</w:t>
      </w:r>
    </w:p>
    <w:p w:rsidR="00EE36C2" w:rsidRPr="00EE36C2" w:rsidRDefault="00EE36C2" w:rsidP="00EE36C2">
      <w:pPr>
        <w:ind w:firstLine="708"/>
        <w:jc w:val="both"/>
      </w:pPr>
      <w:r w:rsidRPr="00EE36C2">
        <w:t xml:space="preserve">В течение года осуществлялась поддержка и настройка защищенного канала сети </w:t>
      </w:r>
      <w:proofErr w:type="spellStart"/>
      <w:r w:rsidRPr="00EE36C2">
        <w:t>VipNet</w:t>
      </w:r>
      <w:proofErr w:type="spellEnd"/>
      <w:r w:rsidRPr="00EE36C2">
        <w:t xml:space="preserve"> для сдачи отчетности в Министерство труда и социальной </w:t>
      </w:r>
      <w:r w:rsidRPr="00EE36C2">
        <w:lastRenderedPageBreak/>
        <w:t>защиты населения Российской Федерации и для обмена информацией по защищенному каналу с КГКУ «Центр выплат». Были получены новые лицензии пользователей, настроены 3 новых рабочих места.</w:t>
      </w:r>
    </w:p>
    <w:p w:rsidR="00EE36C2" w:rsidRPr="00EE36C2" w:rsidRDefault="00EE36C2" w:rsidP="00EE36C2">
      <w:pPr>
        <w:ind w:firstLine="708"/>
        <w:jc w:val="both"/>
      </w:pPr>
      <w:r w:rsidRPr="00EE36C2">
        <w:t xml:space="preserve">Завершается модернизация Автоматизированной системы «Адресная социальная помощь» для реализации информационного взаимодействия с ЕГИССО. В результате доработки программного обеспечения АС «АСП» для интеграции с СМЭВ 3 должно обеспечиваться: получение информации, необходимой для оказания государственных услуг, от поставщиков Видов сведений (ФОИВ, РОИВ) посредством СМЭВ 3; предоставление данных, имеющихся в АС «АСП», по требованию потребителей Видов сведений (РОИВ, ФОИВ) посредством СМЭВ 3. </w:t>
      </w:r>
    </w:p>
    <w:p w:rsidR="005661B0" w:rsidRDefault="00EE36C2" w:rsidP="00DF6FD6">
      <w:pPr>
        <w:ind w:firstLine="708"/>
        <w:jc w:val="both"/>
      </w:pPr>
      <w:r w:rsidRPr="00EE36C2">
        <w:t>В рамках электронного взаимодействия с УФК по Камчатскому краю было изготовлено 16 электронно-цифровых подписей; с Агентством по информатизации Камчатского края было изготовлено 16 ЭЦП.</w:t>
      </w:r>
    </w:p>
    <w:p w:rsidR="00647523" w:rsidRDefault="00647523" w:rsidP="00DF6FD6">
      <w:pPr>
        <w:ind w:firstLine="708"/>
        <w:jc w:val="both"/>
      </w:pPr>
    </w:p>
    <w:p w:rsidR="00647523" w:rsidRPr="00647523" w:rsidRDefault="00647523" w:rsidP="00DF6FD6">
      <w:pPr>
        <w:ind w:firstLine="708"/>
        <w:jc w:val="both"/>
        <w:rPr>
          <w:u w:val="single"/>
        </w:rPr>
      </w:pPr>
      <w:proofErr w:type="spellStart"/>
      <w:r w:rsidRPr="00647523">
        <w:rPr>
          <w:u w:val="single"/>
        </w:rPr>
        <w:t>Справочно</w:t>
      </w:r>
      <w:proofErr w:type="spellEnd"/>
      <w:r w:rsidRPr="00647523">
        <w:rPr>
          <w:u w:val="single"/>
        </w:rPr>
        <w:t>:</w:t>
      </w:r>
    </w:p>
    <w:p w:rsidR="00647523" w:rsidRDefault="00647523" w:rsidP="00647523">
      <w:pPr>
        <w:widowControl w:val="0"/>
        <w:ind w:firstLine="567"/>
        <w:jc w:val="center"/>
        <w:rPr>
          <w:b/>
          <w:sz w:val="26"/>
          <w:szCs w:val="26"/>
        </w:rPr>
      </w:pPr>
    </w:p>
    <w:p w:rsidR="00647523" w:rsidRDefault="00647523" w:rsidP="00647523">
      <w:pPr>
        <w:widowControl w:val="0"/>
        <w:ind w:firstLine="567"/>
        <w:jc w:val="center"/>
        <w:rPr>
          <w:b/>
          <w:sz w:val="26"/>
          <w:szCs w:val="26"/>
        </w:rPr>
      </w:pPr>
      <w:r>
        <w:rPr>
          <w:b/>
          <w:sz w:val="26"/>
          <w:szCs w:val="26"/>
        </w:rPr>
        <w:t xml:space="preserve">Об итогах социально – экономического развития Камчатского края </w:t>
      </w:r>
    </w:p>
    <w:p w:rsidR="00647523" w:rsidRDefault="00647523" w:rsidP="00647523">
      <w:pPr>
        <w:widowControl w:val="0"/>
        <w:spacing w:after="120"/>
        <w:ind w:firstLine="567"/>
        <w:jc w:val="center"/>
        <w:rPr>
          <w:b/>
          <w:sz w:val="26"/>
          <w:szCs w:val="26"/>
        </w:rPr>
      </w:pPr>
      <w:r>
        <w:rPr>
          <w:b/>
          <w:sz w:val="26"/>
          <w:szCs w:val="26"/>
        </w:rPr>
        <w:t>9 месяцев 2017 года</w:t>
      </w:r>
    </w:p>
    <w:p w:rsidR="00647523" w:rsidRDefault="00647523" w:rsidP="00647523">
      <w:pPr>
        <w:widowControl w:val="0"/>
        <w:ind w:firstLine="709"/>
        <w:jc w:val="both"/>
        <w:rPr>
          <w:sz w:val="26"/>
          <w:szCs w:val="26"/>
        </w:rPr>
      </w:pPr>
      <w:r>
        <w:rPr>
          <w:sz w:val="26"/>
          <w:szCs w:val="26"/>
        </w:rPr>
        <w:t>Реальные денежные доходы сложились на уровне 97,7 % к уровню января-октября 2016 года. Реальные располагаемые денежные доходы составили 97,3 %.</w:t>
      </w:r>
    </w:p>
    <w:p w:rsidR="00647523" w:rsidRDefault="00647523" w:rsidP="00647523">
      <w:pPr>
        <w:widowControl w:val="0"/>
        <w:ind w:firstLine="709"/>
        <w:jc w:val="both"/>
        <w:rPr>
          <w:sz w:val="26"/>
          <w:szCs w:val="26"/>
        </w:rPr>
      </w:pPr>
      <w:r>
        <w:rPr>
          <w:sz w:val="26"/>
          <w:szCs w:val="26"/>
        </w:rPr>
        <w:t>Размер среднедушевого дохода составил 39 216,4 рублей, что составляет 101,6 % относительно января-октября 2016 года.</w:t>
      </w:r>
    </w:p>
    <w:p w:rsidR="00647523" w:rsidRDefault="00647523" w:rsidP="00647523">
      <w:pPr>
        <w:widowControl w:val="0"/>
        <w:ind w:firstLine="709"/>
        <w:jc w:val="both"/>
        <w:rPr>
          <w:sz w:val="26"/>
          <w:szCs w:val="26"/>
        </w:rPr>
      </w:pPr>
      <w:r>
        <w:rPr>
          <w:sz w:val="26"/>
          <w:szCs w:val="26"/>
        </w:rPr>
        <w:t>Соотношение среднедушевого денежного дохода с величиной прожиточного минимума всего населения определяется значением 201,0 %.</w:t>
      </w:r>
    </w:p>
    <w:p w:rsidR="00647523" w:rsidRDefault="00647523" w:rsidP="00647523">
      <w:pPr>
        <w:widowControl w:val="0"/>
        <w:ind w:firstLine="709"/>
        <w:jc w:val="both"/>
        <w:rPr>
          <w:sz w:val="26"/>
          <w:szCs w:val="26"/>
        </w:rPr>
      </w:pPr>
      <w:r>
        <w:rPr>
          <w:sz w:val="26"/>
          <w:szCs w:val="26"/>
        </w:rPr>
        <w:t xml:space="preserve">Потребительские расходы сложились в размере 23 748,9 рублей в среднем на душу населения, с ростом к январю-октябрю 2016 года на 1,3 %. На цели потребления населением направлено 60,6 % среднедушевого дохода. </w:t>
      </w:r>
    </w:p>
    <w:p w:rsidR="00647523" w:rsidRDefault="00647523" w:rsidP="00647523">
      <w:pPr>
        <w:widowControl w:val="0"/>
        <w:ind w:firstLine="709"/>
        <w:jc w:val="both"/>
        <w:rPr>
          <w:sz w:val="26"/>
          <w:szCs w:val="26"/>
        </w:rPr>
      </w:pPr>
      <w:r>
        <w:rPr>
          <w:sz w:val="26"/>
          <w:szCs w:val="26"/>
        </w:rPr>
        <w:t>Среднемесячная номинальная начисленная заработная плата одного работника за январь-октябрь 2017 года составила 64 339,6 рублей (рост к январю-октябрю 2016 года составил 109,6 %); реальная заработная плата составила 105,4 %.</w:t>
      </w:r>
    </w:p>
    <w:p w:rsidR="00647523" w:rsidRDefault="00647523" w:rsidP="00647523">
      <w:pPr>
        <w:widowControl w:val="0"/>
        <w:ind w:firstLine="709"/>
        <w:jc w:val="both"/>
        <w:rPr>
          <w:sz w:val="26"/>
          <w:szCs w:val="26"/>
        </w:rPr>
      </w:pPr>
      <w:r>
        <w:rPr>
          <w:sz w:val="26"/>
          <w:szCs w:val="26"/>
        </w:rPr>
        <w:t>Просроченная задолженность по заработной плате составила 18,9 млн. рублей.</w:t>
      </w:r>
    </w:p>
    <w:p w:rsidR="00647523" w:rsidRDefault="00647523" w:rsidP="00647523">
      <w:pPr>
        <w:widowControl w:val="0"/>
        <w:autoSpaceDE w:val="0"/>
        <w:autoSpaceDN w:val="0"/>
        <w:adjustRightInd w:val="0"/>
        <w:ind w:right="-142" w:firstLine="709"/>
        <w:jc w:val="both"/>
        <w:rPr>
          <w:sz w:val="26"/>
          <w:szCs w:val="26"/>
        </w:rPr>
      </w:pPr>
      <w:r>
        <w:rPr>
          <w:sz w:val="26"/>
          <w:szCs w:val="26"/>
        </w:rPr>
        <w:t xml:space="preserve">Численность официально зарегистрированных безработных по состоянию на 01.11.2017 составила 2,3 тыс. человек (91,4 % к аналогичной дате 2016 года), уровень регистрируемой безработицы – 1,3 %. </w:t>
      </w:r>
    </w:p>
    <w:p w:rsidR="00647523" w:rsidRDefault="00647523" w:rsidP="00647523">
      <w:pPr>
        <w:widowControl w:val="0"/>
        <w:autoSpaceDE w:val="0"/>
        <w:autoSpaceDN w:val="0"/>
        <w:adjustRightInd w:val="0"/>
        <w:ind w:right="-142" w:firstLine="709"/>
        <w:jc w:val="both"/>
        <w:rPr>
          <w:sz w:val="26"/>
          <w:szCs w:val="26"/>
        </w:rPr>
      </w:pPr>
      <w:r>
        <w:rPr>
          <w:sz w:val="26"/>
          <w:szCs w:val="26"/>
        </w:rPr>
        <w:t xml:space="preserve">Заявленная предприятиями потребность в работниках составила 4,6 тыс. человек. </w:t>
      </w:r>
    </w:p>
    <w:p w:rsidR="00647523" w:rsidRDefault="00647523" w:rsidP="00647523">
      <w:pPr>
        <w:ind w:firstLine="709"/>
        <w:jc w:val="both"/>
        <w:rPr>
          <w:sz w:val="26"/>
          <w:szCs w:val="26"/>
        </w:rPr>
      </w:pPr>
      <w:r>
        <w:rPr>
          <w:sz w:val="26"/>
          <w:szCs w:val="26"/>
        </w:rPr>
        <w:t>Численность безработных, рассчитанная по методологии МОТ, составила 8,4 тыс. человек (97,7 % к аналогичной дате 2016 года).</w:t>
      </w:r>
    </w:p>
    <w:p w:rsidR="00647523" w:rsidRDefault="00647523" w:rsidP="00647523">
      <w:pPr>
        <w:ind w:firstLine="709"/>
        <w:jc w:val="both"/>
        <w:rPr>
          <w:sz w:val="26"/>
          <w:szCs w:val="26"/>
        </w:rPr>
      </w:pPr>
      <w:r>
        <w:rPr>
          <w:sz w:val="26"/>
          <w:szCs w:val="26"/>
        </w:rPr>
        <w:t>Величина прожиточного минимума, сложившаяся в Камчатском крае в I</w:t>
      </w:r>
      <w:r>
        <w:rPr>
          <w:sz w:val="26"/>
          <w:szCs w:val="26"/>
          <w:lang w:val="en-US"/>
        </w:rPr>
        <w:t>I</w:t>
      </w:r>
      <w:r>
        <w:rPr>
          <w:sz w:val="26"/>
          <w:szCs w:val="26"/>
        </w:rPr>
        <w:t>I квартале 2017 года в расчете на душу населения, составила 19 378 рублей (для трудоспособного населения – 20 275 рублей, пенсионеров – 15 345 рублей, детей – 20 842 рубля).</w:t>
      </w:r>
    </w:p>
    <w:p w:rsidR="00647523" w:rsidRDefault="00647523" w:rsidP="00647523">
      <w:pPr>
        <w:ind w:firstLine="709"/>
        <w:jc w:val="both"/>
        <w:rPr>
          <w:sz w:val="26"/>
          <w:szCs w:val="26"/>
        </w:rPr>
      </w:pPr>
      <w:r>
        <w:rPr>
          <w:sz w:val="26"/>
          <w:szCs w:val="26"/>
        </w:rPr>
        <w:t>Стоимость минимального набора продуктов питания в сентябре 2017 года сложилась в размере 6 118,6 рублей, что составляет 97,1 % по отношению к декабрю 2016 года.</w:t>
      </w:r>
    </w:p>
    <w:p w:rsidR="00647523" w:rsidRDefault="00647523" w:rsidP="00647523">
      <w:pPr>
        <w:ind w:firstLine="709"/>
        <w:jc w:val="both"/>
        <w:rPr>
          <w:sz w:val="26"/>
          <w:szCs w:val="26"/>
        </w:rPr>
      </w:pPr>
      <w:r>
        <w:rPr>
          <w:sz w:val="26"/>
          <w:szCs w:val="26"/>
        </w:rPr>
        <w:t>Демографическая ситуация в Камчатском крае развивается под влиянием сложившейся динамики рождаемости, смертности и миграции населения.</w:t>
      </w:r>
    </w:p>
    <w:p w:rsidR="00647523" w:rsidRDefault="00647523" w:rsidP="00647523">
      <w:pPr>
        <w:ind w:firstLine="709"/>
        <w:jc w:val="both"/>
        <w:rPr>
          <w:bCs/>
          <w:iCs/>
          <w:sz w:val="26"/>
          <w:szCs w:val="26"/>
          <w:bdr w:val="none" w:sz="0" w:space="0" w:color="auto" w:frame="1"/>
        </w:rPr>
      </w:pPr>
      <w:r>
        <w:rPr>
          <w:bCs/>
          <w:iCs/>
          <w:sz w:val="26"/>
          <w:szCs w:val="26"/>
          <w:bdr w:val="none" w:sz="0" w:space="0" w:color="auto" w:frame="1"/>
        </w:rPr>
        <w:lastRenderedPageBreak/>
        <w:t>Численность постоянного населения Камчатского края по состоянию на 1 октября 2017 года составила 315,1 тыс. человек.</w:t>
      </w:r>
    </w:p>
    <w:p w:rsidR="00647523" w:rsidRDefault="00647523" w:rsidP="00647523">
      <w:pPr>
        <w:ind w:firstLine="709"/>
        <w:jc w:val="both"/>
        <w:rPr>
          <w:bCs/>
          <w:iCs/>
          <w:sz w:val="26"/>
          <w:szCs w:val="26"/>
          <w:bdr w:val="none" w:sz="0" w:space="0" w:color="auto" w:frame="1"/>
        </w:rPr>
      </w:pPr>
      <w:r>
        <w:rPr>
          <w:bCs/>
          <w:iCs/>
          <w:sz w:val="26"/>
          <w:szCs w:val="26"/>
          <w:bdr w:val="none" w:sz="0" w:space="0" w:color="auto" w:frame="1"/>
        </w:rPr>
        <w:t>Естественный прирост населения за январь–сентябрь 2017 года составил 187 человек. Родилось 2 796 малышей (90,2 % к январю–сентябрю 2016 года). Коэффициент рождаемости составил 11,9 промилле (за январь–сентябрь 2016 года – 13,1). Умерло 2 609 человек (95,0 % к январю–сентябрю 2016 года). Коэффициент смертности составил 11,1 промилле (за январь–сентябрь 2016 года – 11,6).</w:t>
      </w:r>
    </w:p>
    <w:p w:rsidR="00647523" w:rsidRDefault="00647523" w:rsidP="00647523">
      <w:pPr>
        <w:ind w:firstLine="709"/>
        <w:jc w:val="both"/>
        <w:rPr>
          <w:sz w:val="26"/>
          <w:szCs w:val="26"/>
        </w:rPr>
      </w:pPr>
      <w:r>
        <w:rPr>
          <w:sz w:val="26"/>
          <w:szCs w:val="26"/>
        </w:rPr>
        <w:t xml:space="preserve">Число детей, умерших в возрасте до 1 года, составило 18 человек (за январь-сентябрь 2016 года – 27 человека). Среднегодовой коэффициент умерших в возрасте до 1 года – 6,1 промилле (за январь-сентябрь 2016 года – 8,7 промилле). </w:t>
      </w:r>
    </w:p>
    <w:p w:rsidR="00647523" w:rsidRDefault="00647523" w:rsidP="00647523">
      <w:pPr>
        <w:widowControl w:val="0"/>
        <w:ind w:firstLine="709"/>
        <w:jc w:val="both"/>
        <w:rPr>
          <w:b/>
          <w:i/>
          <w:sz w:val="26"/>
          <w:szCs w:val="26"/>
        </w:rPr>
      </w:pPr>
      <w:r>
        <w:rPr>
          <w:sz w:val="26"/>
          <w:szCs w:val="26"/>
        </w:rPr>
        <w:t>Миграционный прирост за январь–сентябрь 2017 года составил 181 человек (за январь–сентябрь 2016 года миграционная убыль составила – 1 366 человек).</w:t>
      </w:r>
    </w:p>
    <w:p w:rsidR="00647523" w:rsidRDefault="00647523" w:rsidP="00647523">
      <w:pPr>
        <w:widowControl w:val="0"/>
        <w:ind w:firstLine="709"/>
        <w:jc w:val="both"/>
        <w:rPr>
          <w:color w:val="000000"/>
          <w:sz w:val="26"/>
          <w:szCs w:val="26"/>
        </w:rPr>
      </w:pPr>
      <w:r>
        <w:rPr>
          <w:color w:val="000000"/>
          <w:sz w:val="26"/>
          <w:szCs w:val="26"/>
        </w:rPr>
        <w:t xml:space="preserve">Число прибывших в результате миграционного обмена населением составило 8 407 человек (102,4 % к январю-августу 2016 года). </w:t>
      </w:r>
    </w:p>
    <w:p w:rsidR="00647523" w:rsidRDefault="00647523" w:rsidP="00647523">
      <w:pPr>
        <w:widowControl w:val="0"/>
        <w:ind w:firstLine="709"/>
        <w:jc w:val="both"/>
        <w:rPr>
          <w:color w:val="000000"/>
          <w:sz w:val="26"/>
          <w:szCs w:val="26"/>
        </w:rPr>
      </w:pPr>
      <w:r>
        <w:rPr>
          <w:color w:val="000000"/>
          <w:sz w:val="26"/>
          <w:szCs w:val="26"/>
        </w:rPr>
        <w:t xml:space="preserve">Число выбывших составило 9 438 человек или 89,3 % относительно января-сентября 2016 года. </w:t>
      </w:r>
    </w:p>
    <w:p w:rsidR="00647523" w:rsidRDefault="00647523" w:rsidP="00647523">
      <w:pPr>
        <w:ind w:firstLine="709"/>
        <w:jc w:val="both"/>
        <w:rPr>
          <w:color w:val="000000"/>
          <w:sz w:val="26"/>
          <w:szCs w:val="26"/>
        </w:rPr>
      </w:pPr>
      <w:r>
        <w:rPr>
          <w:color w:val="000000"/>
          <w:sz w:val="26"/>
          <w:szCs w:val="26"/>
        </w:rPr>
        <w:t>Общий миграционный оборот (сумма прибытий и выбытий) составил 19 057 человек, коэффициент миграционного прироста – 0,8 промилле.</w:t>
      </w:r>
    </w:p>
    <w:p w:rsidR="00647523" w:rsidRDefault="00647523" w:rsidP="00647523">
      <w:pPr>
        <w:ind w:firstLine="708"/>
        <w:jc w:val="both"/>
      </w:pPr>
      <w:r>
        <w:rPr>
          <w:sz w:val="26"/>
          <w:szCs w:val="26"/>
        </w:rPr>
        <w:t>Удельный вес убыточных организаций в общем числе организаций составил 32,6 % от их общего числа.</w:t>
      </w:r>
    </w:p>
    <w:sectPr w:rsidR="00647523" w:rsidSect="000474A8">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E7D1D"/>
    <w:multiLevelType w:val="hybridMultilevel"/>
    <w:tmpl w:val="85F0EF0A"/>
    <w:lvl w:ilvl="0" w:tplc="0DEA44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B1C7793"/>
    <w:multiLevelType w:val="hybridMultilevel"/>
    <w:tmpl w:val="27CC1058"/>
    <w:lvl w:ilvl="0" w:tplc="22CC5B62">
      <w:start w:val="1"/>
      <w:numFmt w:val="decimal"/>
      <w:lvlText w:val="%1)"/>
      <w:lvlJc w:val="left"/>
      <w:pPr>
        <w:ind w:left="1380" w:hanging="510"/>
      </w:pPr>
      <w:rPr>
        <w:rFonts w:hint="default"/>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93"/>
    <w:rsid w:val="000474A8"/>
    <w:rsid w:val="0009748B"/>
    <w:rsid w:val="000C1C4E"/>
    <w:rsid w:val="00140C93"/>
    <w:rsid w:val="00160B40"/>
    <w:rsid w:val="00233064"/>
    <w:rsid w:val="00235C67"/>
    <w:rsid w:val="002761F9"/>
    <w:rsid w:val="0034768F"/>
    <w:rsid w:val="003A67D5"/>
    <w:rsid w:val="00402EFF"/>
    <w:rsid w:val="00466C9C"/>
    <w:rsid w:val="00477E1B"/>
    <w:rsid w:val="0053044A"/>
    <w:rsid w:val="005661B0"/>
    <w:rsid w:val="00566B24"/>
    <w:rsid w:val="005D160C"/>
    <w:rsid w:val="005E0FC1"/>
    <w:rsid w:val="00647523"/>
    <w:rsid w:val="006A1971"/>
    <w:rsid w:val="006E4E3B"/>
    <w:rsid w:val="00743663"/>
    <w:rsid w:val="007566C0"/>
    <w:rsid w:val="00766D1C"/>
    <w:rsid w:val="007736B6"/>
    <w:rsid w:val="007A63E4"/>
    <w:rsid w:val="007C6366"/>
    <w:rsid w:val="00826DB7"/>
    <w:rsid w:val="008A73A5"/>
    <w:rsid w:val="008C2D22"/>
    <w:rsid w:val="00923393"/>
    <w:rsid w:val="009A0905"/>
    <w:rsid w:val="009E517D"/>
    <w:rsid w:val="00A201BD"/>
    <w:rsid w:val="00DF6FD6"/>
    <w:rsid w:val="00E32A96"/>
    <w:rsid w:val="00EB172C"/>
    <w:rsid w:val="00EC1AD2"/>
    <w:rsid w:val="00EE36C2"/>
    <w:rsid w:val="00F025EE"/>
    <w:rsid w:val="00F85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9774E-FBBF-41F2-9121-1B316A15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C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7E1B"/>
    <w:pPr>
      <w:jc w:val="center"/>
    </w:pPr>
    <w:rPr>
      <w:b/>
      <w:u w:val="single"/>
    </w:rPr>
  </w:style>
  <w:style w:type="character" w:customStyle="1" w:styleId="a4">
    <w:name w:val="Название Знак"/>
    <w:basedOn w:val="a0"/>
    <w:link w:val="a3"/>
    <w:rsid w:val="00477E1B"/>
    <w:rPr>
      <w:rFonts w:ascii="Times New Roman" w:eastAsia="Times New Roman" w:hAnsi="Times New Roman" w:cs="Times New Roman"/>
      <w:b/>
      <w:sz w:val="28"/>
      <w:szCs w:val="20"/>
      <w:u w:val="single"/>
      <w:lang w:eastAsia="ru-RU"/>
    </w:rPr>
  </w:style>
  <w:style w:type="paragraph" w:customStyle="1" w:styleId="a5">
    <w:name w:val="Знак Знак"/>
    <w:basedOn w:val="a"/>
    <w:rsid w:val="007736B6"/>
    <w:pPr>
      <w:spacing w:after="160" w:line="240" w:lineRule="exact"/>
    </w:pPr>
    <w:rPr>
      <w:rFonts w:ascii="Verdana" w:hAnsi="Verdana"/>
      <w:sz w:val="20"/>
      <w:lang w:val="en-US" w:eastAsia="en-US"/>
    </w:rPr>
  </w:style>
  <w:style w:type="paragraph" w:styleId="a6">
    <w:name w:val="Body Text"/>
    <w:basedOn w:val="a"/>
    <w:link w:val="a7"/>
    <w:rsid w:val="00160B40"/>
    <w:pPr>
      <w:spacing w:after="120"/>
    </w:pPr>
  </w:style>
  <w:style w:type="character" w:customStyle="1" w:styleId="a7">
    <w:name w:val="Основной текст Знак"/>
    <w:basedOn w:val="a0"/>
    <w:link w:val="a6"/>
    <w:rsid w:val="00160B40"/>
    <w:rPr>
      <w:rFonts w:ascii="Times New Roman" w:eastAsia="Times New Roman" w:hAnsi="Times New Roman" w:cs="Times New Roman"/>
      <w:sz w:val="28"/>
      <w:szCs w:val="20"/>
      <w:lang w:eastAsia="ru-RU"/>
    </w:rPr>
  </w:style>
  <w:style w:type="paragraph" w:customStyle="1" w:styleId="a8">
    <w:name w:val="Знак Знак"/>
    <w:basedOn w:val="a"/>
    <w:rsid w:val="00EC1AD2"/>
    <w:pPr>
      <w:spacing w:after="160" w:line="240" w:lineRule="exact"/>
    </w:pPr>
    <w:rPr>
      <w:rFonts w:ascii="Verdana" w:hAnsi="Verdana"/>
      <w:sz w:val="20"/>
      <w:lang w:val="en-US" w:eastAsia="en-US"/>
    </w:rPr>
  </w:style>
  <w:style w:type="paragraph" w:styleId="2">
    <w:name w:val="Body Text Indent 2"/>
    <w:basedOn w:val="a"/>
    <w:link w:val="20"/>
    <w:uiPriority w:val="99"/>
    <w:semiHidden/>
    <w:unhideWhenUsed/>
    <w:rsid w:val="005661B0"/>
    <w:pPr>
      <w:spacing w:after="120" w:line="480" w:lineRule="auto"/>
      <w:ind w:left="283"/>
    </w:pPr>
  </w:style>
  <w:style w:type="character" w:customStyle="1" w:styleId="20">
    <w:name w:val="Основной текст с отступом 2 Знак"/>
    <w:basedOn w:val="a0"/>
    <w:link w:val="2"/>
    <w:uiPriority w:val="99"/>
    <w:semiHidden/>
    <w:rsid w:val="005661B0"/>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A201BD"/>
    <w:rPr>
      <w:rFonts w:ascii="Segoe UI" w:hAnsi="Segoe UI" w:cs="Segoe UI"/>
      <w:sz w:val="18"/>
      <w:szCs w:val="18"/>
    </w:rPr>
  </w:style>
  <w:style w:type="character" w:customStyle="1" w:styleId="aa">
    <w:name w:val="Текст выноски Знак"/>
    <w:basedOn w:val="a0"/>
    <w:link w:val="a9"/>
    <w:uiPriority w:val="99"/>
    <w:semiHidden/>
    <w:rsid w:val="00A201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26392">
      <w:bodyDiv w:val="1"/>
      <w:marLeft w:val="0"/>
      <w:marRight w:val="0"/>
      <w:marTop w:val="0"/>
      <w:marBottom w:val="0"/>
      <w:divBdr>
        <w:top w:val="none" w:sz="0" w:space="0" w:color="auto"/>
        <w:left w:val="none" w:sz="0" w:space="0" w:color="auto"/>
        <w:bottom w:val="none" w:sz="0" w:space="0" w:color="auto"/>
        <w:right w:val="none" w:sz="0" w:space="0" w:color="auto"/>
      </w:divBdr>
    </w:div>
    <w:div w:id="1443766076">
      <w:bodyDiv w:val="1"/>
      <w:marLeft w:val="0"/>
      <w:marRight w:val="0"/>
      <w:marTop w:val="0"/>
      <w:marBottom w:val="0"/>
      <w:divBdr>
        <w:top w:val="none" w:sz="0" w:space="0" w:color="auto"/>
        <w:left w:val="none" w:sz="0" w:space="0" w:color="auto"/>
        <w:bottom w:val="none" w:sz="0" w:space="0" w:color="auto"/>
        <w:right w:val="none" w:sz="0" w:space="0" w:color="auto"/>
      </w:divBdr>
    </w:div>
    <w:div w:id="21290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7208</Words>
  <Characters>41086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Елена Степановна</dc:creator>
  <cp:lastModifiedBy>Койрович Инесса Эриковна</cp:lastModifiedBy>
  <cp:revision>7</cp:revision>
  <cp:lastPrinted>2017-12-18T21:46:00Z</cp:lastPrinted>
  <dcterms:created xsi:type="dcterms:W3CDTF">2017-12-18T21:29:00Z</dcterms:created>
  <dcterms:modified xsi:type="dcterms:W3CDTF">2017-12-21T20:47:00Z</dcterms:modified>
</cp:coreProperties>
</file>