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6AA" w:rsidRPr="004346AA" w:rsidRDefault="004346AA" w:rsidP="004346AA">
      <w:pPr>
        <w:pStyle w:val="a3"/>
        <w:spacing w:line="200" w:lineRule="atLeast"/>
        <w:ind w:firstLine="0"/>
        <w:jc w:val="center"/>
        <w:rPr>
          <w:b/>
          <w:iCs/>
          <w:color w:val="auto"/>
          <w:sz w:val="28"/>
          <w:szCs w:val="28"/>
          <w:u w:val="single"/>
        </w:rPr>
      </w:pPr>
      <w:bookmarkStart w:id="0" w:name="_GoBack"/>
      <w:r w:rsidRPr="004346AA">
        <w:rPr>
          <w:b/>
          <w:iCs/>
          <w:color w:val="auto"/>
          <w:sz w:val="28"/>
          <w:szCs w:val="28"/>
          <w:u w:val="single"/>
        </w:rPr>
        <w:t>Самые распространённые мифы наркоманов</w:t>
      </w:r>
      <w:bookmarkEnd w:id="0"/>
    </w:p>
    <w:p w:rsidR="004346AA" w:rsidRDefault="004346AA" w:rsidP="004346AA">
      <w:pPr>
        <w:pStyle w:val="a3"/>
        <w:spacing w:line="200" w:lineRule="atLeast"/>
        <w:ind w:firstLine="0"/>
        <w:rPr>
          <w:color w:val="auto"/>
        </w:rPr>
      </w:pPr>
    </w:p>
    <w:p w:rsidR="004346AA" w:rsidRPr="004346AA" w:rsidRDefault="004346AA" w:rsidP="004346AA">
      <w:pPr>
        <w:autoSpaceDE w:val="0"/>
        <w:autoSpaceDN w:val="0"/>
        <w:adjustRightInd w:val="0"/>
        <w:spacing w:after="0" w:line="200" w:lineRule="atLeast"/>
        <w:jc w:val="both"/>
        <w:rPr>
          <w:rFonts w:ascii="Times New Roman" w:hAnsi="Times New Roman" w:cs="Times New Roman"/>
          <w:bCs/>
          <w:sz w:val="28"/>
          <w:szCs w:val="28"/>
        </w:rPr>
      </w:pPr>
      <w:r w:rsidRPr="004346AA">
        <w:rPr>
          <w:rFonts w:ascii="Times New Roman" w:hAnsi="Times New Roman" w:cs="Times New Roman"/>
          <w:bCs/>
          <w:sz w:val="28"/>
          <w:szCs w:val="28"/>
        </w:rPr>
        <w:t xml:space="preserve">          Чем оправдывают употребление наркотиков люди, принимающие их? Каковы самые распространенные мифы наркоманов? Что общего у наркомании и шизофрении? Зачем наркоману друзья? Существуют ли «легкие» наркотики?</w:t>
      </w:r>
    </w:p>
    <w:p w:rsidR="004346AA" w:rsidRPr="004346AA" w:rsidRDefault="004346AA" w:rsidP="004346AA">
      <w:pPr>
        <w:pStyle w:val="a3"/>
        <w:spacing w:line="200" w:lineRule="atLeast"/>
        <w:ind w:firstLine="0"/>
        <w:rPr>
          <w:bCs/>
          <w:sz w:val="28"/>
          <w:szCs w:val="28"/>
        </w:rPr>
      </w:pPr>
      <w:r w:rsidRPr="004346AA">
        <w:rPr>
          <w:bCs/>
          <w:sz w:val="28"/>
          <w:szCs w:val="28"/>
        </w:rPr>
        <w:t xml:space="preserve">      Миф первый: Наркотики помогают позитивному настроению. Данный миф не лжет, он просто не договаривает часть правды. Бесспорно, наркотики могут улучшить настроение. Уже </w:t>
      </w:r>
      <w:proofErr w:type="gramStart"/>
      <w:r w:rsidRPr="004346AA">
        <w:rPr>
          <w:bCs/>
          <w:sz w:val="28"/>
          <w:szCs w:val="28"/>
        </w:rPr>
        <w:t>само ощущение</w:t>
      </w:r>
      <w:proofErr w:type="gramEnd"/>
      <w:r w:rsidRPr="004346AA">
        <w:rPr>
          <w:bCs/>
          <w:sz w:val="28"/>
          <w:szCs w:val="28"/>
        </w:rPr>
        <w:t xml:space="preserve"> «прихода» (начальная стадия эйфории), кайфа (эйфории) заставляет человека радоваться. А в случае, если у наркомана развился абстинентный синдром (ломка), снятие болевых ощущений уже само по себе улучшает настроение. Но мало кто говорит об обратной стороне медали подобного способа улучшения настроения. Чем чаще наркоман обращается к наркотику за позитивным настроением, тем меньше он становится способным к приобретению положительного настроения без него. Данный процесс практически необратим. Дело в том, что такие маленькие радости жизни, как юмор, дружба, любовь и т.п. становятся практически не конкурентоспособными с ощущением эйфории, даваемым наркотиком. Конечно, нельзя говорить, что этих чувств у наркомана нет. Но они до крайней степени извращены наркотиком и неразрывно связаны с ним в сознании наркомана. В конечном итоге, складывается ситуация, когда уже без наркотика никакого положительного настроения не может быть. Сознание попадает в рабскую зависимость от наркотика, который уже становится единственным средством, дающим шанс испытать радости этой жизни. Наркотик становится единственным лучом света в сумраке обыденной жизни человека. Наркоман попадает в психологическую ловушку, выход из которой лежит через жесточайшую депрессию из-за отказа от наркотика, ведущего к потере всех положительных эмоций, а порой и абстинентному синдрому. Так что подумайте, стоит ли улучшать свое настроения наркотиками? Стоит ли менять свободу и радости жизни, на возможно более яркие, но мимолетные ощущения наркотического рабства?!     </w:t>
      </w:r>
    </w:p>
    <w:p w:rsidR="002544C6" w:rsidRPr="004346AA" w:rsidRDefault="004346AA" w:rsidP="004346AA">
      <w:pPr>
        <w:jc w:val="both"/>
        <w:rPr>
          <w:sz w:val="28"/>
          <w:szCs w:val="28"/>
        </w:rPr>
      </w:pPr>
      <w:r w:rsidRPr="004346AA">
        <w:rPr>
          <w:rFonts w:ascii="Times New Roman" w:hAnsi="Times New Roman" w:cs="Times New Roman"/>
          <w:bCs/>
          <w:sz w:val="28"/>
          <w:szCs w:val="28"/>
        </w:rPr>
        <w:t xml:space="preserve">      Миф второй: Наркотики помогают общению: сближают людей. Наркотики также сближают, как и алкоголь. Много ли вы, уважаемые читатели, приобрели друзей в состоянии алкогольного опьянения? Вряд ли. Круг интересов наркомана неизбежно сужается. В конце концов, он ограничивается лишь самим наркотиком и всем, что с ним связано. Так и получается, что как алкоголиков объединяет бутылка «горькой», так и наркоманов объединяет лишь наркотик. Просто-напросто вместе его легче добывать. Но не о каком духовном единстве речи идти не может. У наркомана нет друзей, есть только знакомые! Так что, если вы собрались искать себе друзей среди наркоманов, что же, вам можно лишь посочувствовать, ибо не родился еще тот, кто хотя бы на минутку не </w:t>
      </w:r>
      <w:r w:rsidRPr="004346AA">
        <w:rPr>
          <w:rFonts w:ascii="Times New Roman" w:hAnsi="Times New Roman" w:cs="Times New Roman"/>
          <w:bCs/>
          <w:sz w:val="28"/>
          <w:szCs w:val="28"/>
        </w:rPr>
        <w:lastRenderedPageBreak/>
        <w:t>задумывался о себе. Интересный факт: любой наркотик обладает поразительным свойством развивать эгоизм. В среде наркоманов не считается зазорным кинуть своего недавнего партнера по «</w:t>
      </w:r>
      <w:proofErr w:type="spellStart"/>
      <w:r w:rsidRPr="004346AA">
        <w:rPr>
          <w:rFonts w:ascii="Times New Roman" w:hAnsi="Times New Roman" w:cs="Times New Roman"/>
          <w:bCs/>
          <w:sz w:val="28"/>
          <w:szCs w:val="28"/>
        </w:rPr>
        <w:t>замуту</w:t>
      </w:r>
      <w:proofErr w:type="spellEnd"/>
      <w:r w:rsidRPr="004346AA">
        <w:rPr>
          <w:rFonts w:ascii="Times New Roman" w:hAnsi="Times New Roman" w:cs="Times New Roman"/>
          <w:bCs/>
          <w:sz w:val="28"/>
          <w:szCs w:val="28"/>
        </w:rPr>
        <w:t xml:space="preserve">» (приобретению наркотика). В конце концов, как говорится, «без лоха и жизнь плоха». Дружба наркомана - это показатель не духовного единства, а честности. </w:t>
      </w:r>
      <w:proofErr w:type="gramStart"/>
      <w:r w:rsidRPr="004346AA">
        <w:rPr>
          <w:rFonts w:ascii="Times New Roman" w:hAnsi="Times New Roman" w:cs="Times New Roman"/>
          <w:bCs/>
          <w:sz w:val="28"/>
          <w:szCs w:val="28"/>
        </w:rPr>
        <w:t xml:space="preserve">Если наркоман называет вас другом, то это всего лишь значит, что когда он будет искать для вас очередную дозу, он честно скажет, сколько он с нее «рубанул» или же дает гарантию, что не будет вас кидать по всяким мелочам (сотовый телефон, пару сотен рублей и т.п.), но только по мелочам, и когда его «не </w:t>
      </w:r>
      <w:proofErr w:type="spellStart"/>
      <w:r w:rsidRPr="004346AA">
        <w:rPr>
          <w:rFonts w:ascii="Times New Roman" w:hAnsi="Times New Roman" w:cs="Times New Roman"/>
          <w:bCs/>
          <w:sz w:val="28"/>
          <w:szCs w:val="28"/>
        </w:rPr>
        <w:t>кумарит</w:t>
      </w:r>
      <w:proofErr w:type="spellEnd"/>
      <w:r w:rsidRPr="004346AA">
        <w:rPr>
          <w:rFonts w:ascii="Times New Roman" w:hAnsi="Times New Roman" w:cs="Times New Roman"/>
          <w:bCs/>
          <w:sz w:val="28"/>
          <w:szCs w:val="28"/>
        </w:rPr>
        <w:t>» (не ломает, нет абстинентного</w:t>
      </w:r>
      <w:proofErr w:type="gramEnd"/>
      <w:r w:rsidRPr="004346AA">
        <w:rPr>
          <w:rFonts w:ascii="Times New Roman" w:hAnsi="Times New Roman" w:cs="Times New Roman"/>
          <w:bCs/>
          <w:sz w:val="28"/>
          <w:szCs w:val="28"/>
        </w:rPr>
        <w:t xml:space="preserve"> синдрома). Конечно, встречаются и относительно честные наркоманы: те, которые живут по понятиям. Но не стоит надеяться, что вам встретятся именно такие люди. Российский черный рынок - своеобразный Клондайк, гнушаются здесь обманом лишь самые крупные дельцы, те, которые, как правило, и живут по понятиям. Что касается общения, то, пожалуй, наркотики помогают только одному способу общения – лицемерию!</w:t>
      </w:r>
    </w:p>
    <w:sectPr w:rsidR="002544C6" w:rsidRPr="00434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EFF"/>
    <w:rsid w:val="004346AA"/>
    <w:rsid w:val="009A3377"/>
    <w:rsid w:val="00AB1653"/>
    <w:rsid w:val="00F66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азета"/>
    <w:rsid w:val="004346AA"/>
    <w:pPr>
      <w:autoSpaceDE w:val="0"/>
      <w:autoSpaceDN w:val="0"/>
      <w:adjustRightInd w:val="0"/>
      <w:spacing w:after="0" w:line="240" w:lineRule="auto"/>
      <w:ind w:firstLine="283"/>
      <w:jc w:val="both"/>
    </w:pPr>
    <w:rPr>
      <w:rFonts w:ascii="Times New Roman" w:hAnsi="Times New Roman"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азета"/>
    <w:rsid w:val="004346AA"/>
    <w:pPr>
      <w:autoSpaceDE w:val="0"/>
      <w:autoSpaceDN w:val="0"/>
      <w:adjustRightInd w:val="0"/>
      <w:spacing w:after="0" w:line="240" w:lineRule="auto"/>
      <w:ind w:firstLine="283"/>
      <w:jc w:val="both"/>
    </w:pPr>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2018-03-01T02:31:00Z</dcterms:created>
  <dcterms:modified xsi:type="dcterms:W3CDTF">2018-03-01T02:34:00Z</dcterms:modified>
</cp:coreProperties>
</file>