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E8" w:rsidRPr="003E0FE8" w:rsidRDefault="003E0FE8" w:rsidP="003E0FE8">
      <w:pPr>
        <w:autoSpaceDE w:val="0"/>
        <w:autoSpaceDN w:val="0"/>
        <w:adjustRightInd w:val="0"/>
        <w:spacing w:after="0" w:line="200" w:lineRule="atLeast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bookmarkStart w:id="0" w:name="_GoBack"/>
      <w:r w:rsidRPr="003E0FE8">
        <w:rPr>
          <w:rFonts w:ascii="Times New Roman" w:hAnsi="Times New Roman" w:cs="Times New Roman"/>
          <w:b/>
          <w:iCs/>
          <w:sz w:val="28"/>
          <w:szCs w:val="28"/>
          <w:u w:val="single"/>
        </w:rPr>
        <w:t>Правила установки новогодней ёлки в доме</w:t>
      </w:r>
    </w:p>
    <w:bookmarkEnd w:id="0"/>
    <w:p w:rsidR="003E0FE8" w:rsidRDefault="003E0FE8" w:rsidP="003E0FE8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E0FE8" w:rsidRPr="003E0FE8" w:rsidRDefault="003E0FE8" w:rsidP="003E0FE8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E8">
        <w:rPr>
          <w:rFonts w:ascii="Times New Roman" w:hAnsi="Times New Roman" w:cs="Times New Roman"/>
          <w:bCs/>
          <w:sz w:val="28"/>
          <w:szCs w:val="28"/>
        </w:rPr>
        <w:t xml:space="preserve">      Приближаются новогодние праздники. Даже в хлопотах новогодних дней нельзя забывать об элементарных требованиях пожарной безопасности, а именно: при установке елки в квартире необходимо соблюдать нехитрые правила пожарной безопасности (пункт 50 ППБ 01-03):</w:t>
      </w:r>
    </w:p>
    <w:p w:rsidR="003E0FE8" w:rsidRPr="003E0FE8" w:rsidRDefault="003E0FE8" w:rsidP="003E0FE8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E8">
        <w:rPr>
          <w:rFonts w:ascii="Times New Roman" w:hAnsi="Times New Roman" w:cs="Times New Roman"/>
          <w:bCs/>
          <w:sz w:val="28"/>
          <w:szCs w:val="28"/>
          <w:u w:val="single"/>
        </w:rPr>
        <w:t>1-е правило</w:t>
      </w:r>
      <w:r w:rsidRPr="003E0FE8">
        <w:rPr>
          <w:rFonts w:ascii="Times New Roman" w:hAnsi="Times New Roman" w:cs="Times New Roman"/>
          <w:bCs/>
          <w:sz w:val="28"/>
          <w:szCs w:val="28"/>
        </w:rPr>
        <w:t xml:space="preserve"> – выбор места и установки новогодней елки: </w:t>
      </w:r>
    </w:p>
    <w:p w:rsidR="003E0FE8" w:rsidRPr="003E0FE8" w:rsidRDefault="003E0FE8" w:rsidP="003E0FE8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E8">
        <w:rPr>
          <w:rFonts w:ascii="Times New Roman" w:hAnsi="Times New Roman" w:cs="Times New Roman"/>
          <w:bCs/>
          <w:sz w:val="28"/>
          <w:szCs w:val="28"/>
        </w:rPr>
        <w:t>-новогодняя елка  не должна располагалась рядом с отопительными приборами;</w:t>
      </w:r>
    </w:p>
    <w:p w:rsidR="003E0FE8" w:rsidRPr="003E0FE8" w:rsidRDefault="003E0FE8" w:rsidP="003E0FE8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E8">
        <w:rPr>
          <w:rFonts w:ascii="Times New Roman" w:hAnsi="Times New Roman" w:cs="Times New Roman"/>
          <w:bCs/>
          <w:sz w:val="28"/>
          <w:szCs w:val="28"/>
        </w:rPr>
        <w:t>-расположение новогодней  елки  не должно мешать выходу из комнаты, воспламенившись, она может стать непреодолимой преградой на пути эвакуации;</w:t>
      </w:r>
    </w:p>
    <w:p w:rsidR="003E0FE8" w:rsidRPr="003E0FE8" w:rsidRDefault="003E0FE8" w:rsidP="003E0FE8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E8">
        <w:rPr>
          <w:rFonts w:ascii="Times New Roman" w:hAnsi="Times New Roman" w:cs="Times New Roman"/>
          <w:bCs/>
          <w:sz w:val="28"/>
          <w:szCs w:val="28"/>
        </w:rPr>
        <w:t>-елка должна устанавливаться на устойчивом основании и с таким расчетом, чтобы ветви не касались стен и потолка.</w:t>
      </w:r>
    </w:p>
    <w:p w:rsidR="003E0FE8" w:rsidRPr="003E0FE8" w:rsidRDefault="003E0FE8" w:rsidP="003E0FE8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E8">
        <w:rPr>
          <w:rFonts w:ascii="Times New Roman" w:hAnsi="Times New Roman" w:cs="Times New Roman"/>
          <w:bCs/>
          <w:sz w:val="28"/>
          <w:szCs w:val="28"/>
          <w:u w:val="single"/>
        </w:rPr>
        <w:t>2-е правило</w:t>
      </w:r>
      <w:r w:rsidRPr="003E0FE8">
        <w:rPr>
          <w:rFonts w:ascii="Times New Roman" w:hAnsi="Times New Roman" w:cs="Times New Roman"/>
          <w:bCs/>
          <w:sz w:val="28"/>
          <w:szCs w:val="28"/>
        </w:rPr>
        <w:t xml:space="preserve"> – используйте для украшения новогодней елки </w:t>
      </w:r>
      <w:proofErr w:type="spellStart"/>
      <w:r w:rsidRPr="003E0FE8">
        <w:rPr>
          <w:rFonts w:ascii="Times New Roman" w:hAnsi="Times New Roman" w:cs="Times New Roman"/>
          <w:bCs/>
          <w:sz w:val="28"/>
          <w:szCs w:val="28"/>
        </w:rPr>
        <w:t>электрогирлянды</w:t>
      </w:r>
      <w:proofErr w:type="spellEnd"/>
      <w:r w:rsidRPr="003E0FE8">
        <w:rPr>
          <w:rFonts w:ascii="Times New Roman" w:hAnsi="Times New Roman" w:cs="Times New Roman"/>
          <w:bCs/>
          <w:sz w:val="28"/>
          <w:szCs w:val="28"/>
        </w:rPr>
        <w:t xml:space="preserve"> только заводского изготовления. Заводские гирлянды прошли проверку на </w:t>
      </w:r>
      <w:proofErr w:type="spellStart"/>
      <w:r w:rsidRPr="003E0FE8">
        <w:rPr>
          <w:rFonts w:ascii="Times New Roman" w:hAnsi="Times New Roman" w:cs="Times New Roman"/>
          <w:bCs/>
          <w:sz w:val="28"/>
          <w:szCs w:val="28"/>
        </w:rPr>
        <w:t>пожароопасность</w:t>
      </w:r>
      <w:proofErr w:type="spellEnd"/>
      <w:r w:rsidRPr="003E0FE8">
        <w:rPr>
          <w:rFonts w:ascii="Times New Roman" w:hAnsi="Times New Roman" w:cs="Times New Roman"/>
          <w:bCs/>
          <w:sz w:val="28"/>
          <w:szCs w:val="28"/>
        </w:rPr>
        <w:t xml:space="preserve"> и сертифицированы. </w:t>
      </w:r>
      <w:proofErr w:type="gramStart"/>
      <w:r w:rsidRPr="003E0FE8">
        <w:rPr>
          <w:rFonts w:ascii="Times New Roman" w:hAnsi="Times New Roman" w:cs="Times New Roman"/>
          <w:bCs/>
          <w:sz w:val="28"/>
          <w:szCs w:val="28"/>
        </w:rPr>
        <w:t xml:space="preserve">При выборе </w:t>
      </w:r>
      <w:proofErr w:type="spellStart"/>
      <w:r w:rsidRPr="003E0FE8">
        <w:rPr>
          <w:rFonts w:ascii="Times New Roman" w:hAnsi="Times New Roman" w:cs="Times New Roman"/>
          <w:bCs/>
          <w:sz w:val="28"/>
          <w:szCs w:val="28"/>
        </w:rPr>
        <w:t>электрогирлянды</w:t>
      </w:r>
      <w:proofErr w:type="spellEnd"/>
      <w:r w:rsidRPr="003E0FE8">
        <w:rPr>
          <w:rFonts w:ascii="Times New Roman" w:hAnsi="Times New Roman" w:cs="Times New Roman"/>
          <w:bCs/>
          <w:sz w:val="28"/>
          <w:szCs w:val="28"/>
        </w:rPr>
        <w:t xml:space="preserve"> проверяйте наличие соответствующего сертификата соответствия (в соответствии с приказом МЧС РФ от 08.07.2002 года № 320 </w:t>
      </w:r>
      <w:proofErr w:type="spellStart"/>
      <w:r w:rsidRPr="003E0FE8">
        <w:rPr>
          <w:rFonts w:ascii="Times New Roman" w:hAnsi="Times New Roman" w:cs="Times New Roman"/>
          <w:bCs/>
          <w:sz w:val="28"/>
          <w:szCs w:val="28"/>
        </w:rPr>
        <w:t>электрогирлянды</w:t>
      </w:r>
      <w:proofErr w:type="spellEnd"/>
      <w:proofErr w:type="gramEnd"/>
    </w:p>
    <w:p w:rsidR="003E0FE8" w:rsidRPr="003E0FE8" w:rsidRDefault="003E0FE8" w:rsidP="003E0FE8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FE8">
        <w:rPr>
          <w:rFonts w:ascii="Times New Roman" w:hAnsi="Times New Roman" w:cs="Times New Roman"/>
          <w:bCs/>
          <w:sz w:val="28"/>
          <w:szCs w:val="28"/>
        </w:rPr>
        <w:t xml:space="preserve">елочные подлежат обязательной сертификации в области пожарной безопасности), при его отсутствии откажитесь от покупки. Используя </w:t>
      </w:r>
      <w:proofErr w:type="gramStart"/>
      <w:r w:rsidRPr="003E0FE8">
        <w:rPr>
          <w:rFonts w:ascii="Times New Roman" w:hAnsi="Times New Roman" w:cs="Times New Roman"/>
          <w:bCs/>
          <w:sz w:val="28"/>
          <w:szCs w:val="28"/>
        </w:rPr>
        <w:t>гирлянды</w:t>
      </w:r>
      <w:proofErr w:type="gramEnd"/>
      <w:r w:rsidRPr="003E0FE8">
        <w:rPr>
          <w:rFonts w:ascii="Times New Roman" w:hAnsi="Times New Roman" w:cs="Times New Roman"/>
          <w:bCs/>
          <w:sz w:val="28"/>
          <w:szCs w:val="28"/>
        </w:rPr>
        <w:t xml:space="preserve"> приобретенные ранее убедитесь в целостности изоляции проводов, со временем изоляция стареет и теряет свои свойства. </w:t>
      </w:r>
      <w:proofErr w:type="gramStart"/>
      <w:r w:rsidRPr="003E0FE8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3E0FE8">
        <w:rPr>
          <w:rFonts w:ascii="Times New Roman" w:hAnsi="Times New Roman" w:cs="Times New Roman"/>
          <w:bCs/>
          <w:sz w:val="28"/>
          <w:szCs w:val="28"/>
        </w:rPr>
        <w:t xml:space="preserve"> подключение гирлянды необходимо обеспечить возможность ее быстрого обесточивания, </w:t>
      </w:r>
      <w:proofErr w:type="spellStart"/>
      <w:r w:rsidRPr="003E0FE8">
        <w:rPr>
          <w:rFonts w:ascii="Times New Roman" w:hAnsi="Times New Roman" w:cs="Times New Roman"/>
          <w:bCs/>
          <w:sz w:val="28"/>
          <w:szCs w:val="28"/>
        </w:rPr>
        <w:t>электророзетка</w:t>
      </w:r>
      <w:proofErr w:type="spellEnd"/>
      <w:r w:rsidRPr="003E0FE8">
        <w:rPr>
          <w:rFonts w:ascii="Times New Roman" w:hAnsi="Times New Roman" w:cs="Times New Roman"/>
          <w:bCs/>
          <w:sz w:val="28"/>
          <w:szCs w:val="28"/>
        </w:rPr>
        <w:t xml:space="preserve"> не должна располагаться за елкой или мебелью.  При обнаружении неисправности в иллюминации (нагрев проводов, мигание лампочек, искрение и т.п.) она должна быть немедленно обесточена;</w:t>
      </w:r>
    </w:p>
    <w:p w:rsidR="002544C6" w:rsidRPr="003E0FE8" w:rsidRDefault="003E0FE8" w:rsidP="003E0FE8">
      <w:pPr>
        <w:jc w:val="both"/>
        <w:rPr>
          <w:sz w:val="28"/>
          <w:szCs w:val="28"/>
        </w:rPr>
      </w:pPr>
      <w:r w:rsidRPr="003E0FE8">
        <w:rPr>
          <w:rFonts w:ascii="Times New Roman" w:hAnsi="Times New Roman" w:cs="Times New Roman"/>
          <w:bCs/>
          <w:sz w:val="28"/>
          <w:szCs w:val="28"/>
          <w:u w:val="single"/>
        </w:rPr>
        <w:t>3-е правило</w:t>
      </w:r>
      <w:r w:rsidRPr="003E0FE8">
        <w:rPr>
          <w:rFonts w:ascii="Times New Roman" w:hAnsi="Times New Roman" w:cs="Times New Roman"/>
          <w:bCs/>
          <w:sz w:val="28"/>
          <w:szCs w:val="28"/>
        </w:rPr>
        <w:t xml:space="preserve"> - откажитесь от использования возле новогодней елки открытого огня, свечей, хлопушек и бенгальских огней, пока в доме ёлка, будьте особенно внимательны, не оставляйте около неё одних детей. После новогоднего праздника не держите ёлку долго в квартире, потому что, высохнув, она легко загорается даже от слабого источника огня.</w:t>
      </w:r>
    </w:p>
    <w:sectPr w:rsidR="002544C6" w:rsidRPr="003E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C1"/>
    <w:rsid w:val="003E0FE8"/>
    <w:rsid w:val="009A3377"/>
    <w:rsid w:val="009B18C1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2018-03-01T02:22:00Z</dcterms:created>
  <dcterms:modified xsi:type="dcterms:W3CDTF">2018-03-01T02:24:00Z</dcterms:modified>
</cp:coreProperties>
</file>