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11" w:rsidRPr="00885E11" w:rsidRDefault="00885E11" w:rsidP="00885E11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2"/>
        </w:rPr>
      </w:pPr>
      <w:r w:rsidRPr="00885E11">
        <w:rPr>
          <w:b/>
          <w:color w:val="000000"/>
          <w:sz w:val="28"/>
          <w:szCs w:val="22"/>
        </w:rPr>
        <w:t>Инструкция по действиям если в доме произошёл взрыв</w:t>
      </w:r>
      <w:r>
        <w:rPr>
          <w:b/>
          <w:color w:val="000000"/>
          <w:sz w:val="28"/>
          <w:szCs w:val="22"/>
        </w:rPr>
        <w:t>.</w:t>
      </w:r>
      <w:bookmarkStart w:id="0" w:name="_GoBack"/>
      <w:bookmarkEnd w:id="0"/>
    </w:p>
    <w:p w:rsidR="00885E11" w:rsidRDefault="00885E11" w:rsidP="00C22C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2"/>
        </w:rPr>
      </w:pPr>
    </w:p>
    <w:p w:rsidR="00C22CD5" w:rsidRDefault="00C22CD5" w:rsidP="00C22C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Взрыв дома может быть условно приближен к землетрясению. Дей</w:t>
      </w:r>
      <w:r>
        <w:rPr>
          <w:color w:val="000000"/>
          <w:sz w:val="28"/>
          <w:szCs w:val="22"/>
        </w:rPr>
        <w:softHyphen/>
        <w:t>ствия людей во многом совпадают (в России почти 30% населения про</w:t>
      </w:r>
      <w:r>
        <w:rPr>
          <w:color w:val="000000"/>
          <w:sz w:val="28"/>
          <w:szCs w:val="22"/>
        </w:rPr>
        <w:softHyphen/>
        <w:t>живает в сейсмически опасных зонах). Они не раз сталкивались с под</w:t>
      </w:r>
      <w:r>
        <w:rPr>
          <w:color w:val="000000"/>
          <w:sz w:val="28"/>
          <w:szCs w:val="22"/>
        </w:rPr>
        <w:softHyphen/>
        <w:t>земными толчками, знают, как надо действовать. Если прогремел взрыв, проживающие на первом этаже должны немедленно взять детей и как можно скорее выбраться на улицу. Те, кто оказался на втором и после</w:t>
      </w:r>
      <w:r>
        <w:rPr>
          <w:color w:val="000000"/>
          <w:sz w:val="28"/>
          <w:szCs w:val="22"/>
        </w:rPr>
        <w:softHyphen/>
        <w:t>дующих этажах, должны встать в дверных и балконных проёмах. Что</w:t>
      </w:r>
      <w:r>
        <w:rPr>
          <w:color w:val="000000"/>
          <w:sz w:val="28"/>
          <w:szCs w:val="22"/>
        </w:rPr>
        <w:softHyphen/>
        <w:t>бы не пораниться кусками штукатурки, стекла, посуды, светильников, следует спрятаться под стол, кровать, в платяной шкаф, закрыв лицо руками. Можно воспользоваться углами, образованными капитальны</w:t>
      </w:r>
      <w:r>
        <w:rPr>
          <w:color w:val="000000"/>
          <w:sz w:val="28"/>
          <w:szCs w:val="22"/>
        </w:rPr>
        <w:softHyphen/>
        <w:t>ми стенами, узкими коридорами внутри здания, встать возле опорных колонн — здесь больше шансов остаться невредимым. Ни в коем случае не прыгайте из окон и с балконов.</w:t>
      </w:r>
    </w:p>
    <w:p w:rsidR="00C22CD5" w:rsidRDefault="00C22CD5" w:rsidP="00C22C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Самое страшное при взрыве дома — паника, беспорядочные действия. Постарайтесь не поддаваться всему этому. Успокойтесь, соберитесь с мыслями и действуйте. Как только рассеется густая пыль и появится возможность — выходите на улицу, прижавшись спиной к стене (осо</w:t>
      </w:r>
      <w:r>
        <w:rPr>
          <w:color w:val="000000"/>
          <w:sz w:val="28"/>
          <w:szCs w:val="22"/>
        </w:rPr>
        <w:softHyphen/>
        <w:t>бенно если придётся спускаться по лестнице). Пригнитесь, прикройте голову руками — сверху чаще всего падают обломки и стёкла. Не пользуйтесь лифтом. В любой момент он может остановиться, и вы заст</w:t>
      </w:r>
      <w:r>
        <w:rPr>
          <w:color w:val="000000"/>
          <w:sz w:val="28"/>
          <w:szCs w:val="22"/>
        </w:rPr>
        <w:softHyphen/>
        <w:t>рянете. Не включайте электричество и не пользуйтесь спичками — мог</w:t>
      </w:r>
      <w:r>
        <w:rPr>
          <w:color w:val="000000"/>
          <w:sz w:val="28"/>
          <w:szCs w:val="22"/>
        </w:rPr>
        <w:softHyphen/>
        <w:t>ла произойти утечка газа, и новый взрыв обеспечен. Не касайтесь элект</w:t>
      </w:r>
      <w:r>
        <w:rPr>
          <w:color w:val="000000"/>
          <w:sz w:val="28"/>
          <w:szCs w:val="22"/>
        </w:rPr>
        <w:softHyphen/>
        <w:t>ропроводов — они могут оказаться под напряжением.</w:t>
      </w:r>
    </w:p>
    <w:p w:rsidR="00C22CD5" w:rsidRDefault="00C22CD5" w:rsidP="00C22C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Выбравшись на улицу, отойдите от дома. Помните, карнизы, стены могут вот-вот рухнуть.</w:t>
      </w:r>
    </w:p>
    <w:p w:rsidR="00C22CD5" w:rsidRDefault="00C22CD5" w:rsidP="00C22C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Чтобы свести потери к минимуму, во-первых, изучите правила дове</w:t>
      </w:r>
      <w:r>
        <w:rPr>
          <w:color w:val="000000"/>
          <w:sz w:val="28"/>
          <w:szCs w:val="22"/>
        </w:rPr>
        <w:softHyphen/>
        <w:t>дения. Во-вторых, не загромождайте коридоры, проходы, лестничные клетки и не храните там горюче-смазочные материалы. В спальне над кроватями не вешайте полки и тяжёлые картины. Имейте постоянно за</w:t>
      </w:r>
      <w:r>
        <w:rPr>
          <w:color w:val="000000"/>
          <w:sz w:val="28"/>
          <w:szCs w:val="22"/>
        </w:rPr>
        <w:softHyphen/>
        <w:t>пас воды, медикаментов и еды, а также тёплые одеяла и фонарик с бата</w:t>
      </w:r>
      <w:r>
        <w:rPr>
          <w:color w:val="000000"/>
          <w:sz w:val="28"/>
          <w:szCs w:val="22"/>
        </w:rPr>
        <w:softHyphen/>
        <w:t>рейками. В-третьих, как только появились первые пострадавшие — ока</w:t>
      </w:r>
      <w:r>
        <w:rPr>
          <w:color w:val="000000"/>
          <w:sz w:val="28"/>
          <w:szCs w:val="22"/>
        </w:rPr>
        <w:softHyphen/>
        <w:t>жите им медицинскую и иную помощь. Не смотрите на трагическое со</w:t>
      </w:r>
      <w:r>
        <w:rPr>
          <w:color w:val="000000"/>
          <w:sz w:val="28"/>
          <w:szCs w:val="22"/>
        </w:rPr>
        <w:softHyphen/>
        <w:t>бытие со стороны. Примите активное участие в спасательных и иных работах до прибытия спасательных подразделений, пожарных и мили</w:t>
      </w:r>
      <w:r>
        <w:rPr>
          <w:color w:val="000000"/>
          <w:sz w:val="28"/>
          <w:szCs w:val="22"/>
        </w:rPr>
        <w:softHyphen/>
        <w:t>ции. Помните о мерах предосторожности.</w:t>
      </w:r>
    </w:p>
    <w:p w:rsidR="002544C6" w:rsidRDefault="00885E11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F3"/>
    <w:rsid w:val="00272DF3"/>
    <w:rsid w:val="00885E11"/>
    <w:rsid w:val="009A3377"/>
    <w:rsid w:val="00AB1653"/>
    <w:rsid w:val="00C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2018-02-14T03:31:00Z</dcterms:created>
  <dcterms:modified xsi:type="dcterms:W3CDTF">2018-02-14T03:32:00Z</dcterms:modified>
</cp:coreProperties>
</file>