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7E" w:rsidRDefault="0049697E" w:rsidP="0049697E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  <w:bookmarkStart w:id="0" w:name="_GoBack"/>
      <w:r>
        <w:rPr>
          <w:b/>
          <w:bCs/>
          <w:color w:val="000000"/>
          <w:sz w:val="28"/>
        </w:rPr>
        <w:t>Инструкция по действиям</w:t>
      </w:r>
      <w:r>
        <w:rPr>
          <w:b/>
          <w:bCs/>
          <w:color w:val="000000"/>
          <w:sz w:val="28"/>
        </w:rPr>
        <w:t xml:space="preserve"> при проведении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изоляционно-ограничительных мероприятий</w:t>
      </w:r>
      <w:bookmarkEnd w:id="0"/>
      <w:r>
        <w:rPr>
          <w:b/>
          <w:bCs/>
          <w:color w:val="000000"/>
          <w:sz w:val="28"/>
        </w:rPr>
        <w:t>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</w:rPr>
        <w:t>Массовое распространение инфекционных болезней среди людей, сельскохозяйственных животных или растений может приводить к воз</w:t>
      </w:r>
      <w:r>
        <w:rPr>
          <w:color w:val="000000"/>
          <w:sz w:val="28"/>
        </w:rPr>
        <w:softHyphen/>
        <w:t>никновению чрезвычайных ситуаций.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</w:rPr>
      </w:pPr>
      <w:proofErr w:type="gramStart"/>
      <w:r>
        <w:rPr>
          <w:b/>
          <w:bCs/>
          <w:i/>
          <w:iCs/>
          <w:color w:val="000000"/>
          <w:sz w:val="28"/>
        </w:rPr>
        <w:t>Инфекционные (заразные) болезни</w:t>
      </w:r>
      <w:r>
        <w:rPr>
          <w:color w:val="000000"/>
          <w:sz w:val="28"/>
        </w:rPr>
        <w:t xml:space="preserve"> - болезни, возникающие вслед</w:t>
      </w:r>
      <w:r>
        <w:rPr>
          <w:color w:val="000000"/>
          <w:sz w:val="28"/>
        </w:rPr>
        <w:softHyphen/>
        <w:t xml:space="preserve">ствие внедрения в </w:t>
      </w:r>
      <w:proofErr w:type="spellStart"/>
      <w:r>
        <w:rPr>
          <w:color w:val="000000"/>
          <w:sz w:val="28"/>
        </w:rPr>
        <w:t>макроорганизм</w:t>
      </w:r>
      <w:proofErr w:type="spellEnd"/>
      <w:r>
        <w:rPr>
          <w:color w:val="000000"/>
          <w:sz w:val="28"/>
        </w:rPr>
        <w:t xml:space="preserve"> (человек, животное, растение) живо</w:t>
      </w:r>
      <w:r>
        <w:rPr>
          <w:color w:val="000000"/>
          <w:sz w:val="28"/>
        </w:rPr>
        <w:softHyphen/>
        <w:t xml:space="preserve">го специфического возбудителя инфекции (бактерии, вирус, грибок и др.) </w:t>
      </w:r>
      <w:r>
        <w:rPr>
          <w:b/>
          <w:bCs/>
          <w:color w:val="000000"/>
          <w:sz w:val="28"/>
        </w:rPr>
        <w:t>(табл. 2).</w:t>
      </w:r>
      <w:proofErr w:type="gramEnd"/>
    </w:p>
    <w:p w:rsidR="0049697E" w:rsidRPr="0049697E" w:rsidRDefault="0049697E" w:rsidP="0049697E">
      <w:pPr>
        <w:pStyle w:val="4"/>
        <w:jc w:val="right"/>
        <w:rPr>
          <w:b w:val="0"/>
        </w:rPr>
      </w:pPr>
      <w:r w:rsidRPr="0049697E">
        <w:rPr>
          <w:b w:val="0"/>
        </w:rPr>
        <w:t>Таблица 2</w:t>
      </w:r>
    </w:p>
    <w:p w:rsidR="0049697E" w:rsidRDefault="0049697E" w:rsidP="0049697E">
      <w:pPr>
        <w:pStyle w:val="4"/>
      </w:pPr>
      <w:r>
        <w:t>Классификация инфекционных заболеваний</w:t>
      </w:r>
    </w:p>
    <w:p w:rsidR="0049697E" w:rsidRP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2"/>
        <w:gridCol w:w="3600"/>
        <w:gridCol w:w="3809"/>
      </w:tblGrid>
      <w:tr w:rsidR="0049697E" w:rsidTr="00A60016">
        <w:tblPrEx>
          <w:tblCellMar>
            <w:top w:w="0" w:type="dxa"/>
            <w:bottom w:w="0" w:type="dxa"/>
          </w:tblCellMar>
        </w:tblPrEx>
        <w:tc>
          <w:tcPr>
            <w:tcW w:w="1978" w:type="dxa"/>
          </w:tcPr>
          <w:p w:rsidR="0049697E" w:rsidRDefault="0049697E" w:rsidP="00A60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Группа инфекционных заболеваний</w:t>
            </w:r>
          </w:p>
        </w:tc>
        <w:tc>
          <w:tcPr>
            <w:tcW w:w="3927" w:type="dxa"/>
          </w:tcPr>
          <w:p w:rsidR="0049697E" w:rsidRDefault="0049697E" w:rsidP="00A60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Краткая</w:t>
            </w:r>
          </w:p>
          <w:p w:rsidR="0049697E" w:rsidRDefault="0049697E" w:rsidP="00A60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характеристика</w:t>
            </w:r>
          </w:p>
        </w:tc>
        <w:tc>
          <w:tcPr>
            <w:tcW w:w="4233" w:type="dxa"/>
          </w:tcPr>
          <w:p w:rsidR="0049697E" w:rsidRDefault="0049697E" w:rsidP="00A60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Инфекции, входящие в группу</w:t>
            </w:r>
          </w:p>
        </w:tc>
      </w:tr>
      <w:tr w:rsidR="0049697E" w:rsidTr="00A60016">
        <w:tblPrEx>
          <w:tblCellMar>
            <w:top w:w="0" w:type="dxa"/>
            <w:bottom w:w="0" w:type="dxa"/>
          </w:tblCellMar>
        </w:tblPrEx>
        <w:tc>
          <w:tcPr>
            <w:tcW w:w="1978" w:type="dxa"/>
          </w:tcPr>
          <w:p w:rsidR="0049697E" w:rsidRDefault="0049697E" w:rsidP="00A600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Кишечные инфекции</w:t>
            </w:r>
          </w:p>
        </w:tc>
        <w:tc>
          <w:tcPr>
            <w:tcW w:w="3927" w:type="dxa"/>
          </w:tcPr>
          <w:p w:rsidR="0049697E" w:rsidRDefault="0049697E" w:rsidP="00A600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Возбудитель  выделяется с фекалиями или мочой. Факторами передачи служат пища, вода,  почва, мухи, грязные руки, предметы бытовой обстановки. Заражение происходит через рот.</w:t>
            </w:r>
          </w:p>
          <w:p w:rsidR="0049697E" w:rsidRDefault="0049697E" w:rsidP="00A600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233" w:type="dxa"/>
          </w:tcPr>
          <w:p w:rsidR="0049697E" w:rsidRDefault="0049697E" w:rsidP="00A600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Брюшной тиф, паратиф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 xml:space="preserve"> и Б, дизентерия, холера, пищевые  </w:t>
            </w:r>
            <w:proofErr w:type="spellStart"/>
            <w:r>
              <w:rPr>
                <w:color w:val="000000"/>
              </w:rPr>
              <w:t>токсикоинфекции</w:t>
            </w:r>
            <w:proofErr w:type="spellEnd"/>
            <w:r>
              <w:rPr>
                <w:color w:val="000000"/>
              </w:rPr>
              <w:t xml:space="preserve"> и др.</w:t>
            </w:r>
          </w:p>
        </w:tc>
      </w:tr>
      <w:tr w:rsidR="0049697E" w:rsidTr="00A60016">
        <w:tblPrEx>
          <w:tblCellMar>
            <w:top w:w="0" w:type="dxa"/>
            <w:bottom w:w="0" w:type="dxa"/>
          </w:tblCellMar>
        </w:tblPrEx>
        <w:tc>
          <w:tcPr>
            <w:tcW w:w="1978" w:type="dxa"/>
          </w:tcPr>
          <w:p w:rsidR="0049697E" w:rsidRDefault="0049697E" w:rsidP="00A600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Инфекции дыхательных путей, или воздушно-капельные инфекции</w:t>
            </w:r>
          </w:p>
        </w:tc>
        <w:tc>
          <w:tcPr>
            <w:tcW w:w="3927" w:type="dxa"/>
          </w:tcPr>
          <w:p w:rsidR="0049697E" w:rsidRDefault="0049697E" w:rsidP="00A600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Передача осуществляется воздушно-капельным или  воздушно-пылевым путем.</w:t>
            </w:r>
          </w:p>
        </w:tc>
        <w:tc>
          <w:tcPr>
            <w:tcW w:w="4233" w:type="dxa"/>
          </w:tcPr>
          <w:p w:rsidR="0049697E" w:rsidRDefault="0049697E" w:rsidP="00A600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Грипп, корь, дифтерия, скарлатина, натуральная оспа и др.</w:t>
            </w:r>
          </w:p>
        </w:tc>
      </w:tr>
      <w:tr w:rsidR="0049697E" w:rsidTr="00A60016">
        <w:tblPrEx>
          <w:tblCellMar>
            <w:top w:w="0" w:type="dxa"/>
            <w:bottom w:w="0" w:type="dxa"/>
          </w:tblCellMar>
        </w:tblPrEx>
        <w:tc>
          <w:tcPr>
            <w:tcW w:w="1978" w:type="dxa"/>
          </w:tcPr>
          <w:p w:rsidR="0049697E" w:rsidRDefault="0049697E" w:rsidP="00A600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Кровяные инфекции или трансмиссивные инфекционные заболевания</w:t>
            </w:r>
          </w:p>
        </w:tc>
        <w:tc>
          <w:tcPr>
            <w:tcW w:w="3927" w:type="dxa"/>
          </w:tcPr>
          <w:p w:rsidR="0049697E" w:rsidRDefault="0049697E" w:rsidP="00A600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Возбудитель передается через укусы кровососущих насекомых (комары, клещи, вши, москиты и др.)</w:t>
            </w:r>
          </w:p>
        </w:tc>
        <w:tc>
          <w:tcPr>
            <w:tcW w:w="4233" w:type="dxa"/>
          </w:tcPr>
          <w:p w:rsidR="0049697E" w:rsidRDefault="0049697E" w:rsidP="00A600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Сыпной и возвратный тиф, малярия, чума,  туляремия, клещевой энцефалит и др.</w:t>
            </w:r>
          </w:p>
        </w:tc>
      </w:tr>
      <w:tr w:rsidR="0049697E" w:rsidTr="00A60016">
        <w:tblPrEx>
          <w:tblCellMar>
            <w:top w:w="0" w:type="dxa"/>
            <w:bottom w:w="0" w:type="dxa"/>
          </w:tblCellMar>
        </w:tblPrEx>
        <w:tc>
          <w:tcPr>
            <w:tcW w:w="1978" w:type="dxa"/>
          </w:tcPr>
          <w:p w:rsidR="0049697E" w:rsidRDefault="0049697E" w:rsidP="00A600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Зоонозные инфекции</w:t>
            </w:r>
          </w:p>
        </w:tc>
        <w:tc>
          <w:tcPr>
            <w:tcW w:w="3927" w:type="dxa"/>
          </w:tcPr>
          <w:p w:rsidR="0049697E" w:rsidRDefault="0049697E" w:rsidP="00A600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Болезни, передающиеся через укусы животных</w:t>
            </w:r>
          </w:p>
        </w:tc>
        <w:tc>
          <w:tcPr>
            <w:tcW w:w="4233" w:type="dxa"/>
          </w:tcPr>
          <w:p w:rsidR="0049697E" w:rsidRDefault="0049697E" w:rsidP="00A600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Бешенство</w:t>
            </w:r>
          </w:p>
        </w:tc>
      </w:tr>
      <w:tr w:rsidR="0049697E" w:rsidTr="00A60016">
        <w:tblPrEx>
          <w:tblCellMar>
            <w:top w:w="0" w:type="dxa"/>
            <w:bottom w:w="0" w:type="dxa"/>
          </w:tblCellMar>
        </w:tblPrEx>
        <w:tc>
          <w:tcPr>
            <w:tcW w:w="1978" w:type="dxa"/>
          </w:tcPr>
          <w:p w:rsidR="0049697E" w:rsidRDefault="0049697E" w:rsidP="00A600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Контактно-бытовые</w:t>
            </w:r>
          </w:p>
        </w:tc>
        <w:tc>
          <w:tcPr>
            <w:tcW w:w="3927" w:type="dxa"/>
          </w:tcPr>
          <w:p w:rsidR="0049697E" w:rsidRDefault="0049697E" w:rsidP="00A600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Болезни передаются при непосредственном контакте здорового человека с больным, при котором возбудитель инфекции переходит на здоровый орган. Фактор передачи отсутствует</w:t>
            </w:r>
          </w:p>
        </w:tc>
        <w:tc>
          <w:tcPr>
            <w:tcW w:w="4233" w:type="dxa"/>
          </w:tcPr>
          <w:p w:rsidR="0049697E" w:rsidRDefault="0049697E" w:rsidP="00A600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Инфекционные кожно-венерологические заболевания, передающиеся половым путем (сифилис, гонорея, хламидиоз и др.)</w:t>
            </w:r>
          </w:p>
        </w:tc>
      </w:tr>
    </w:tbl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</w:rPr>
      </w:pP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1"/>
        </w:rPr>
        <w:t>Инфекционные болезни характеризуются интенсивностью их раз</w:t>
      </w:r>
      <w:r>
        <w:rPr>
          <w:color w:val="000000"/>
          <w:sz w:val="28"/>
          <w:szCs w:val="21"/>
        </w:rPr>
        <w:softHyphen/>
        <w:t>вития и распространения (эпидемическим процессом).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1"/>
        </w:rPr>
      </w:pPr>
      <w:r>
        <w:rPr>
          <w:b/>
          <w:bCs/>
          <w:i/>
          <w:iCs/>
          <w:color w:val="000000"/>
          <w:sz w:val="28"/>
          <w:szCs w:val="21"/>
        </w:rPr>
        <w:t xml:space="preserve">Эпидемический (эпизоотический, </w:t>
      </w:r>
      <w:proofErr w:type="spellStart"/>
      <w:r>
        <w:rPr>
          <w:b/>
          <w:bCs/>
          <w:i/>
          <w:iCs/>
          <w:color w:val="000000"/>
          <w:sz w:val="28"/>
          <w:szCs w:val="21"/>
        </w:rPr>
        <w:t>эпифитотический</w:t>
      </w:r>
      <w:proofErr w:type="spellEnd"/>
      <w:r>
        <w:rPr>
          <w:b/>
          <w:bCs/>
          <w:i/>
          <w:iCs/>
          <w:color w:val="000000"/>
          <w:sz w:val="28"/>
          <w:szCs w:val="21"/>
        </w:rPr>
        <w:t xml:space="preserve">) процесс </w:t>
      </w:r>
      <w:r>
        <w:rPr>
          <w:i/>
          <w:iCs/>
          <w:color w:val="000000"/>
          <w:sz w:val="28"/>
          <w:szCs w:val="21"/>
        </w:rPr>
        <w:t xml:space="preserve">- </w:t>
      </w:r>
      <w:r>
        <w:rPr>
          <w:color w:val="000000"/>
          <w:sz w:val="28"/>
          <w:szCs w:val="21"/>
        </w:rPr>
        <w:t>не</w:t>
      </w:r>
      <w:r>
        <w:rPr>
          <w:color w:val="000000"/>
          <w:sz w:val="28"/>
          <w:szCs w:val="21"/>
        </w:rPr>
        <w:softHyphen/>
        <w:t xml:space="preserve">прерывный процесс возникновения и распространения инфекционных </w:t>
      </w:r>
      <w:r>
        <w:rPr>
          <w:color w:val="000000"/>
          <w:sz w:val="28"/>
          <w:szCs w:val="21"/>
        </w:rPr>
        <w:lastRenderedPageBreak/>
        <w:t>болезней человека (животных, растений), поддерживаемый наличием и взаимодействием трех составных элементов</w:t>
      </w:r>
      <w:r>
        <w:rPr>
          <w:color w:val="000000"/>
          <w:sz w:val="28"/>
          <w:szCs w:val="21"/>
        </w:rPr>
        <w:t xml:space="preserve">: </w:t>
      </w:r>
      <w:r>
        <w:rPr>
          <w:color w:val="000000"/>
          <w:sz w:val="28"/>
          <w:szCs w:val="21"/>
        </w:rPr>
        <w:t>источника возбуди</w:t>
      </w:r>
      <w:r>
        <w:rPr>
          <w:color w:val="000000"/>
          <w:sz w:val="28"/>
          <w:szCs w:val="21"/>
        </w:rPr>
        <w:softHyphen/>
        <w:t>теля инфекционной болезни; путей передачи возбудителей инфекции; восприимчивых к данному возбудителю людей, животных, растений.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2"/>
        </w:rPr>
        <w:t xml:space="preserve">Источник возбудителя инфекции </w:t>
      </w:r>
      <w:r>
        <w:rPr>
          <w:i/>
          <w:iCs/>
          <w:color w:val="000000"/>
          <w:sz w:val="28"/>
          <w:szCs w:val="22"/>
        </w:rPr>
        <w:t xml:space="preserve">- </w:t>
      </w:r>
      <w:r>
        <w:rPr>
          <w:color w:val="000000"/>
          <w:sz w:val="28"/>
          <w:szCs w:val="22"/>
        </w:rPr>
        <w:t>организм (больной человек,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животное, растение), в котором возбудитель не только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сохраняется, раз</w:t>
      </w:r>
      <w:r>
        <w:rPr>
          <w:color w:val="000000"/>
          <w:sz w:val="28"/>
          <w:szCs w:val="22"/>
        </w:rPr>
        <w:softHyphen/>
        <w:t xml:space="preserve">множается, но и выделяется во внешнюю среду или непосредственно </w:t>
      </w:r>
      <w:r>
        <w:rPr>
          <w:color w:val="000000"/>
          <w:sz w:val="28"/>
          <w:szCs w:val="21"/>
        </w:rPr>
        <w:t xml:space="preserve">передается другому восприимчивому организму. Однако иметь болезнетворные микробы и выделять их могут не только больные, но и не проявляющие признаков болезни, - так называемые </w:t>
      </w:r>
      <w:proofErr w:type="spellStart"/>
      <w:r>
        <w:rPr>
          <w:b/>
          <w:bCs/>
          <w:color w:val="000000"/>
          <w:sz w:val="28"/>
          <w:szCs w:val="21"/>
        </w:rPr>
        <w:t>бактерионосители</w:t>
      </w:r>
      <w:proofErr w:type="spellEnd"/>
      <w:r>
        <w:rPr>
          <w:b/>
          <w:bCs/>
          <w:color w:val="000000"/>
          <w:sz w:val="28"/>
          <w:szCs w:val="21"/>
        </w:rPr>
        <w:t xml:space="preserve">, </w:t>
      </w:r>
      <w:r>
        <w:rPr>
          <w:color w:val="000000"/>
          <w:sz w:val="28"/>
          <w:szCs w:val="21"/>
        </w:rPr>
        <w:t>представляющие большую опасность для окружающих, так как выявить их значительно труднее, чем больных.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В настоящее время </w:t>
      </w:r>
      <w:proofErr w:type="gramStart"/>
      <w:r>
        <w:rPr>
          <w:color w:val="000000"/>
          <w:sz w:val="28"/>
          <w:szCs w:val="21"/>
        </w:rPr>
        <w:t>известны</w:t>
      </w:r>
      <w:proofErr w:type="gramEnd"/>
      <w:r>
        <w:rPr>
          <w:color w:val="000000"/>
          <w:sz w:val="28"/>
          <w:szCs w:val="21"/>
        </w:rPr>
        <w:t xml:space="preserve"> пять путей передачи инфекций: фекально-оральный; воздушно-капельный: жидкостный: контактный или контактно-бытовой; переносчиками зоонозных инфекций</w:t>
      </w:r>
      <w:r>
        <w:rPr>
          <w:color w:val="000000"/>
          <w:sz w:val="28"/>
          <w:szCs w:val="21"/>
        </w:rPr>
        <w:t>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1"/>
        </w:rPr>
        <w:t xml:space="preserve">Восприимчивость </w:t>
      </w:r>
      <w:r>
        <w:rPr>
          <w:i/>
          <w:iCs/>
          <w:color w:val="000000"/>
          <w:sz w:val="28"/>
          <w:szCs w:val="21"/>
        </w:rPr>
        <w:t xml:space="preserve">- </w:t>
      </w:r>
      <w:r>
        <w:rPr>
          <w:color w:val="000000"/>
          <w:sz w:val="28"/>
          <w:szCs w:val="21"/>
        </w:rPr>
        <w:t>способность организма человека, животного, растения отвечать на внедрение, размножение и жизнедеятельность патогенных микроорганизмов комплексом защитно-приспособительных реакций, развитием инфекционного процесса.</w:t>
      </w:r>
    </w:p>
    <w:p w:rsidR="0049697E" w:rsidRDefault="0049697E" w:rsidP="0049697E">
      <w:pPr>
        <w:pStyle w:val="3"/>
      </w:pPr>
      <w:r>
        <w:t>Отличие инфекционных заболеваний от всех других заключается том, что организм после выздоровления приобретает невосприимчивое к повторному внедрению вызвавшего болезнь микроорганизма. Эту невосприимчивость называют иммунитетом.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3"/>
        </w:rPr>
        <w:t>Иммунитет</w:t>
      </w:r>
      <w:r>
        <w:rPr>
          <w:i/>
          <w:iCs/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>представляет собой совокупность запретно-</w:t>
      </w:r>
      <w:proofErr w:type="spellStart"/>
      <w:r>
        <w:rPr>
          <w:color w:val="000000"/>
          <w:sz w:val="28"/>
          <w:szCs w:val="23"/>
        </w:rPr>
        <w:t>приспособительских</w:t>
      </w:r>
      <w:proofErr w:type="spellEnd"/>
      <w:r>
        <w:rPr>
          <w:color w:val="000000"/>
          <w:sz w:val="28"/>
          <w:szCs w:val="23"/>
        </w:rPr>
        <w:t xml:space="preserve"> реакций, возникающих в ответ на строго определенный антигенный раздражитель в виде возбудителя или искусственно вве</w:t>
      </w:r>
      <w:r>
        <w:rPr>
          <w:color w:val="000000"/>
          <w:sz w:val="28"/>
          <w:szCs w:val="23"/>
        </w:rPr>
        <w:softHyphen/>
        <w:t>денный антиген (вакцина или анатоксин).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Еще одно отличие инфекционных заболеваний от других - их быст</w:t>
      </w:r>
      <w:r>
        <w:rPr>
          <w:color w:val="000000"/>
          <w:sz w:val="28"/>
          <w:szCs w:val="23"/>
        </w:rPr>
        <w:softHyphen/>
        <w:t>рое распространение. Массовое распространение, значительно превос</w:t>
      </w:r>
      <w:r>
        <w:rPr>
          <w:color w:val="000000"/>
          <w:sz w:val="28"/>
          <w:szCs w:val="23"/>
        </w:rPr>
        <w:softHyphen/>
        <w:t xml:space="preserve">ходящее обычный уровень заболеваемости, называют </w:t>
      </w:r>
      <w:r>
        <w:rPr>
          <w:b/>
          <w:bCs/>
          <w:color w:val="000000"/>
          <w:sz w:val="28"/>
          <w:szCs w:val="23"/>
        </w:rPr>
        <w:t xml:space="preserve">эпидемией. </w:t>
      </w:r>
      <w:r>
        <w:rPr>
          <w:color w:val="000000"/>
          <w:sz w:val="28"/>
          <w:szCs w:val="23"/>
        </w:rPr>
        <w:t xml:space="preserve">Если же оно охватывает территорию целого государства или нескольких стран, то это уже </w:t>
      </w:r>
      <w:r>
        <w:rPr>
          <w:b/>
          <w:bCs/>
          <w:color w:val="000000"/>
          <w:sz w:val="28"/>
          <w:szCs w:val="23"/>
        </w:rPr>
        <w:t>пандемия.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color w:val="000000"/>
          <w:sz w:val="28"/>
          <w:szCs w:val="23"/>
        </w:rPr>
        <w:t xml:space="preserve">При возникновении </w:t>
      </w:r>
      <w:r>
        <w:rPr>
          <w:color w:val="000000"/>
          <w:sz w:val="28"/>
          <w:szCs w:val="23"/>
        </w:rPr>
        <w:t xml:space="preserve">массовых инфекционных заболеваний всегда существует эпидемический (эпизоотический, </w:t>
      </w:r>
      <w:proofErr w:type="spellStart"/>
      <w:r>
        <w:rPr>
          <w:color w:val="000000"/>
          <w:sz w:val="28"/>
          <w:szCs w:val="23"/>
        </w:rPr>
        <w:t>эпифитотический</w:t>
      </w:r>
      <w:proofErr w:type="spellEnd"/>
      <w:r>
        <w:rPr>
          <w:color w:val="000000"/>
          <w:sz w:val="28"/>
          <w:szCs w:val="23"/>
        </w:rPr>
        <w:t>) очаг, т.е. место пребывания источника возбудителя инфекции, помещение и тер</w:t>
      </w:r>
      <w:r>
        <w:rPr>
          <w:color w:val="000000"/>
          <w:sz w:val="28"/>
          <w:szCs w:val="23"/>
        </w:rPr>
        <w:softHyphen/>
        <w:t>ритория с находящимися там людьми (животными, растениями), у ко</w:t>
      </w:r>
      <w:r>
        <w:rPr>
          <w:color w:val="000000"/>
          <w:sz w:val="28"/>
          <w:szCs w:val="23"/>
        </w:rPr>
        <w:softHyphen/>
        <w:t>торых обнаружена данная инфекция.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3"/>
        </w:rPr>
      </w:pPr>
      <w:proofErr w:type="gramStart"/>
      <w:r>
        <w:rPr>
          <w:color w:val="000000"/>
          <w:sz w:val="28"/>
          <w:szCs w:val="23"/>
        </w:rPr>
        <w:t xml:space="preserve">В эпидемическом (эпизоотическом, </w:t>
      </w:r>
      <w:proofErr w:type="spellStart"/>
      <w:r>
        <w:rPr>
          <w:color w:val="000000"/>
          <w:sz w:val="28"/>
          <w:szCs w:val="23"/>
        </w:rPr>
        <w:t>эпифитотическом</w:t>
      </w:r>
      <w:proofErr w:type="spellEnd"/>
      <w:r>
        <w:rPr>
          <w:color w:val="000000"/>
          <w:sz w:val="28"/>
          <w:szCs w:val="23"/>
        </w:rPr>
        <w:t>) очаге осуще</w:t>
      </w:r>
      <w:r>
        <w:rPr>
          <w:color w:val="000000"/>
          <w:sz w:val="28"/>
          <w:szCs w:val="23"/>
        </w:rPr>
        <w:softHyphen/>
        <w:t>ствляют комплекс мероприятий, направленных на локализацию и лик</w:t>
      </w:r>
      <w:r>
        <w:rPr>
          <w:color w:val="000000"/>
          <w:sz w:val="28"/>
          <w:szCs w:val="23"/>
        </w:rPr>
        <w:softHyphen/>
        <w:t>видацию данной болезни (ежедневный осмотр, постановка диагноза, карантин, обсервация, вакцинация, лечение, дезинфекция и т.д.).</w:t>
      </w:r>
      <w:proofErr w:type="gramEnd"/>
      <w:r>
        <w:rPr>
          <w:color w:val="000000"/>
          <w:sz w:val="28"/>
          <w:szCs w:val="23"/>
        </w:rPr>
        <w:t xml:space="preserve"> Про</w:t>
      </w:r>
      <w:r>
        <w:rPr>
          <w:color w:val="000000"/>
          <w:sz w:val="28"/>
          <w:szCs w:val="23"/>
        </w:rPr>
        <w:softHyphen/>
        <w:t>филактика проводится по трем основным направлениям: мероприятия по устранению источника инфекции; меры по выключению (разрыву) путей передачи возбудителя инфекции; меры по повышению невоспри</w:t>
      </w:r>
      <w:r>
        <w:rPr>
          <w:color w:val="000000"/>
          <w:sz w:val="28"/>
          <w:szCs w:val="23"/>
        </w:rPr>
        <w:softHyphen/>
        <w:t>имчивости людей и животных (проведение иммунизации).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color w:val="000000"/>
          <w:sz w:val="28"/>
          <w:szCs w:val="23"/>
        </w:rPr>
        <w:lastRenderedPageBreak/>
        <w:t xml:space="preserve">Противоэпидемические (противоэпизоотические) и санитарно-гигиенические мероприятия </w:t>
      </w:r>
      <w:r>
        <w:rPr>
          <w:color w:val="000000"/>
          <w:sz w:val="28"/>
          <w:szCs w:val="23"/>
        </w:rPr>
        <w:t>в очаге бактериального заражения включают: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 xml:space="preserve">• раннее выявление больных и подозрительных по заболеванию путем обходов дворов (квартир); усиленное медицинское и ветеринарное наблюдение за </w:t>
      </w:r>
      <w:proofErr w:type="gramStart"/>
      <w:r>
        <w:rPr>
          <w:color w:val="000000"/>
          <w:sz w:val="28"/>
          <w:szCs w:val="20"/>
        </w:rPr>
        <w:t>зараженны</w:t>
      </w:r>
      <w:r>
        <w:rPr>
          <w:color w:val="000000"/>
          <w:sz w:val="28"/>
          <w:szCs w:val="20"/>
        </w:rPr>
        <w:softHyphen/>
        <w:t>ми</w:t>
      </w:r>
      <w:proofErr w:type="gramEnd"/>
      <w:r>
        <w:rPr>
          <w:color w:val="000000"/>
          <w:sz w:val="28"/>
          <w:szCs w:val="20"/>
        </w:rPr>
        <w:t>, их изоляцию, госпитализацию и лечение;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• санитарную обработку людей (животных);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• дезинфекцию одежды, обуви, предметов ухода и т.д.;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• дезинфекцию территории, сооружений, транспорта, жилых и общественных по</w:t>
      </w:r>
      <w:r>
        <w:rPr>
          <w:color w:val="000000"/>
          <w:sz w:val="28"/>
          <w:szCs w:val="20"/>
        </w:rPr>
        <w:softHyphen/>
        <w:t>мещений и т.д.;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• установление противоэпидемического режима работы лечебно-профилактичес</w:t>
      </w:r>
      <w:r>
        <w:rPr>
          <w:color w:val="000000"/>
          <w:sz w:val="28"/>
          <w:szCs w:val="20"/>
        </w:rPr>
        <w:softHyphen/>
        <w:t>ких и других медицинских учреждений;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• обеззараживание пищевых отходов, сточных вод и продуктов жизнедеятельнос</w:t>
      </w:r>
      <w:r>
        <w:rPr>
          <w:color w:val="000000"/>
          <w:sz w:val="28"/>
          <w:szCs w:val="20"/>
        </w:rPr>
        <w:softHyphen/>
        <w:t>ти больных и здоровых индивидуумов;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• санитарный надзор за соответствующим режимом работы предприятий жизне</w:t>
      </w:r>
      <w:r>
        <w:rPr>
          <w:color w:val="000000"/>
          <w:sz w:val="28"/>
          <w:szCs w:val="20"/>
        </w:rPr>
        <w:softHyphen/>
        <w:t>обеспечения, промышленности и транспорта;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• строгое соблюдение санитарно-гигиенических норм и правил, в том числе тща</w:t>
      </w:r>
      <w:r>
        <w:rPr>
          <w:color w:val="000000"/>
          <w:sz w:val="28"/>
          <w:szCs w:val="20"/>
        </w:rPr>
        <w:softHyphen/>
        <w:t>тельное мытье рук с мылом и дезинфицирующими средствами, употребление только кипяченой воды, прием пищи в определенных местах, использование защитной одеж</w:t>
      </w:r>
      <w:r>
        <w:rPr>
          <w:color w:val="000000"/>
          <w:sz w:val="28"/>
          <w:szCs w:val="20"/>
        </w:rPr>
        <w:softHyphen/>
        <w:t>ды (средств индивидуальной защиты);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• проведение санитарно-просветительной работы.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color w:val="000000"/>
          <w:sz w:val="28"/>
          <w:szCs w:val="23"/>
        </w:rPr>
        <w:t>Организация и проведение режимных карантинных мероприя</w:t>
      </w:r>
      <w:r>
        <w:rPr>
          <w:b/>
          <w:bCs/>
          <w:color w:val="000000"/>
          <w:sz w:val="28"/>
          <w:szCs w:val="23"/>
        </w:rPr>
        <w:softHyphen/>
        <w:t xml:space="preserve">тий. </w:t>
      </w:r>
      <w:r>
        <w:rPr>
          <w:color w:val="000000"/>
          <w:sz w:val="28"/>
          <w:szCs w:val="23"/>
        </w:rPr>
        <w:t>Вид возбудителя определяет общую систему режимных мероприя</w:t>
      </w:r>
      <w:r>
        <w:rPr>
          <w:color w:val="000000"/>
          <w:sz w:val="28"/>
          <w:szCs w:val="23"/>
        </w:rPr>
        <w:softHyphen/>
        <w:t>тий - карантинных или обсервационных - и порядок их отмены.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1"/>
        </w:rPr>
        <w:t>Обсервация</w:t>
      </w:r>
      <w:r>
        <w:rPr>
          <w:i/>
          <w:iCs/>
          <w:color w:val="000000"/>
          <w:sz w:val="28"/>
          <w:szCs w:val="21"/>
        </w:rPr>
        <w:t xml:space="preserve"> - </w:t>
      </w:r>
      <w:r>
        <w:rPr>
          <w:color w:val="000000"/>
          <w:sz w:val="28"/>
          <w:szCs w:val="21"/>
        </w:rPr>
        <w:t>осуществление усиленного медицинского (ветеринарного) наблюдения, частичных изоляционно-ограничительных мер, лечебно-профилактических и противоэпидемических мероприятий, направленных на ликвидацию очага инфекции.</w:t>
      </w:r>
    </w:p>
    <w:p w:rsidR="0049697E" w:rsidRDefault="0049697E" w:rsidP="0049697E">
      <w:pPr>
        <w:pStyle w:val="a5"/>
        <w:rPr>
          <w:szCs w:val="21"/>
        </w:rPr>
      </w:pPr>
      <w:r>
        <w:rPr>
          <w:szCs w:val="21"/>
        </w:rPr>
        <w:t xml:space="preserve">Срок карантина и обсервации зависит от длительности инкубационного периода заболевания и исчисляется с момента изоляции (госпитализации) последнего </w:t>
      </w:r>
      <w:proofErr w:type="gramStart"/>
      <w:r>
        <w:rPr>
          <w:szCs w:val="21"/>
        </w:rPr>
        <w:t>больною</w:t>
      </w:r>
      <w:proofErr w:type="gramEnd"/>
      <w:r>
        <w:rPr>
          <w:szCs w:val="21"/>
        </w:rPr>
        <w:t xml:space="preserve"> и завершения дезинфекционной обработки очага.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1"/>
        </w:rPr>
        <w:t>Карантин</w:t>
      </w:r>
      <w:r>
        <w:rPr>
          <w:i/>
          <w:iCs/>
          <w:color w:val="000000"/>
          <w:sz w:val="28"/>
          <w:szCs w:val="21"/>
        </w:rPr>
        <w:t xml:space="preserve"> - </w:t>
      </w:r>
      <w:r>
        <w:rPr>
          <w:color w:val="000000"/>
          <w:sz w:val="28"/>
          <w:szCs w:val="21"/>
        </w:rPr>
        <w:t>осуществление комплекса режимных, административно-хозяйственных, противоэпидемических, противоэпизоотических, санитарно-гигиенических, лечебно-профилактических мероприятий, направленных на изоляцию и ликвидацию очага инфекции</w:t>
      </w:r>
      <w:r w:rsidRPr="0049697E">
        <w:rPr>
          <w:bCs/>
          <w:color w:val="000000"/>
          <w:sz w:val="28"/>
          <w:szCs w:val="21"/>
        </w:rPr>
        <w:t>.</w:t>
      </w:r>
      <w:r>
        <w:rPr>
          <w:b/>
          <w:bCs/>
          <w:color w:val="000000"/>
          <w:sz w:val="28"/>
          <w:szCs w:val="21"/>
        </w:rPr>
        <w:t xml:space="preserve"> </w:t>
      </w:r>
      <w:proofErr w:type="gramStart"/>
      <w:r>
        <w:rPr>
          <w:color w:val="000000"/>
          <w:sz w:val="28"/>
          <w:szCs w:val="21"/>
        </w:rPr>
        <w:t>К</w:t>
      </w:r>
      <w:proofErr w:type="gramEnd"/>
      <w:r>
        <w:rPr>
          <w:color w:val="000000"/>
          <w:sz w:val="28"/>
          <w:szCs w:val="21"/>
        </w:rPr>
        <w:t xml:space="preserve">арантинный режим вводят в случае возникновения заболеваний чумой, холерой, натуральной оспой и при других </w:t>
      </w:r>
      <w:proofErr w:type="spellStart"/>
      <w:r>
        <w:rPr>
          <w:color w:val="000000"/>
          <w:sz w:val="28"/>
          <w:szCs w:val="21"/>
        </w:rPr>
        <w:t>высококонтагиозных</w:t>
      </w:r>
      <w:proofErr w:type="spellEnd"/>
      <w:r>
        <w:rPr>
          <w:color w:val="000000"/>
          <w:sz w:val="28"/>
          <w:szCs w:val="21"/>
        </w:rPr>
        <w:t xml:space="preserve"> инфекциях. Карантин на первом этапе развития эпидемического процесса вводится и при массовых заболеваниях туляремией, бруцеллезом, сапом, </w:t>
      </w:r>
      <w:proofErr w:type="spellStart"/>
      <w:r>
        <w:rPr>
          <w:color w:val="000000"/>
          <w:sz w:val="28"/>
          <w:szCs w:val="21"/>
        </w:rPr>
        <w:t>мелиоидозом</w:t>
      </w:r>
      <w:proofErr w:type="spellEnd"/>
      <w:r>
        <w:rPr>
          <w:color w:val="000000"/>
          <w:sz w:val="28"/>
          <w:szCs w:val="21"/>
        </w:rPr>
        <w:t>, пситтакозом, сыпным и возвратным тифами. Главной задачей карантина является недопущение распространения инфекции как внутри очага, так и за его пределами.</w:t>
      </w:r>
    </w:p>
    <w:p w:rsidR="0049697E" w:rsidRDefault="0049697E" w:rsidP="0049697E">
      <w:pPr>
        <w:pStyle w:val="2"/>
        <w:ind w:firstLine="708"/>
        <w:rPr>
          <w:szCs w:val="23"/>
        </w:rPr>
      </w:pPr>
      <w:r>
        <w:t xml:space="preserve">Особую эпидемическую опасность, как разносчики инфекции, представляют командированные лица, приезжие, отдыхающие, туристы, </w:t>
      </w:r>
      <w:r>
        <w:rPr>
          <w:szCs w:val="23"/>
        </w:rPr>
        <w:t xml:space="preserve">транзитные пассажиры. </w:t>
      </w:r>
      <w:r>
        <w:rPr>
          <w:szCs w:val="23"/>
        </w:rPr>
        <w:t>П</w:t>
      </w:r>
      <w:r>
        <w:rPr>
          <w:szCs w:val="23"/>
        </w:rPr>
        <w:t>оэтому территория, на которой введен каран</w:t>
      </w:r>
      <w:r>
        <w:rPr>
          <w:szCs w:val="23"/>
        </w:rPr>
        <w:softHyphen/>
        <w:t>тин,</w:t>
      </w:r>
      <w:r>
        <w:rPr>
          <w:szCs w:val="23"/>
        </w:rPr>
        <w:t xml:space="preserve"> д</w:t>
      </w:r>
      <w:r>
        <w:rPr>
          <w:szCs w:val="23"/>
        </w:rPr>
        <w:t>олжна быть изолирована.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lastRenderedPageBreak/>
        <w:t xml:space="preserve">Изоляцию </w:t>
      </w:r>
      <w:proofErr w:type="spellStart"/>
      <w:r>
        <w:rPr>
          <w:color w:val="000000"/>
          <w:sz w:val="28"/>
          <w:szCs w:val="23"/>
        </w:rPr>
        <w:t>карантинизированного</w:t>
      </w:r>
      <w:proofErr w:type="spellEnd"/>
      <w:r>
        <w:rPr>
          <w:color w:val="000000"/>
          <w:sz w:val="28"/>
          <w:szCs w:val="23"/>
        </w:rPr>
        <w:t xml:space="preserve"> очага организует местная адми</w:t>
      </w:r>
      <w:r>
        <w:rPr>
          <w:color w:val="000000"/>
          <w:sz w:val="28"/>
          <w:szCs w:val="23"/>
        </w:rPr>
        <w:softHyphen/>
        <w:t>нистрация выставлением постов охраны на всех дорогах и путях воз</w:t>
      </w:r>
      <w:r>
        <w:rPr>
          <w:color w:val="000000"/>
          <w:sz w:val="28"/>
          <w:szCs w:val="23"/>
        </w:rPr>
        <w:softHyphen/>
        <w:t>можного движения, по границе города, населенного пункта или другой административной территории, совпадающей с границей очага зара</w:t>
      </w:r>
      <w:r>
        <w:rPr>
          <w:color w:val="000000"/>
          <w:sz w:val="28"/>
          <w:szCs w:val="23"/>
        </w:rPr>
        <w:softHyphen/>
        <w:t>женной карантинной зоны. Одновременно между постами организует</w:t>
      </w:r>
      <w:r>
        <w:rPr>
          <w:color w:val="000000"/>
          <w:sz w:val="28"/>
          <w:szCs w:val="23"/>
        </w:rPr>
        <w:softHyphen/>
        <w:t>ся круглосуточное патрулирование, а на второстепенных проселочных дорогах (тропах) устанавливают ограничительные знаки, запрещаю</w:t>
      </w:r>
      <w:r>
        <w:rPr>
          <w:color w:val="000000"/>
          <w:sz w:val="28"/>
          <w:szCs w:val="23"/>
        </w:rPr>
        <w:softHyphen/>
        <w:t>щие проход и проезд.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Сразу же после введения карантина осуществляются сбор и обсерва</w:t>
      </w:r>
      <w:r>
        <w:rPr>
          <w:color w:val="000000"/>
          <w:sz w:val="28"/>
          <w:szCs w:val="23"/>
        </w:rPr>
        <w:softHyphen/>
        <w:t xml:space="preserve">ция лиц, нуждающихся в организованном выезде из очага. </w:t>
      </w:r>
      <w:proofErr w:type="spellStart"/>
      <w:r>
        <w:rPr>
          <w:color w:val="000000"/>
          <w:sz w:val="28"/>
          <w:szCs w:val="23"/>
        </w:rPr>
        <w:t>Обсерваторы</w:t>
      </w:r>
      <w:proofErr w:type="spellEnd"/>
      <w:r>
        <w:rPr>
          <w:color w:val="000000"/>
          <w:sz w:val="28"/>
          <w:szCs w:val="23"/>
        </w:rPr>
        <w:t xml:space="preserve"> развертываются в заранее намеченных общественных зданиях. Кроме того, обсервации по месту жительства или в пути следования подлежат пасса</w:t>
      </w:r>
      <w:r>
        <w:rPr>
          <w:color w:val="000000"/>
          <w:sz w:val="28"/>
          <w:szCs w:val="23"/>
        </w:rPr>
        <w:softHyphen/>
        <w:t>жиры, выехавшие из очага до введения карантина. На смежных с очагом или зоной карантина административных территориях вводится режим обсервации с целью предупреждения завоза и распространения инфек</w:t>
      </w:r>
      <w:r>
        <w:rPr>
          <w:color w:val="000000"/>
          <w:sz w:val="28"/>
          <w:szCs w:val="23"/>
        </w:rPr>
        <w:softHyphen/>
        <w:t>ции путем активного выявления и изоляции лиц, прибывших из зоны карантина в результате нарушения карантинного режима.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Одновременно в очагах начинают действовать единые правила по</w:t>
      </w:r>
      <w:r>
        <w:rPr>
          <w:color w:val="000000"/>
          <w:sz w:val="28"/>
          <w:szCs w:val="23"/>
        </w:rPr>
        <w:softHyphen/>
        <w:t>ведения населения и работы транспорта. Для магазинов и предприятий общественного питания устанавливается специальный режим работы в зависимости от складывающейся эпидемической обстановки. Органи</w:t>
      </w:r>
      <w:r>
        <w:rPr>
          <w:color w:val="000000"/>
          <w:sz w:val="28"/>
          <w:szCs w:val="23"/>
        </w:rPr>
        <w:softHyphen/>
        <w:t xml:space="preserve">зуется охрана инфекционных больниц и </w:t>
      </w:r>
      <w:proofErr w:type="spellStart"/>
      <w:r>
        <w:rPr>
          <w:color w:val="000000"/>
          <w:sz w:val="28"/>
          <w:szCs w:val="23"/>
        </w:rPr>
        <w:t>обсерваторов</w:t>
      </w:r>
      <w:proofErr w:type="spellEnd"/>
      <w:r>
        <w:rPr>
          <w:color w:val="000000"/>
          <w:sz w:val="28"/>
          <w:szCs w:val="23"/>
        </w:rPr>
        <w:t>, при необходи</w:t>
      </w:r>
      <w:r>
        <w:rPr>
          <w:color w:val="000000"/>
          <w:sz w:val="28"/>
          <w:szCs w:val="23"/>
        </w:rPr>
        <w:softHyphen/>
        <w:t>мости ограничивается общение в очаге между отдельными группами населения, временно запрещается проведение массовых мероприятий.</w:t>
      </w:r>
    </w:p>
    <w:p w:rsidR="0049697E" w:rsidRDefault="0049697E" w:rsidP="0049697E">
      <w:pPr>
        <w:pStyle w:val="a3"/>
        <w:ind w:firstLine="708"/>
        <w:rPr>
          <w:szCs w:val="23"/>
        </w:rPr>
      </w:pPr>
      <w:r>
        <w:rPr>
          <w:szCs w:val="23"/>
        </w:rPr>
        <w:t>Выезд из очага разрешается организованно всем гражданам, кото</w:t>
      </w:r>
      <w:r>
        <w:rPr>
          <w:szCs w:val="23"/>
        </w:rPr>
        <w:softHyphen/>
        <w:t>рые имеют на руках документы, подтверждающие прохождение об</w:t>
      </w:r>
      <w:r>
        <w:rPr>
          <w:szCs w:val="23"/>
        </w:rPr>
        <w:softHyphen/>
        <w:t>сервации. Сведения о лицах, нуждающихся в выезде из очага, руково</w:t>
      </w:r>
      <w:r>
        <w:rPr>
          <w:szCs w:val="23"/>
        </w:rPr>
        <w:softHyphen/>
        <w:t>дители предприятий, организаций и учреждений представляют адми</w:t>
      </w:r>
      <w:r>
        <w:rPr>
          <w:szCs w:val="23"/>
        </w:rPr>
        <w:softHyphen/>
        <w:t>нистративным органам, ответственным за режим. Снабжение населения, лечебных учреждений, объектов экономики продовольствен</w:t>
      </w:r>
      <w:r>
        <w:rPr>
          <w:szCs w:val="23"/>
        </w:rPr>
        <w:softHyphen/>
        <w:t>ными, промышленными товарами, топливно-смазочными и другими материалами осуществляется через перегрузочные площадки и пере</w:t>
      </w:r>
      <w:r>
        <w:rPr>
          <w:szCs w:val="23"/>
        </w:rPr>
        <w:softHyphen/>
        <w:t>даточные пункты.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Не менее важным режимным вопросом является установление еди</w:t>
      </w:r>
      <w:r>
        <w:rPr>
          <w:color w:val="000000"/>
          <w:sz w:val="28"/>
          <w:szCs w:val="23"/>
        </w:rPr>
        <w:softHyphen/>
        <w:t>ного порядка движения наземного и водного транспорта, следующего транзитом через зону карантина. Чтобы не допустить инфицирования людей, передвигающихся этим транспортом, и вывоза инфекции за пре</w:t>
      </w:r>
      <w:r>
        <w:rPr>
          <w:color w:val="000000"/>
          <w:sz w:val="28"/>
          <w:szCs w:val="23"/>
        </w:rPr>
        <w:softHyphen/>
        <w:t>делы карантинной зоны, он проходит через очаг инфекции, как прави</w:t>
      </w:r>
      <w:r>
        <w:rPr>
          <w:color w:val="000000"/>
          <w:sz w:val="28"/>
          <w:szCs w:val="23"/>
        </w:rPr>
        <w:softHyphen/>
        <w:t>ло, без остановок.</w:t>
      </w:r>
    </w:p>
    <w:p w:rsidR="0049697E" w:rsidRDefault="0049697E" w:rsidP="0049697E">
      <w:pPr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Ответственность за проведение режимных мероприятий в зоне ка</w:t>
      </w:r>
      <w:r>
        <w:rPr>
          <w:color w:val="000000"/>
          <w:sz w:val="28"/>
          <w:szCs w:val="23"/>
        </w:rPr>
        <w:softHyphen/>
        <w:t xml:space="preserve">рантина или очаге несет комендантская служба. 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При возникновении очага инфекционного заболевания, не относяще</w:t>
      </w:r>
      <w:r>
        <w:rPr>
          <w:color w:val="000000"/>
          <w:sz w:val="28"/>
          <w:szCs w:val="23"/>
        </w:rPr>
        <w:softHyphen/>
        <w:t xml:space="preserve">гося к группе особо опасных или </w:t>
      </w:r>
      <w:proofErr w:type="spellStart"/>
      <w:r>
        <w:rPr>
          <w:color w:val="000000"/>
          <w:sz w:val="28"/>
          <w:szCs w:val="23"/>
        </w:rPr>
        <w:t>высококонтагиозных</w:t>
      </w:r>
      <w:proofErr w:type="spellEnd"/>
      <w:r>
        <w:rPr>
          <w:color w:val="000000"/>
          <w:sz w:val="28"/>
          <w:szCs w:val="23"/>
        </w:rPr>
        <w:t xml:space="preserve"> инфекционных болезней, применяют обсервацию.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color w:val="000000"/>
          <w:sz w:val="28"/>
          <w:szCs w:val="23"/>
        </w:rPr>
        <w:t xml:space="preserve">Особенности осуществления специфических противоэпизоотических и </w:t>
      </w:r>
      <w:proofErr w:type="spellStart"/>
      <w:r>
        <w:rPr>
          <w:b/>
          <w:bCs/>
          <w:color w:val="000000"/>
          <w:sz w:val="28"/>
          <w:szCs w:val="23"/>
        </w:rPr>
        <w:t>противоэпифитотических</w:t>
      </w:r>
      <w:proofErr w:type="spellEnd"/>
      <w:r>
        <w:rPr>
          <w:b/>
          <w:bCs/>
          <w:color w:val="000000"/>
          <w:sz w:val="28"/>
          <w:szCs w:val="23"/>
        </w:rPr>
        <w:t xml:space="preserve"> мероприятий. </w:t>
      </w:r>
      <w:r>
        <w:rPr>
          <w:b/>
          <w:bCs/>
          <w:color w:val="000000"/>
          <w:sz w:val="28"/>
          <w:szCs w:val="23"/>
        </w:rPr>
        <w:t xml:space="preserve">   </w:t>
      </w:r>
      <w:r>
        <w:rPr>
          <w:color w:val="000000"/>
          <w:sz w:val="28"/>
          <w:szCs w:val="23"/>
        </w:rPr>
        <w:lastRenderedPageBreak/>
        <w:t>Система противоэпизоотических мер базируется на ветеринарно-санитарном над</w:t>
      </w:r>
      <w:r>
        <w:rPr>
          <w:color w:val="000000"/>
          <w:sz w:val="28"/>
          <w:szCs w:val="23"/>
        </w:rPr>
        <w:softHyphen/>
        <w:t>зоре за содержанием и развитием сельскохозяйственных животных на всех стадиях их жизни, качеством пищевого и технического сы</w:t>
      </w:r>
      <w:r>
        <w:rPr>
          <w:color w:val="000000"/>
          <w:sz w:val="28"/>
          <w:szCs w:val="23"/>
        </w:rPr>
        <w:softHyphen/>
        <w:t>рья животного происхождения при его хранении, транспортировке и переработке, за состоянием мясокомбинатов, убойных пунктов, рын</w:t>
      </w:r>
      <w:r>
        <w:rPr>
          <w:color w:val="000000"/>
          <w:sz w:val="28"/>
          <w:szCs w:val="23"/>
        </w:rPr>
        <w:softHyphen/>
        <w:t>ков и других мест скопления животных и сырья животного происхождения.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К числу специфических противоэпизоотических мероприятий не</w:t>
      </w:r>
      <w:r>
        <w:rPr>
          <w:color w:val="000000"/>
          <w:sz w:val="28"/>
          <w:szCs w:val="23"/>
        </w:rPr>
        <w:softHyphen/>
        <w:t>обходимо отнести вынужденный убой и утилизацию трупов.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3"/>
        </w:rPr>
        <w:t xml:space="preserve">Вынужденный убой </w:t>
      </w:r>
      <w:r>
        <w:rPr>
          <w:i/>
          <w:iCs/>
          <w:color w:val="000000"/>
          <w:sz w:val="28"/>
          <w:szCs w:val="23"/>
        </w:rPr>
        <w:t xml:space="preserve">- </w:t>
      </w:r>
      <w:r>
        <w:rPr>
          <w:color w:val="000000"/>
          <w:sz w:val="28"/>
          <w:szCs w:val="23"/>
        </w:rPr>
        <w:t>ветеринарно-санитарная мера, проводи</w:t>
      </w:r>
      <w:r>
        <w:rPr>
          <w:color w:val="000000"/>
          <w:sz w:val="28"/>
          <w:szCs w:val="23"/>
        </w:rPr>
        <w:softHyphen/>
        <w:t>мая в целях установления диагноза и предотвращения распростра</w:t>
      </w:r>
      <w:r>
        <w:rPr>
          <w:color w:val="000000"/>
          <w:sz w:val="28"/>
          <w:szCs w:val="23"/>
        </w:rPr>
        <w:softHyphen/>
        <w:t>нения болезни. В зависимости от характера инфекционной болезни убою подлежат больные животные, подозреваемые в заражении или которым угрожает заражение при возникновении нового эпизооти</w:t>
      </w:r>
      <w:r>
        <w:rPr>
          <w:color w:val="000000"/>
          <w:sz w:val="28"/>
          <w:szCs w:val="23"/>
        </w:rPr>
        <w:softHyphen/>
        <w:t>ческого очага.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 xml:space="preserve">В результате утилизации животных при соответствующих </w:t>
      </w:r>
      <w:proofErr w:type="gramStart"/>
      <w:r>
        <w:rPr>
          <w:color w:val="000000"/>
          <w:sz w:val="28"/>
          <w:szCs w:val="23"/>
        </w:rPr>
        <w:t>условиях</w:t>
      </w:r>
      <w:proofErr w:type="gramEnd"/>
      <w:r>
        <w:rPr>
          <w:color w:val="000000"/>
          <w:sz w:val="28"/>
          <w:szCs w:val="23"/>
        </w:rPr>
        <w:t xml:space="preserve"> возможно их использование в производстве технических и кормовых продуктов (мясо-костная мука, технический жир, клей и другие), что сокращает потери и ущерб.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 xml:space="preserve">В зависимости от характера болезни трупы животных и птиц при невозможности их </w:t>
      </w:r>
      <w:r>
        <w:rPr>
          <w:i/>
          <w:iCs/>
          <w:color w:val="000000"/>
          <w:sz w:val="28"/>
          <w:szCs w:val="23"/>
        </w:rPr>
        <w:t xml:space="preserve">утилизации </w:t>
      </w:r>
      <w:r>
        <w:rPr>
          <w:color w:val="000000"/>
          <w:sz w:val="28"/>
          <w:szCs w:val="23"/>
        </w:rPr>
        <w:t>подлежат уничтожению, т.е. сжиганию, закапыванию на скотомогильниках или в биотермических ямах. Жи</w:t>
      </w:r>
      <w:r>
        <w:rPr>
          <w:color w:val="000000"/>
          <w:sz w:val="28"/>
          <w:szCs w:val="23"/>
        </w:rPr>
        <w:softHyphen/>
        <w:t xml:space="preserve">вотные, павшие от сибирской язвы, чумы, </w:t>
      </w:r>
      <w:proofErr w:type="spellStart"/>
      <w:r>
        <w:rPr>
          <w:color w:val="000000"/>
          <w:sz w:val="28"/>
          <w:szCs w:val="23"/>
        </w:rPr>
        <w:t>мелиоидоза</w:t>
      </w:r>
      <w:proofErr w:type="spellEnd"/>
      <w:r>
        <w:rPr>
          <w:color w:val="000000"/>
          <w:sz w:val="28"/>
          <w:szCs w:val="23"/>
        </w:rPr>
        <w:t xml:space="preserve"> и туляремии, подлежат обязательному сжиганию.</w:t>
      </w:r>
    </w:p>
    <w:p w:rsidR="0049697E" w:rsidRDefault="0049697E" w:rsidP="00496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Успешной реализации противоэпизоотических мер содействуют ветеринарно-просветительская работа и страхование животных.</w:t>
      </w:r>
    </w:p>
    <w:p w:rsidR="0049697E" w:rsidRDefault="0049697E" w:rsidP="0049697E">
      <w:pPr>
        <w:pStyle w:val="2"/>
        <w:ind w:firstLine="708"/>
        <w:rPr>
          <w:szCs w:val="23"/>
        </w:rPr>
      </w:pPr>
      <w:r>
        <w:rPr>
          <w:szCs w:val="23"/>
        </w:rPr>
        <w:t>Появление и степень распространения инфекционных болезней сре</w:t>
      </w:r>
      <w:r>
        <w:rPr>
          <w:szCs w:val="23"/>
        </w:rPr>
        <w:softHyphen/>
        <w:t>ди растений зависит как от свойства возбудителя инфекции (</w:t>
      </w:r>
      <w:proofErr w:type="spellStart"/>
      <w:r>
        <w:rPr>
          <w:szCs w:val="23"/>
        </w:rPr>
        <w:t>фитопатогена</w:t>
      </w:r>
      <w:proofErr w:type="spellEnd"/>
      <w:r>
        <w:rPr>
          <w:szCs w:val="23"/>
        </w:rPr>
        <w:t>) и восприимчивости сельскохозяйственных культур, так и от дру</w:t>
      </w:r>
      <w:r>
        <w:rPr>
          <w:szCs w:val="23"/>
        </w:rPr>
        <w:softHyphen/>
        <w:t>гих факторов, среди которых наибольшее значение имеют влажность и температура внешней среды. Основными мероприятиями по защите растений от этого являются: выведение и возделывание устойчивых к болезням сортов сельскохозяйственных культур; соблюдение правил агротехники; уничтожение очагов инфекции; проведение карантинных мероприятий; химическая обработка посевов, посевного и посадочного материалов и другие.</w:t>
      </w:r>
    </w:p>
    <w:p w:rsidR="002544C6" w:rsidRDefault="0049697E" w:rsidP="0049697E">
      <w:r>
        <w:br w:type="page"/>
      </w:r>
    </w:p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E"/>
    <w:rsid w:val="0049697E"/>
    <w:rsid w:val="00702E4E"/>
    <w:rsid w:val="009A3377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697E"/>
    <w:pPr>
      <w:keepNext/>
      <w:shd w:val="clear" w:color="auto" w:fill="FFFFFF"/>
      <w:autoSpaceDE w:val="0"/>
      <w:autoSpaceDN w:val="0"/>
      <w:adjustRightInd w:val="0"/>
      <w:ind w:firstLine="708"/>
      <w:jc w:val="center"/>
      <w:outlineLvl w:val="3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9697E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49697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49697E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49697E"/>
    <w:pPr>
      <w:jc w:val="both"/>
    </w:pPr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49697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49697E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 w:val="28"/>
      <w:szCs w:val="23"/>
    </w:rPr>
  </w:style>
  <w:style w:type="character" w:customStyle="1" w:styleId="a6">
    <w:name w:val="Основной текст с отступом Знак"/>
    <w:basedOn w:val="a0"/>
    <w:link w:val="a5"/>
    <w:semiHidden/>
    <w:rsid w:val="0049697E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rsid w:val="0049697E"/>
    <w:pPr>
      <w:ind w:firstLine="708"/>
      <w:jc w:val="both"/>
    </w:pPr>
    <w:rPr>
      <w:color w:val="000000"/>
      <w:sz w:val="28"/>
      <w:szCs w:val="22"/>
    </w:rPr>
  </w:style>
  <w:style w:type="character" w:customStyle="1" w:styleId="30">
    <w:name w:val="Основной текст с отступом 3 Знак"/>
    <w:basedOn w:val="a0"/>
    <w:link w:val="3"/>
    <w:semiHidden/>
    <w:rsid w:val="0049697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69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9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697E"/>
    <w:pPr>
      <w:keepNext/>
      <w:shd w:val="clear" w:color="auto" w:fill="FFFFFF"/>
      <w:autoSpaceDE w:val="0"/>
      <w:autoSpaceDN w:val="0"/>
      <w:adjustRightInd w:val="0"/>
      <w:ind w:firstLine="708"/>
      <w:jc w:val="center"/>
      <w:outlineLvl w:val="3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9697E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49697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49697E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49697E"/>
    <w:pPr>
      <w:jc w:val="both"/>
    </w:pPr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49697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49697E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 w:val="28"/>
      <w:szCs w:val="23"/>
    </w:rPr>
  </w:style>
  <w:style w:type="character" w:customStyle="1" w:styleId="a6">
    <w:name w:val="Основной текст с отступом Знак"/>
    <w:basedOn w:val="a0"/>
    <w:link w:val="a5"/>
    <w:semiHidden/>
    <w:rsid w:val="0049697E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rsid w:val="0049697E"/>
    <w:pPr>
      <w:ind w:firstLine="708"/>
      <w:jc w:val="both"/>
    </w:pPr>
    <w:rPr>
      <w:color w:val="000000"/>
      <w:sz w:val="28"/>
      <w:szCs w:val="22"/>
    </w:rPr>
  </w:style>
  <w:style w:type="character" w:customStyle="1" w:styleId="30">
    <w:name w:val="Основной текст с отступом 3 Знак"/>
    <w:basedOn w:val="a0"/>
    <w:link w:val="3"/>
    <w:semiHidden/>
    <w:rsid w:val="0049697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69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9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1792</Words>
  <Characters>10215</Characters>
  <Application>Microsoft Office Word</Application>
  <DocSecurity>0</DocSecurity>
  <Lines>85</Lines>
  <Paragraphs>23</Paragraphs>
  <ScaleCrop>false</ScaleCrop>
  <Company/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2018-02-14T02:16:00Z</dcterms:created>
  <dcterms:modified xsi:type="dcterms:W3CDTF">2018-02-14T02:19:00Z</dcterms:modified>
</cp:coreProperties>
</file>