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B1" w:rsidRDefault="00D17AB1" w:rsidP="00D17AB1">
      <w:pPr>
        <w:shd w:val="clear" w:color="auto" w:fill="FFFFFF"/>
        <w:ind w:left="24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Инструкция по оказанию п</w:t>
      </w:r>
      <w:r>
        <w:rPr>
          <w:b/>
          <w:bCs/>
          <w:color w:val="000000"/>
          <w:sz w:val="28"/>
        </w:rPr>
        <w:t>ерв</w:t>
      </w:r>
      <w:r>
        <w:rPr>
          <w:b/>
          <w:bCs/>
          <w:color w:val="000000"/>
          <w:sz w:val="28"/>
        </w:rPr>
        <w:t>ой</w:t>
      </w:r>
      <w:r>
        <w:rPr>
          <w:b/>
          <w:bCs/>
          <w:color w:val="000000"/>
          <w:sz w:val="28"/>
        </w:rPr>
        <w:t xml:space="preserve"> медицинск</w:t>
      </w:r>
      <w:r>
        <w:rPr>
          <w:b/>
          <w:bCs/>
          <w:color w:val="000000"/>
          <w:sz w:val="28"/>
        </w:rPr>
        <w:t>ой</w:t>
      </w:r>
      <w:r>
        <w:rPr>
          <w:b/>
          <w:bCs/>
          <w:color w:val="000000"/>
          <w:sz w:val="28"/>
        </w:rPr>
        <w:t xml:space="preserve"> </w:t>
      </w:r>
      <w:bookmarkStart w:id="0" w:name="_GoBack"/>
      <w:bookmarkEnd w:id="0"/>
    </w:p>
    <w:p w:rsidR="00D17AB1" w:rsidRDefault="00D17AB1" w:rsidP="00D17AB1">
      <w:pPr>
        <w:shd w:val="clear" w:color="auto" w:fill="FFFFFF"/>
        <w:ind w:left="24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помощ</w:t>
      </w:r>
      <w:r>
        <w:rPr>
          <w:b/>
          <w:bCs/>
          <w:color w:val="000000"/>
          <w:sz w:val="28"/>
        </w:rPr>
        <w:t>и</w:t>
      </w:r>
      <w:r>
        <w:rPr>
          <w:b/>
          <w:bCs/>
          <w:color w:val="000000"/>
          <w:sz w:val="28"/>
        </w:rPr>
        <w:t xml:space="preserve"> при отморожении</w:t>
      </w:r>
      <w:r>
        <w:rPr>
          <w:b/>
          <w:bCs/>
          <w:color w:val="000000"/>
          <w:sz w:val="28"/>
        </w:rPr>
        <w:t>.</w:t>
      </w:r>
    </w:p>
    <w:p w:rsidR="00D17AB1" w:rsidRDefault="00D17AB1" w:rsidP="00D17AB1">
      <w:pPr>
        <w:shd w:val="clear" w:color="auto" w:fill="FFFFFF"/>
        <w:ind w:left="240"/>
        <w:jc w:val="center"/>
        <w:rPr>
          <w:sz w:val="28"/>
        </w:rPr>
      </w:pPr>
    </w:p>
    <w:p w:rsidR="00D17AB1" w:rsidRDefault="00D17AB1" w:rsidP="00D17AB1">
      <w:pPr>
        <w:shd w:val="clear" w:color="auto" w:fill="FFFFFF"/>
        <w:ind w:right="91" w:firstLine="708"/>
        <w:jc w:val="both"/>
        <w:rPr>
          <w:sz w:val="28"/>
        </w:rPr>
      </w:pPr>
      <w:r>
        <w:rPr>
          <w:b/>
          <w:bCs/>
          <w:i/>
          <w:iCs/>
          <w:color w:val="000000"/>
          <w:sz w:val="28"/>
          <w:szCs w:val="23"/>
        </w:rPr>
        <w:t xml:space="preserve">Отморожение </w:t>
      </w:r>
      <w:r>
        <w:rPr>
          <w:i/>
          <w:iCs/>
          <w:color w:val="000000"/>
          <w:sz w:val="28"/>
          <w:szCs w:val="23"/>
        </w:rPr>
        <w:t xml:space="preserve">- </w:t>
      </w:r>
      <w:r>
        <w:rPr>
          <w:color w:val="000000"/>
          <w:sz w:val="28"/>
          <w:szCs w:val="23"/>
        </w:rPr>
        <w:t>повреждение тканей организма, вызванное действи</w:t>
      </w:r>
      <w:r>
        <w:rPr>
          <w:color w:val="000000"/>
          <w:sz w:val="28"/>
          <w:szCs w:val="23"/>
        </w:rPr>
        <w:softHyphen/>
        <w:t>ем низкой температуры. Отморожение может наступать при температуре воздуха ниже -6 °С. Его тяжесть зависит от температуры окружающей среды, длительности пребывания на холоде, влажности воздуха. Чем они больше, тем тяжелее отморожение. При температурах ниже -20</w:t>
      </w:r>
      <w:proofErr w:type="gramStart"/>
      <w:r>
        <w:rPr>
          <w:color w:val="000000"/>
          <w:sz w:val="28"/>
          <w:szCs w:val="23"/>
        </w:rPr>
        <w:t xml:space="preserve"> °С</w:t>
      </w:r>
      <w:proofErr w:type="gramEnd"/>
      <w:r>
        <w:rPr>
          <w:color w:val="000000"/>
          <w:sz w:val="28"/>
          <w:szCs w:val="23"/>
        </w:rPr>
        <w:t xml:space="preserve"> могут возникать мгновенные контактные отморожения (при соприкосновении с металлическими предметами кожа «прилипает» к ним). Снижение внут</w:t>
      </w:r>
      <w:r>
        <w:rPr>
          <w:color w:val="000000"/>
          <w:sz w:val="28"/>
          <w:szCs w:val="23"/>
        </w:rPr>
        <w:softHyphen/>
        <w:t>ренней температуры тела ниже 24</w:t>
      </w:r>
      <w:proofErr w:type="gramStart"/>
      <w:r>
        <w:rPr>
          <w:color w:val="000000"/>
          <w:sz w:val="28"/>
          <w:szCs w:val="23"/>
        </w:rPr>
        <w:t xml:space="preserve"> °С</w:t>
      </w:r>
      <w:proofErr w:type="gramEnd"/>
      <w:r>
        <w:rPr>
          <w:color w:val="000000"/>
          <w:sz w:val="28"/>
          <w:szCs w:val="23"/>
        </w:rPr>
        <w:t xml:space="preserve"> приводит к гибели пострадавшего.</w:t>
      </w:r>
    </w:p>
    <w:p w:rsidR="00D17AB1" w:rsidRDefault="00D17AB1" w:rsidP="00D17AB1">
      <w:pPr>
        <w:shd w:val="clear" w:color="auto" w:fill="FFFFFF"/>
        <w:ind w:left="62" w:right="62" w:firstLine="646"/>
        <w:jc w:val="both"/>
        <w:rPr>
          <w:sz w:val="28"/>
        </w:rPr>
      </w:pPr>
      <w:r>
        <w:rPr>
          <w:color w:val="000000"/>
          <w:sz w:val="28"/>
          <w:szCs w:val="23"/>
        </w:rPr>
        <w:t>Определение степени отморожения возможно только после отогревания пострадавшей части тела. Степени отморожения и их признаки приведены ниже:</w:t>
      </w:r>
    </w:p>
    <w:p w:rsidR="00D17AB1" w:rsidRDefault="00D17AB1" w:rsidP="00D17AB1">
      <w:pPr>
        <w:shd w:val="clear" w:color="auto" w:fill="FFFFFF"/>
        <w:ind w:left="86" w:right="43" w:firstLine="622"/>
        <w:jc w:val="both"/>
        <w:rPr>
          <w:sz w:val="28"/>
        </w:rPr>
      </w:pPr>
      <w:r>
        <w:rPr>
          <w:color w:val="000000"/>
          <w:sz w:val="28"/>
        </w:rPr>
        <w:t>•первая - кожа красновато-багровая, синюшная; на вторые-третьи сутки раз</w:t>
      </w:r>
      <w:r>
        <w:rPr>
          <w:color w:val="000000"/>
          <w:sz w:val="28"/>
        </w:rPr>
        <w:softHyphen/>
        <w:t>вивается шелушение кожи, незначительный отек; выздоровление наступает на седь</w:t>
      </w:r>
      <w:r>
        <w:rPr>
          <w:color w:val="000000"/>
          <w:sz w:val="28"/>
        </w:rPr>
        <w:softHyphen/>
        <w:t>мые-десятые сутки;</w:t>
      </w:r>
    </w:p>
    <w:p w:rsidR="00D17AB1" w:rsidRDefault="00D17AB1" w:rsidP="00D17AB1">
      <w:pPr>
        <w:shd w:val="clear" w:color="auto" w:fill="FFFFFF"/>
        <w:ind w:left="106" w:right="24" w:firstLine="602"/>
        <w:jc w:val="both"/>
        <w:rPr>
          <w:sz w:val="28"/>
        </w:rPr>
      </w:pPr>
      <w:r>
        <w:rPr>
          <w:color w:val="000000"/>
          <w:sz w:val="28"/>
        </w:rPr>
        <w:t>•вторая - на фоне изменений, характерных для первой степени, появляются пузы</w:t>
      </w:r>
      <w:r>
        <w:rPr>
          <w:color w:val="000000"/>
          <w:sz w:val="28"/>
        </w:rPr>
        <w:softHyphen/>
        <w:t>ри, содержащие прозрачную желтоватую или незначительно окрашенную кровью жидкость;</w:t>
      </w:r>
    </w:p>
    <w:p w:rsidR="00D17AB1" w:rsidRDefault="00D17AB1" w:rsidP="00D17AB1">
      <w:pPr>
        <w:shd w:val="clear" w:color="auto" w:fill="FFFFFF"/>
        <w:ind w:left="120" w:right="14" w:firstLine="588"/>
        <w:jc w:val="both"/>
        <w:rPr>
          <w:sz w:val="28"/>
        </w:rPr>
      </w:pPr>
      <w:r>
        <w:rPr>
          <w:color w:val="000000"/>
          <w:sz w:val="28"/>
        </w:rPr>
        <w:t>•третья — происходит омертвление всех слоев кожи, возникают участки тканей черного цвета, кожные пузыри, наполненные темной жидкостью;</w:t>
      </w:r>
    </w:p>
    <w:p w:rsidR="00D17AB1" w:rsidRDefault="00D17AB1" w:rsidP="00D17AB1">
      <w:pPr>
        <w:shd w:val="clear" w:color="auto" w:fill="FFFFFF"/>
        <w:ind w:firstLine="708"/>
        <w:rPr>
          <w:sz w:val="28"/>
        </w:rPr>
      </w:pPr>
      <w:r>
        <w:rPr>
          <w:sz w:val="28"/>
        </w:rPr>
        <w:t>•четвертая — происходит омертвление не только кожи, но и мышц, костей, сухожилий.</w:t>
      </w:r>
    </w:p>
    <w:p w:rsidR="00D17AB1" w:rsidRDefault="00D17AB1" w:rsidP="00D17AB1">
      <w:pPr>
        <w:pStyle w:val="a3"/>
        <w:spacing w:before="0"/>
        <w:ind w:left="0" w:firstLine="708"/>
        <w:rPr>
          <w:szCs w:val="23"/>
        </w:rPr>
      </w:pPr>
      <w:r>
        <w:rPr>
          <w:szCs w:val="23"/>
        </w:rPr>
        <w:t>Отморожения первой степени излечиваются самостоятельно. При отморожениях других степеней нужно обязательно обратиться к врачу.</w:t>
      </w:r>
    </w:p>
    <w:p w:rsidR="00D17AB1" w:rsidRDefault="00D17AB1" w:rsidP="00D17AB1">
      <w:pPr>
        <w:pStyle w:val="a3"/>
        <w:spacing w:before="0"/>
        <w:ind w:left="0" w:firstLine="708"/>
        <w:rPr>
          <w:szCs w:val="23"/>
        </w:rPr>
      </w:pPr>
      <w:r>
        <w:rPr>
          <w:szCs w:val="23"/>
        </w:rPr>
        <w:t>Оказание первой медицинской помощи:</w:t>
      </w:r>
    </w:p>
    <w:p w:rsidR="00D17AB1" w:rsidRDefault="00D17AB1" w:rsidP="00D17AB1">
      <w:pPr>
        <w:pStyle w:val="a3"/>
        <w:spacing w:before="0"/>
        <w:ind w:left="0" w:firstLine="0"/>
        <w:rPr>
          <w:szCs w:val="23"/>
        </w:rPr>
      </w:pPr>
      <w:r>
        <w:rPr>
          <w:szCs w:val="23"/>
        </w:rPr>
        <w:t>-</w:t>
      </w:r>
      <w:r>
        <w:rPr>
          <w:szCs w:val="23"/>
        </w:rPr>
        <w:tab/>
        <w:t>согреть отмороженный участок тела и пострадавшего в целом;</w:t>
      </w:r>
    </w:p>
    <w:p w:rsidR="00D17AB1" w:rsidRDefault="00D17AB1" w:rsidP="00D17AB1">
      <w:pPr>
        <w:pStyle w:val="a3"/>
        <w:spacing w:before="0"/>
        <w:ind w:left="0" w:firstLine="0"/>
        <w:rPr>
          <w:szCs w:val="23"/>
        </w:rPr>
      </w:pPr>
      <w:r>
        <w:rPr>
          <w:szCs w:val="23"/>
        </w:rPr>
        <w:t>-</w:t>
      </w:r>
      <w:r>
        <w:rPr>
          <w:szCs w:val="23"/>
        </w:rPr>
        <w:tab/>
        <w:t>растереть замёрзшую конечность от периферии к центру рукой или мягкой шерстяной тканью до появления розовой окраски кожи;</w:t>
      </w:r>
    </w:p>
    <w:p w:rsidR="00D17AB1" w:rsidRDefault="00D17AB1" w:rsidP="00D17AB1">
      <w:pPr>
        <w:pStyle w:val="a3"/>
        <w:spacing w:before="0"/>
        <w:ind w:left="0" w:firstLine="0"/>
        <w:rPr>
          <w:szCs w:val="23"/>
        </w:rPr>
      </w:pPr>
      <w:r>
        <w:rPr>
          <w:szCs w:val="23"/>
        </w:rPr>
        <w:t>-</w:t>
      </w:r>
      <w:r>
        <w:rPr>
          <w:szCs w:val="23"/>
        </w:rPr>
        <w:tab/>
        <w:t>на отмороженный участок тела наложить стерильную повязку;</w:t>
      </w:r>
    </w:p>
    <w:p w:rsidR="00D17AB1" w:rsidRDefault="00D17AB1" w:rsidP="00D17AB1">
      <w:pPr>
        <w:pStyle w:val="a3"/>
        <w:spacing w:before="0"/>
        <w:ind w:left="0" w:firstLine="0"/>
        <w:rPr>
          <w:szCs w:val="23"/>
        </w:rPr>
      </w:pPr>
      <w:r>
        <w:rPr>
          <w:szCs w:val="23"/>
        </w:rPr>
        <w:t>-</w:t>
      </w:r>
      <w:r>
        <w:rPr>
          <w:szCs w:val="23"/>
        </w:rPr>
        <w:tab/>
        <w:t>если нет возможности поместить пострадавшего в помещение, на отмороженный участок тела наложить толстую ватно-марлевую повязку;</w:t>
      </w:r>
    </w:p>
    <w:p w:rsidR="00D17AB1" w:rsidRDefault="00D17AB1" w:rsidP="00D17AB1">
      <w:pPr>
        <w:pStyle w:val="a3"/>
        <w:spacing w:before="0"/>
        <w:ind w:left="0" w:firstLine="0"/>
        <w:rPr>
          <w:szCs w:val="23"/>
        </w:rPr>
      </w:pPr>
      <w:r>
        <w:rPr>
          <w:szCs w:val="23"/>
        </w:rPr>
        <w:t>-</w:t>
      </w:r>
      <w:r>
        <w:rPr>
          <w:szCs w:val="23"/>
        </w:rPr>
        <w:tab/>
        <w:t>дать пострадавшему одну таблетку анальгина или аспирина;</w:t>
      </w:r>
    </w:p>
    <w:p w:rsidR="00D17AB1" w:rsidRDefault="00D17AB1" w:rsidP="00D17AB1">
      <w:pPr>
        <w:pStyle w:val="a3"/>
        <w:spacing w:before="0"/>
        <w:ind w:left="0" w:firstLine="0"/>
        <w:rPr>
          <w:szCs w:val="23"/>
        </w:rPr>
      </w:pPr>
      <w:r>
        <w:rPr>
          <w:szCs w:val="23"/>
        </w:rPr>
        <w:t>-</w:t>
      </w:r>
      <w:r>
        <w:rPr>
          <w:szCs w:val="23"/>
        </w:rPr>
        <w:tab/>
        <w:t>дать пострадавшему горячий чай или кофе.</w:t>
      </w:r>
    </w:p>
    <w:p w:rsidR="00D17AB1" w:rsidRDefault="00D17AB1" w:rsidP="00D17AB1">
      <w:pPr>
        <w:shd w:val="clear" w:color="auto" w:fill="FFFFFF"/>
        <w:ind w:right="48" w:firstLine="708"/>
        <w:jc w:val="both"/>
        <w:rPr>
          <w:sz w:val="28"/>
        </w:rPr>
      </w:pPr>
      <w:r>
        <w:rPr>
          <w:color w:val="000000"/>
          <w:sz w:val="28"/>
          <w:szCs w:val="23"/>
        </w:rPr>
        <w:t>Общее охлаждение наступает при длительном воздействии на орга</w:t>
      </w:r>
      <w:r>
        <w:rPr>
          <w:color w:val="000000"/>
          <w:sz w:val="28"/>
          <w:szCs w:val="23"/>
        </w:rPr>
        <w:softHyphen/>
        <w:t>низм пониженной температуры. Температура воздуха, близкая к</w:t>
      </w:r>
      <w:proofErr w:type="gramStart"/>
      <w:r>
        <w:rPr>
          <w:color w:val="000000"/>
          <w:sz w:val="28"/>
          <w:szCs w:val="23"/>
        </w:rPr>
        <w:t xml:space="preserve"> О</w:t>
      </w:r>
      <w:proofErr w:type="gramEnd"/>
      <w:r>
        <w:rPr>
          <w:color w:val="000000"/>
          <w:sz w:val="28"/>
          <w:szCs w:val="23"/>
        </w:rPr>
        <w:t xml:space="preserve"> °С, высокая влажность могут вызвать общее охлаждение в течение 12 ч. В воде это происходит за 30 мин; при этом температура тела падает до 35 °С и ниже.</w:t>
      </w:r>
    </w:p>
    <w:p w:rsidR="00D17AB1" w:rsidRDefault="00D17AB1" w:rsidP="00D17AB1">
      <w:pPr>
        <w:shd w:val="clear" w:color="auto" w:fill="FFFFFF"/>
        <w:ind w:left="5" w:right="38" w:firstLine="703"/>
        <w:jc w:val="both"/>
        <w:rPr>
          <w:sz w:val="28"/>
        </w:rPr>
      </w:pPr>
      <w:r>
        <w:rPr>
          <w:color w:val="000000"/>
          <w:sz w:val="28"/>
          <w:szCs w:val="23"/>
        </w:rPr>
        <w:t>Оказание помощи при охлаждении сводится к общему или местно</w:t>
      </w:r>
      <w:r>
        <w:rPr>
          <w:color w:val="000000"/>
          <w:sz w:val="28"/>
          <w:szCs w:val="23"/>
        </w:rPr>
        <w:softHyphen/>
        <w:t>му согреванию тела. Пострадавшего необходимо укутать и как можно быстрее доставить в медицинское учреждение.</w:t>
      </w:r>
    </w:p>
    <w:p w:rsidR="002544C6" w:rsidRDefault="00D17AB1" w:rsidP="00D17AB1"/>
    <w:sectPr w:rsidR="0025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57644"/>
    <w:multiLevelType w:val="hybridMultilevel"/>
    <w:tmpl w:val="D96C87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CA"/>
    <w:rsid w:val="000F6FCA"/>
    <w:rsid w:val="009A3377"/>
    <w:rsid w:val="00AB1653"/>
    <w:rsid w:val="00D1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17AB1"/>
    <w:pPr>
      <w:shd w:val="clear" w:color="auto" w:fill="FFFFFF"/>
      <w:spacing w:before="38"/>
      <w:ind w:left="5" w:firstLine="341"/>
      <w:jc w:val="both"/>
    </w:pPr>
    <w:rPr>
      <w:color w:val="000000"/>
      <w:sz w:val="28"/>
      <w:szCs w:val="19"/>
    </w:rPr>
  </w:style>
  <w:style w:type="character" w:customStyle="1" w:styleId="a4">
    <w:name w:val="Основной текст с отступом Знак"/>
    <w:basedOn w:val="a0"/>
    <w:link w:val="a3"/>
    <w:semiHidden/>
    <w:rsid w:val="00D17AB1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7A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A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17AB1"/>
    <w:pPr>
      <w:shd w:val="clear" w:color="auto" w:fill="FFFFFF"/>
      <w:spacing w:before="38"/>
      <w:ind w:left="5" w:firstLine="341"/>
      <w:jc w:val="both"/>
    </w:pPr>
    <w:rPr>
      <w:color w:val="000000"/>
      <w:sz w:val="28"/>
      <w:szCs w:val="19"/>
    </w:rPr>
  </w:style>
  <w:style w:type="character" w:customStyle="1" w:styleId="a4">
    <w:name w:val="Основной текст с отступом Знак"/>
    <w:basedOn w:val="a0"/>
    <w:link w:val="a3"/>
    <w:semiHidden/>
    <w:rsid w:val="00D17AB1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7A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A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2018-02-14T03:01:00Z</dcterms:created>
  <dcterms:modified xsi:type="dcterms:W3CDTF">2018-02-14T03:09:00Z</dcterms:modified>
</cp:coreProperties>
</file>