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5511" w:rsidRPr="00AF5511" w:rsidRDefault="00AF5511" w:rsidP="00AF5511">
      <w:pPr>
        <w:shd w:val="clear" w:color="auto" w:fill="FFFFFF"/>
        <w:spacing w:after="75" w:line="360" w:lineRule="atLeast"/>
        <w:jc w:val="center"/>
        <w:outlineLvl w:val="1"/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</w:pPr>
      <w:r w:rsidRPr="00AF5511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>Информация о доходах и расходах за 2022 год</w:t>
      </w:r>
      <w:bookmarkStart w:id="0" w:name="_GoBack"/>
      <w:bookmarkEnd w:id="0"/>
    </w:p>
    <w:p w:rsidR="00152D8A" w:rsidRDefault="00152D8A" w:rsidP="00AF5511">
      <w:pPr>
        <w:shd w:val="clear" w:color="auto" w:fill="FFFFFF"/>
        <w:spacing w:after="75" w:line="360" w:lineRule="atLeast"/>
        <w:ind w:firstLine="708"/>
        <w:jc w:val="both"/>
        <w:outlineLvl w:val="1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В соответствии с подпунктом "ж" пункта 1 Указа Президента Российской Федерации от 29</w:t>
      </w:r>
      <w:r w:rsidR="00F40B81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.12.</w:t>
      </w: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2022 </w:t>
      </w:r>
      <w:r w:rsidR="00F40B81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№ 968 «Об особенностях исполнения обязанностей, соблюдения ограничений и запретов в области противодействия коррупции граждан в период проведения специальной военной операции» в период проведения СВО и впредь до издания соответствующих нормативных правовых актов Российской</w:t>
      </w:r>
      <w:r w:rsidR="00AF5511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Федерации размещение сведений на официальных сайтах органов публичной власти и организаций в сети "Интернет" и их предоставление общероссийским СМИ</w:t>
      </w:r>
      <w:r w:rsidR="00AF5511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для опубликования не осуществляются.                </w:t>
      </w: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ab/>
        <w:t>Гиперссылка на Указ для последовательного перехода на официальный интернет-портал правовой информации</w:t>
      </w:r>
      <w:r w:rsidR="00AF5511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hyperlink r:id="rId4" w:history="1">
        <w:r w:rsidR="00AF5511" w:rsidRPr="00C831B2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http://pravo.gov.ru/proxy/ips/?docbody=&amp;link_id=0&amp;nd= 603637722</w:t>
        </w:r>
      </w:hyperlink>
    </w:p>
    <w:p w:rsidR="00152D8A" w:rsidRDefault="00152D8A" w:rsidP="00152D8A">
      <w:pPr>
        <w:shd w:val="clear" w:color="auto" w:fill="FFFFFF"/>
        <w:spacing w:after="75" w:line="360" w:lineRule="atLeast"/>
        <w:jc w:val="both"/>
        <w:outlineLvl w:val="1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ab/>
        <w:t>В рамках декларационной кампании за отчетный период 2022 года</w:t>
      </w:r>
      <w:r w:rsidR="00AF5511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, в</w:t>
      </w: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соответствии с Федеральным законом от 25.12.2008 № 273-Ф3 «О противодействии коррупции», Федеральным законом от  03.12.2012 № 230-Ф3 «О контроле за соответствием расходов лиц, замещающих государственные должности, и иных лиц их доходам», Законом Камчатского края от 16.12.2009 № 380 «О представлении лицами, замещающими государственные должности Камчатского края, государственными гражданскими служащими Камчатского края и гражданами, претендующими на замещение государственных должностей Камчатского края, должностей государственной гражданской службы Камчатского края, сведений о доходах, об имуществе и обязательствах имущественного характера»</w:t>
      </w:r>
      <w:r w:rsidR="00AF5511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Глава </w:t>
      </w:r>
      <w:proofErr w:type="spellStart"/>
      <w:r w:rsidR="00AF5511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Вулканного</w:t>
      </w:r>
      <w:proofErr w:type="spellEnd"/>
      <w:r w:rsidR="00AF5511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городского поселения,</w:t>
      </w: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 Председатель Собрания депутатов </w:t>
      </w:r>
      <w:proofErr w:type="spellStart"/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Вулканного</w:t>
      </w:r>
      <w:proofErr w:type="spellEnd"/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городского поселения,</w:t>
      </w:r>
      <w:r w:rsidR="00AF5511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муниципальные служащие администрации </w:t>
      </w:r>
      <w:proofErr w:type="spellStart"/>
      <w:r w:rsidR="00AF5511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Вулканного</w:t>
      </w:r>
      <w:proofErr w:type="spellEnd"/>
      <w:r w:rsidR="00AF5511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городского поселения,</w:t>
      </w: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депутаты Собрания депутатов Вулканного городского поселения своевременно выполнили требования  антикоррупционного законодательства.</w:t>
      </w:r>
    </w:p>
    <w:p w:rsidR="00BF546F" w:rsidRDefault="00BF546F"/>
    <w:sectPr w:rsidR="00BF546F" w:rsidSect="00BF5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2D8A"/>
    <w:rsid w:val="00152D8A"/>
    <w:rsid w:val="00AF5511"/>
    <w:rsid w:val="00BF546F"/>
    <w:rsid w:val="00F40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07603"/>
  <w15:docId w15:val="{2B68A1EC-598C-426E-AEF1-A894DF601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2D8A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2D8A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AF55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23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gov.ru/proxy/ips/?docbody=&amp;link_id=0&amp;nd=%206036377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2023-05-15T02:28:00Z</dcterms:created>
  <dcterms:modified xsi:type="dcterms:W3CDTF">2023-05-15T23:59:00Z</dcterms:modified>
</cp:coreProperties>
</file>