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D3" w:rsidRPr="000125D3" w:rsidRDefault="000125D3" w:rsidP="000125D3">
      <w:pPr>
        <w:jc w:val="center"/>
        <w:rPr>
          <w:rFonts w:ascii="Times New Roman" w:hAnsi="Times New Roman" w:cs="Times New Roman"/>
          <w:b/>
          <w:sz w:val="24"/>
          <w:szCs w:val="24"/>
        </w:rPr>
      </w:pPr>
      <w:r w:rsidRPr="000125D3">
        <w:rPr>
          <w:rFonts w:ascii="Times New Roman" w:hAnsi="Times New Roman" w:cs="Times New Roman"/>
          <w:b/>
          <w:sz w:val="24"/>
          <w:szCs w:val="24"/>
        </w:rPr>
        <w:t xml:space="preserve">ОРГАНИЗАЦИОННЫЙ КОМИТЕТ ПО ПРОВЕДЕНИЮ  ПУБЛИЧНЫХ СЛУШАНИЙ В РАЗДОЛЬНЕНСКОМ СЕЛЬСКОМ ПОСЕЛЕНИИ </w:t>
      </w:r>
    </w:p>
    <w:p w:rsidR="000125D3" w:rsidRPr="000125D3" w:rsidRDefault="000125D3" w:rsidP="000125D3">
      <w:pPr>
        <w:spacing w:line="240" w:lineRule="exact"/>
        <w:jc w:val="center"/>
        <w:rPr>
          <w:rFonts w:ascii="Times New Roman" w:hAnsi="Times New Roman" w:cs="Times New Roman"/>
          <w:b/>
          <w:sz w:val="24"/>
          <w:szCs w:val="24"/>
        </w:rPr>
      </w:pPr>
    </w:p>
    <w:p w:rsidR="000125D3" w:rsidRPr="000125D3" w:rsidRDefault="000125D3" w:rsidP="000125D3">
      <w:pPr>
        <w:pStyle w:val="a3"/>
        <w:jc w:val="center"/>
        <w:rPr>
          <w:sz w:val="24"/>
          <w:szCs w:val="24"/>
        </w:rPr>
      </w:pPr>
      <w:r w:rsidRPr="000125D3">
        <w:rPr>
          <w:b/>
          <w:bCs/>
          <w:spacing w:val="-1"/>
          <w:sz w:val="24"/>
          <w:szCs w:val="24"/>
        </w:rPr>
        <w:t xml:space="preserve">Заключение о результатах публичных слушаний </w:t>
      </w:r>
      <w:r w:rsidRPr="000125D3">
        <w:rPr>
          <w:sz w:val="24"/>
          <w:szCs w:val="24"/>
        </w:rPr>
        <w:t xml:space="preserve"> </w:t>
      </w:r>
      <w:r w:rsidR="0087515C">
        <w:rPr>
          <w:sz w:val="24"/>
          <w:szCs w:val="24"/>
        </w:rPr>
        <w:t xml:space="preserve">по </w:t>
      </w:r>
      <w:r w:rsidR="005864A9" w:rsidRPr="006C2935">
        <w:rPr>
          <w:sz w:val="28"/>
          <w:szCs w:val="28"/>
        </w:rPr>
        <w:t>проект</w:t>
      </w:r>
      <w:r w:rsidR="0087515C">
        <w:rPr>
          <w:sz w:val="28"/>
          <w:szCs w:val="28"/>
        </w:rPr>
        <w:t>у</w:t>
      </w:r>
      <w:r w:rsidR="005864A9" w:rsidRPr="006C2935">
        <w:rPr>
          <w:sz w:val="28"/>
          <w:szCs w:val="28"/>
        </w:rPr>
        <w:t xml:space="preserve"> планировки территории и проект</w:t>
      </w:r>
      <w:r w:rsidR="0087515C">
        <w:rPr>
          <w:sz w:val="28"/>
          <w:szCs w:val="28"/>
        </w:rPr>
        <w:t>у</w:t>
      </w:r>
      <w:r w:rsidR="005864A9" w:rsidRPr="006C2935">
        <w:rPr>
          <w:sz w:val="28"/>
          <w:szCs w:val="28"/>
        </w:rPr>
        <w:t xml:space="preserve"> межевания территории в составе проектной документации по объекту «Газопровод межпоселковый от ГРС Раздольный до  п. Раздольный Елизовского района Камчатского края (1 этап. Строительство газопровода от ГРС Раздольный до п. Раздольный Елизовского района Камчатского края)</w:t>
      </w:r>
    </w:p>
    <w:p w:rsidR="005864A9" w:rsidRDefault="005864A9" w:rsidP="000125D3">
      <w:pPr>
        <w:pStyle w:val="a3"/>
        <w:rPr>
          <w:spacing w:val="-2"/>
          <w:sz w:val="24"/>
          <w:szCs w:val="24"/>
        </w:rPr>
      </w:pPr>
    </w:p>
    <w:p w:rsidR="000125D3" w:rsidRPr="000125D3" w:rsidRDefault="000125D3" w:rsidP="000125D3">
      <w:pPr>
        <w:pStyle w:val="a3"/>
        <w:rPr>
          <w:sz w:val="24"/>
          <w:szCs w:val="24"/>
        </w:rPr>
      </w:pPr>
      <w:r w:rsidRPr="000125D3">
        <w:rPr>
          <w:spacing w:val="-2"/>
          <w:sz w:val="24"/>
          <w:szCs w:val="24"/>
        </w:rPr>
        <w:t>1</w:t>
      </w:r>
      <w:r w:rsidR="005864A9">
        <w:rPr>
          <w:spacing w:val="-2"/>
          <w:sz w:val="24"/>
          <w:szCs w:val="24"/>
        </w:rPr>
        <w:t xml:space="preserve">6 июля </w:t>
      </w:r>
      <w:r w:rsidRPr="000125D3">
        <w:rPr>
          <w:spacing w:val="-2"/>
          <w:sz w:val="24"/>
          <w:szCs w:val="24"/>
        </w:rPr>
        <w:t xml:space="preserve"> 2018 г.</w:t>
      </w:r>
    </w:p>
    <w:p w:rsidR="000125D3" w:rsidRPr="000125D3" w:rsidRDefault="000125D3" w:rsidP="000125D3">
      <w:pPr>
        <w:shd w:val="clear" w:color="auto" w:fill="FFFFFF"/>
        <w:tabs>
          <w:tab w:val="left" w:pos="1124"/>
        </w:tabs>
        <w:spacing w:line="322" w:lineRule="exact"/>
        <w:ind w:left="10" w:right="43" w:firstLine="691"/>
        <w:jc w:val="both"/>
        <w:rPr>
          <w:rFonts w:ascii="Times New Roman" w:hAnsi="Times New Roman" w:cs="Times New Roman"/>
          <w:bCs/>
          <w:spacing w:val="-14"/>
          <w:sz w:val="24"/>
          <w:szCs w:val="24"/>
        </w:rPr>
      </w:pPr>
    </w:p>
    <w:p w:rsidR="000125D3" w:rsidRPr="005864A9" w:rsidRDefault="000125D3" w:rsidP="000125D3">
      <w:pPr>
        <w:shd w:val="clear" w:color="auto" w:fill="FFFFFF"/>
        <w:tabs>
          <w:tab w:val="left" w:pos="1124"/>
        </w:tabs>
        <w:spacing w:line="322" w:lineRule="exact"/>
        <w:ind w:left="10" w:right="43" w:firstLine="691"/>
        <w:jc w:val="both"/>
        <w:rPr>
          <w:rFonts w:ascii="Times New Roman" w:hAnsi="Times New Roman" w:cs="Times New Roman"/>
          <w:b/>
          <w:i/>
          <w:sz w:val="24"/>
          <w:szCs w:val="24"/>
          <w:u w:val="single"/>
        </w:rPr>
      </w:pPr>
      <w:r w:rsidRPr="000125D3">
        <w:rPr>
          <w:rFonts w:ascii="Times New Roman" w:hAnsi="Times New Roman" w:cs="Times New Roman"/>
          <w:bCs/>
          <w:spacing w:val="-14"/>
          <w:sz w:val="24"/>
          <w:szCs w:val="24"/>
        </w:rPr>
        <w:t>1.</w:t>
      </w:r>
      <w:r w:rsidRPr="000125D3">
        <w:rPr>
          <w:rFonts w:ascii="Times New Roman" w:hAnsi="Times New Roman" w:cs="Times New Roman"/>
          <w:bCs/>
          <w:sz w:val="24"/>
          <w:szCs w:val="24"/>
        </w:rPr>
        <w:tab/>
        <w:t>Полное наименование вынесенн</w:t>
      </w:r>
      <w:r w:rsidR="005864A9">
        <w:rPr>
          <w:rFonts w:ascii="Times New Roman" w:hAnsi="Times New Roman" w:cs="Times New Roman"/>
          <w:bCs/>
          <w:sz w:val="24"/>
          <w:szCs w:val="24"/>
        </w:rPr>
        <w:t>ых</w:t>
      </w:r>
      <w:r w:rsidRPr="000125D3">
        <w:rPr>
          <w:rFonts w:ascii="Times New Roman" w:hAnsi="Times New Roman" w:cs="Times New Roman"/>
          <w:bCs/>
          <w:sz w:val="24"/>
          <w:szCs w:val="24"/>
        </w:rPr>
        <w:t xml:space="preserve"> на обсуждение проект</w:t>
      </w:r>
      <w:r w:rsidR="005864A9">
        <w:rPr>
          <w:rFonts w:ascii="Times New Roman" w:hAnsi="Times New Roman" w:cs="Times New Roman"/>
          <w:bCs/>
          <w:sz w:val="24"/>
          <w:szCs w:val="24"/>
        </w:rPr>
        <w:t>ов:</w:t>
      </w:r>
    </w:p>
    <w:p w:rsidR="000125D3" w:rsidRPr="000010A8" w:rsidRDefault="005864A9" w:rsidP="000125D3">
      <w:pPr>
        <w:shd w:val="clear" w:color="auto" w:fill="FFFFFF"/>
        <w:tabs>
          <w:tab w:val="left" w:pos="1124"/>
        </w:tabs>
        <w:spacing w:line="322" w:lineRule="exact"/>
        <w:ind w:left="10" w:right="38" w:firstLine="691"/>
        <w:jc w:val="both"/>
        <w:rPr>
          <w:rFonts w:ascii="Times New Roman" w:hAnsi="Times New Roman" w:cs="Times New Roman"/>
          <w:sz w:val="24"/>
          <w:szCs w:val="24"/>
        </w:rPr>
      </w:pPr>
      <w:r w:rsidRPr="000010A8">
        <w:rPr>
          <w:rFonts w:ascii="Times New Roman" w:hAnsi="Times New Roman" w:cs="Times New Roman"/>
          <w:sz w:val="24"/>
          <w:szCs w:val="24"/>
        </w:rPr>
        <w:t>проект планировки территории и проект межевания территории в составе проектной документации по объекту «Газопровод межпоселковый от ГРС Раздольный до  п. Раздольный Елизовского района Камчатского края (1 этап. Строительство газопровода от ГРС Раздольный до п. Раздольный Елизовского района Камчатского края)</w:t>
      </w:r>
    </w:p>
    <w:p w:rsidR="000125D3" w:rsidRPr="000125D3" w:rsidRDefault="000125D3" w:rsidP="000125D3">
      <w:pPr>
        <w:shd w:val="clear" w:color="auto" w:fill="FFFFFF"/>
        <w:tabs>
          <w:tab w:val="left" w:pos="1124"/>
        </w:tabs>
        <w:spacing w:line="322" w:lineRule="exact"/>
        <w:ind w:left="10" w:right="38" w:firstLine="691"/>
        <w:jc w:val="both"/>
        <w:rPr>
          <w:rFonts w:ascii="Times New Roman" w:hAnsi="Times New Roman" w:cs="Times New Roman"/>
          <w:sz w:val="24"/>
          <w:szCs w:val="24"/>
        </w:rPr>
      </w:pPr>
      <w:r w:rsidRPr="000125D3">
        <w:rPr>
          <w:rFonts w:ascii="Times New Roman" w:hAnsi="Times New Roman" w:cs="Times New Roman"/>
          <w:bCs/>
          <w:spacing w:val="-10"/>
          <w:sz w:val="24"/>
          <w:szCs w:val="24"/>
        </w:rPr>
        <w:t>2.</w:t>
      </w:r>
      <w:r w:rsidRPr="000125D3">
        <w:rPr>
          <w:rFonts w:ascii="Times New Roman" w:hAnsi="Times New Roman" w:cs="Times New Roman"/>
          <w:bCs/>
          <w:sz w:val="24"/>
          <w:szCs w:val="24"/>
        </w:rPr>
        <w:tab/>
      </w:r>
      <w:r w:rsidRPr="000125D3">
        <w:rPr>
          <w:rFonts w:ascii="Times New Roman" w:hAnsi="Times New Roman" w:cs="Times New Roman"/>
          <w:bCs/>
          <w:spacing w:val="-2"/>
          <w:sz w:val="24"/>
          <w:szCs w:val="24"/>
        </w:rPr>
        <w:t xml:space="preserve">Организатор подготовки вынесенного на обсуждение проекта </w:t>
      </w:r>
      <w:r w:rsidRPr="000125D3">
        <w:rPr>
          <w:rFonts w:ascii="Times New Roman" w:hAnsi="Times New Roman" w:cs="Times New Roman"/>
          <w:bCs/>
          <w:sz w:val="24"/>
          <w:szCs w:val="24"/>
        </w:rPr>
        <w:t>нормативного правового акта:</w:t>
      </w:r>
    </w:p>
    <w:p w:rsidR="00710C3D" w:rsidRDefault="000125D3" w:rsidP="00710C3D">
      <w:pPr>
        <w:shd w:val="clear" w:color="auto" w:fill="FFFFFF"/>
        <w:spacing w:line="322" w:lineRule="exact"/>
        <w:ind w:left="10" w:right="19" w:firstLine="691"/>
        <w:jc w:val="both"/>
        <w:rPr>
          <w:rFonts w:ascii="Times New Roman" w:hAnsi="Times New Roman" w:cs="Times New Roman"/>
          <w:spacing w:val="-1"/>
          <w:sz w:val="24"/>
          <w:szCs w:val="24"/>
        </w:rPr>
      </w:pPr>
      <w:r w:rsidRPr="000125D3">
        <w:rPr>
          <w:rFonts w:ascii="Times New Roman" w:hAnsi="Times New Roman" w:cs="Times New Roman"/>
          <w:spacing w:val="-1"/>
          <w:sz w:val="24"/>
          <w:szCs w:val="24"/>
        </w:rPr>
        <w:t>Администрация Раздольненского сельского поселения</w:t>
      </w:r>
      <w:r w:rsidR="00710C3D">
        <w:rPr>
          <w:rFonts w:ascii="Times New Roman" w:hAnsi="Times New Roman" w:cs="Times New Roman"/>
          <w:spacing w:val="-1"/>
          <w:sz w:val="24"/>
          <w:szCs w:val="24"/>
        </w:rPr>
        <w:t>.</w:t>
      </w:r>
    </w:p>
    <w:p w:rsidR="000125D3" w:rsidRPr="000125D3" w:rsidRDefault="000125D3" w:rsidP="00710C3D">
      <w:pPr>
        <w:shd w:val="clear" w:color="auto" w:fill="FFFFFF"/>
        <w:spacing w:line="322" w:lineRule="exact"/>
        <w:ind w:left="10" w:right="19" w:firstLine="691"/>
        <w:jc w:val="both"/>
        <w:rPr>
          <w:rFonts w:ascii="Times New Roman" w:hAnsi="Times New Roman" w:cs="Times New Roman"/>
          <w:sz w:val="24"/>
          <w:szCs w:val="24"/>
        </w:rPr>
      </w:pPr>
      <w:r w:rsidRPr="000125D3">
        <w:rPr>
          <w:rFonts w:ascii="Times New Roman" w:hAnsi="Times New Roman" w:cs="Times New Roman"/>
          <w:bCs/>
          <w:spacing w:val="-2"/>
          <w:sz w:val="24"/>
          <w:szCs w:val="24"/>
        </w:rPr>
        <w:t>Форма оповещения о проведении публичных слушаний:</w:t>
      </w:r>
      <w:r w:rsidRPr="000125D3">
        <w:rPr>
          <w:rFonts w:ascii="Times New Roman" w:hAnsi="Times New Roman" w:cs="Times New Roman"/>
          <w:sz w:val="24"/>
          <w:szCs w:val="24"/>
        </w:rPr>
        <w:t xml:space="preserve">          </w:t>
      </w:r>
    </w:p>
    <w:p w:rsidR="000125D3" w:rsidRPr="000125D3" w:rsidRDefault="000125D3" w:rsidP="000125D3">
      <w:pPr>
        <w:numPr>
          <w:ilvl w:val="0"/>
          <w:numId w:val="2"/>
        </w:numPr>
        <w:shd w:val="clear" w:color="auto" w:fill="FFFFFF"/>
        <w:tabs>
          <w:tab w:val="left" w:pos="1157"/>
        </w:tabs>
        <w:suppressAutoHyphens/>
        <w:spacing w:after="0" w:line="331" w:lineRule="exact"/>
        <w:ind w:left="19" w:right="19" w:firstLine="701"/>
        <w:jc w:val="both"/>
        <w:rPr>
          <w:rFonts w:ascii="Times New Roman" w:hAnsi="Times New Roman" w:cs="Times New Roman"/>
          <w:sz w:val="24"/>
          <w:szCs w:val="24"/>
        </w:rPr>
      </w:pPr>
      <w:r w:rsidRPr="000125D3">
        <w:rPr>
          <w:rFonts w:ascii="Times New Roman" w:hAnsi="Times New Roman" w:cs="Times New Roman"/>
          <w:spacing w:val="-2"/>
          <w:sz w:val="24"/>
          <w:szCs w:val="24"/>
        </w:rPr>
        <w:t xml:space="preserve">официальный сайт Правительства Камчатского края </w:t>
      </w:r>
      <w:r w:rsidR="00710C3D">
        <w:rPr>
          <w:rFonts w:ascii="Times New Roman" w:hAnsi="Times New Roman" w:cs="Times New Roman"/>
          <w:spacing w:val="-2"/>
          <w:sz w:val="24"/>
          <w:szCs w:val="24"/>
        </w:rPr>
        <w:t xml:space="preserve">страница </w:t>
      </w:r>
      <w:r w:rsidRPr="000125D3">
        <w:rPr>
          <w:rFonts w:ascii="Times New Roman" w:hAnsi="Times New Roman" w:cs="Times New Roman"/>
          <w:spacing w:val="-2"/>
          <w:sz w:val="24"/>
          <w:szCs w:val="24"/>
        </w:rPr>
        <w:t xml:space="preserve"> Раздольненского сельского поселения </w:t>
      </w:r>
      <w:r w:rsidRPr="000125D3">
        <w:rPr>
          <w:rFonts w:ascii="Times New Roman" w:hAnsi="Times New Roman" w:cs="Times New Roman"/>
          <w:spacing w:val="-4"/>
          <w:sz w:val="24"/>
          <w:szCs w:val="24"/>
        </w:rPr>
        <w:t>в информационно-телекоммуникационной сети «Интернет»;</w:t>
      </w:r>
    </w:p>
    <w:p w:rsidR="000125D3" w:rsidRPr="000125D3" w:rsidRDefault="000125D3" w:rsidP="000125D3">
      <w:pPr>
        <w:numPr>
          <w:ilvl w:val="0"/>
          <w:numId w:val="2"/>
        </w:numPr>
        <w:shd w:val="clear" w:color="auto" w:fill="FFFFFF"/>
        <w:tabs>
          <w:tab w:val="left" w:pos="1157"/>
        </w:tabs>
        <w:suppressAutoHyphens/>
        <w:spacing w:before="5" w:after="0" w:line="331" w:lineRule="exact"/>
        <w:ind w:left="19" w:right="29" w:firstLine="701"/>
        <w:jc w:val="both"/>
        <w:rPr>
          <w:rFonts w:ascii="Times New Roman" w:hAnsi="Times New Roman" w:cs="Times New Roman"/>
          <w:sz w:val="24"/>
          <w:szCs w:val="24"/>
        </w:rPr>
      </w:pPr>
      <w:r w:rsidRPr="000125D3">
        <w:rPr>
          <w:rFonts w:ascii="Times New Roman" w:hAnsi="Times New Roman" w:cs="Times New Roman"/>
          <w:sz w:val="24"/>
          <w:szCs w:val="24"/>
        </w:rPr>
        <w:t xml:space="preserve">Здание МКУК СДК Раздольненского сельского поселения , библиотека </w:t>
      </w:r>
      <w:r w:rsidR="00710C3D">
        <w:rPr>
          <w:rFonts w:ascii="Times New Roman" w:hAnsi="Times New Roman" w:cs="Times New Roman"/>
          <w:sz w:val="24"/>
          <w:szCs w:val="24"/>
        </w:rPr>
        <w:t>–</w:t>
      </w:r>
      <w:r w:rsidRPr="000125D3">
        <w:rPr>
          <w:rFonts w:ascii="Times New Roman" w:hAnsi="Times New Roman" w:cs="Times New Roman"/>
          <w:sz w:val="24"/>
          <w:szCs w:val="24"/>
        </w:rPr>
        <w:t xml:space="preserve"> </w:t>
      </w:r>
      <w:r w:rsidR="00710C3D">
        <w:rPr>
          <w:rFonts w:ascii="Times New Roman" w:hAnsi="Times New Roman" w:cs="Times New Roman"/>
          <w:sz w:val="24"/>
          <w:szCs w:val="24"/>
        </w:rPr>
        <w:t>от 0</w:t>
      </w:r>
      <w:r w:rsidRPr="000125D3">
        <w:rPr>
          <w:rFonts w:ascii="Times New Roman" w:hAnsi="Times New Roman" w:cs="Times New Roman"/>
          <w:sz w:val="24"/>
          <w:szCs w:val="24"/>
        </w:rPr>
        <w:t>1 июня 2018 года</w:t>
      </w:r>
      <w:r w:rsidR="00710C3D">
        <w:rPr>
          <w:rFonts w:ascii="Times New Roman" w:hAnsi="Times New Roman" w:cs="Times New Roman"/>
          <w:sz w:val="24"/>
          <w:szCs w:val="24"/>
        </w:rPr>
        <w:t>.</w:t>
      </w:r>
      <w:r w:rsidRPr="000125D3">
        <w:rPr>
          <w:rFonts w:ascii="Times New Roman" w:hAnsi="Times New Roman" w:cs="Times New Roman"/>
          <w:sz w:val="24"/>
          <w:szCs w:val="24"/>
        </w:rPr>
        <w:t xml:space="preserve">  </w:t>
      </w:r>
    </w:p>
    <w:p w:rsidR="000125D3" w:rsidRPr="000125D3" w:rsidRDefault="000125D3" w:rsidP="000125D3">
      <w:pPr>
        <w:shd w:val="clear" w:color="auto" w:fill="FFFFFF"/>
        <w:tabs>
          <w:tab w:val="left" w:pos="1114"/>
        </w:tabs>
        <w:ind w:firstLine="701"/>
        <w:rPr>
          <w:rFonts w:ascii="Times New Roman" w:hAnsi="Times New Roman" w:cs="Times New Roman"/>
          <w:bCs/>
          <w:spacing w:val="-9"/>
          <w:sz w:val="24"/>
          <w:szCs w:val="24"/>
        </w:rPr>
      </w:pPr>
    </w:p>
    <w:p w:rsidR="000125D3" w:rsidRPr="000125D3" w:rsidRDefault="000125D3" w:rsidP="000125D3">
      <w:pPr>
        <w:shd w:val="clear" w:color="auto" w:fill="FFFFFF"/>
        <w:tabs>
          <w:tab w:val="left" w:pos="1114"/>
        </w:tabs>
        <w:ind w:firstLine="701"/>
        <w:rPr>
          <w:rFonts w:ascii="Times New Roman" w:hAnsi="Times New Roman" w:cs="Times New Roman"/>
          <w:sz w:val="24"/>
          <w:szCs w:val="24"/>
        </w:rPr>
      </w:pPr>
      <w:r w:rsidRPr="000125D3">
        <w:rPr>
          <w:rFonts w:ascii="Times New Roman" w:hAnsi="Times New Roman" w:cs="Times New Roman"/>
          <w:bCs/>
          <w:spacing w:val="-9"/>
          <w:sz w:val="24"/>
          <w:szCs w:val="24"/>
        </w:rPr>
        <w:t>4.</w:t>
      </w:r>
      <w:r w:rsidRPr="000125D3">
        <w:rPr>
          <w:rFonts w:ascii="Times New Roman" w:hAnsi="Times New Roman" w:cs="Times New Roman"/>
          <w:bCs/>
          <w:sz w:val="24"/>
          <w:szCs w:val="24"/>
        </w:rPr>
        <w:tab/>
      </w:r>
      <w:r w:rsidRPr="000125D3">
        <w:rPr>
          <w:rFonts w:ascii="Times New Roman" w:hAnsi="Times New Roman" w:cs="Times New Roman"/>
          <w:bCs/>
          <w:spacing w:val="-2"/>
          <w:sz w:val="24"/>
          <w:szCs w:val="24"/>
        </w:rPr>
        <w:t>Период проведения публичных слушаний:</w:t>
      </w:r>
    </w:p>
    <w:p w:rsidR="000125D3" w:rsidRPr="005864A9" w:rsidRDefault="000125D3" w:rsidP="000125D3">
      <w:pPr>
        <w:shd w:val="clear" w:color="auto" w:fill="FFFFFF"/>
        <w:ind w:left="725"/>
        <w:rPr>
          <w:rFonts w:ascii="Times New Roman" w:hAnsi="Times New Roman" w:cs="Times New Roman"/>
          <w:sz w:val="24"/>
          <w:szCs w:val="24"/>
        </w:rPr>
      </w:pPr>
      <w:r w:rsidRPr="005864A9">
        <w:rPr>
          <w:rFonts w:ascii="Times New Roman" w:hAnsi="Times New Roman" w:cs="Times New Roman"/>
          <w:spacing w:val="-2"/>
          <w:sz w:val="24"/>
          <w:szCs w:val="24"/>
        </w:rPr>
        <w:t xml:space="preserve">с </w:t>
      </w:r>
      <w:r w:rsidR="005864A9" w:rsidRPr="005864A9">
        <w:rPr>
          <w:rFonts w:ascii="Times New Roman" w:hAnsi="Times New Roman" w:cs="Times New Roman"/>
          <w:kern w:val="28"/>
          <w:sz w:val="24"/>
          <w:szCs w:val="24"/>
        </w:rPr>
        <w:t xml:space="preserve">07.06.2018 </w:t>
      </w:r>
      <w:r w:rsidRPr="005864A9">
        <w:rPr>
          <w:rFonts w:ascii="Times New Roman" w:hAnsi="Times New Roman" w:cs="Times New Roman"/>
          <w:spacing w:val="-2"/>
          <w:sz w:val="24"/>
          <w:szCs w:val="24"/>
        </w:rPr>
        <w:t>г.  по 1</w:t>
      </w:r>
      <w:r w:rsidR="005864A9" w:rsidRPr="005864A9">
        <w:rPr>
          <w:rFonts w:ascii="Times New Roman" w:hAnsi="Times New Roman" w:cs="Times New Roman"/>
          <w:spacing w:val="-2"/>
          <w:sz w:val="24"/>
          <w:szCs w:val="24"/>
        </w:rPr>
        <w:t>6.07</w:t>
      </w:r>
      <w:r w:rsidRPr="005864A9">
        <w:rPr>
          <w:rFonts w:ascii="Times New Roman" w:hAnsi="Times New Roman" w:cs="Times New Roman"/>
          <w:spacing w:val="-2"/>
          <w:sz w:val="24"/>
          <w:szCs w:val="24"/>
        </w:rPr>
        <w:t>.2018 г.</w:t>
      </w:r>
    </w:p>
    <w:p w:rsidR="000125D3" w:rsidRPr="000125D3" w:rsidRDefault="000125D3" w:rsidP="000125D3">
      <w:pPr>
        <w:shd w:val="clear" w:color="auto" w:fill="FFFFFF"/>
        <w:tabs>
          <w:tab w:val="left" w:pos="1124"/>
        </w:tabs>
        <w:spacing w:line="326" w:lineRule="exact"/>
        <w:ind w:left="10" w:right="19" w:firstLine="691"/>
        <w:jc w:val="both"/>
        <w:rPr>
          <w:rFonts w:ascii="Times New Roman" w:hAnsi="Times New Roman" w:cs="Times New Roman"/>
          <w:bCs/>
          <w:spacing w:val="-11"/>
          <w:sz w:val="24"/>
          <w:szCs w:val="24"/>
        </w:rPr>
      </w:pPr>
    </w:p>
    <w:p w:rsidR="000125D3" w:rsidRPr="000125D3" w:rsidRDefault="000125D3" w:rsidP="000125D3">
      <w:pPr>
        <w:shd w:val="clear" w:color="auto" w:fill="FFFFFF"/>
        <w:tabs>
          <w:tab w:val="left" w:pos="1124"/>
        </w:tabs>
        <w:spacing w:line="326" w:lineRule="exact"/>
        <w:ind w:left="10" w:right="19" w:firstLine="691"/>
        <w:jc w:val="both"/>
        <w:rPr>
          <w:rFonts w:ascii="Times New Roman" w:hAnsi="Times New Roman" w:cs="Times New Roman"/>
          <w:sz w:val="24"/>
          <w:szCs w:val="24"/>
        </w:rPr>
      </w:pPr>
      <w:r w:rsidRPr="000125D3">
        <w:rPr>
          <w:rFonts w:ascii="Times New Roman" w:hAnsi="Times New Roman" w:cs="Times New Roman"/>
          <w:bCs/>
          <w:spacing w:val="-11"/>
          <w:sz w:val="24"/>
          <w:szCs w:val="24"/>
        </w:rPr>
        <w:t>5.</w:t>
      </w:r>
      <w:r w:rsidRPr="000125D3">
        <w:rPr>
          <w:rFonts w:ascii="Times New Roman" w:hAnsi="Times New Roman" w:cs="Times New Roman"/>
          <w:bCs/>
          <w:sz w:val="24"/>
          <w:szCs w:val="24"/>
        </w:rPr>
        <w:tab/>
      </w:r>
      <w:r w:rsidRPr="000125D3">
        <w:rPr>
          <w:rFonts w:ascii="Times New Roman" w:hAnsi="Times New Roman" w:cs="Times New Roman"/>
          <w:bCs/>
          <w:spacing w:val="-2"/>
          <w:sz w:val="24"/>
          <w:szCs w:val="24"/>
        </w:rPr>
        <w:t xml:space="preserve">Форма доведения до населения информации о содержании проекта </w:t>
      </w:r>
      <w:r w:rsidRPr="000125D3">
        <w:rPr>
          <w:rFonts w:ascii="Times New Roman" w:hAnsi="Times New Roman" w:cs="Times New Roman"/>
          <w:bCs/>
          <w:sz w:val="24"/>
          <w:szCs w:val="24"/>
        </w:rPr>
        <w:t>нормативного правового акта:</w:t>
      </w:r>
    </w:p>
    <w:p w:rsidR="000125D3" w:rsidRPr="000125D3" w:rsidRDefault="000125D3" w:rsidP="000125D3">
      <w:pPr>
        <w:numPr>
          <w:ilvl w:val="0"/>
          <w:numId w:val="2"/>
        </w:numPr>
        <w:shd w:val="clear" w:color="auto" w:fill="FFFFFF"/>
        <w:tabs>
          <w:tab w:val="left" w:pos="1157"/>
        </w:tabs>
        <w:suppressAutoHyphens/>
        <w:spacing w:after="0" w:line="331" w:lineRule="exact"/>
        <w:ind w:left="19" w:right="19" w:firstLine="701"/>
        <w:jc w:val="both"/>
        <w:rPr>
          <w:rFonts w:ascii="Times New Roman" w:hAnsi="Times New Roman" w:cs="Times New Roman"/>
          <w:sz w:val="24"/>
          <w:szCs w:val="24"/>
        </w:rPr>
      </w:pPr>
      <w:r w:rsidRPr="000125D3">
        <w:rPr>
          <w:rFonts w:ascii="Times New Roman" w:hAnsi="Times New Roman" w:cs="Times New Roman"/>
          <w:spacing w:val="-2"/>
          <w:sz w:val="24"/>
          <w:szCs w:val="24"/>
        </w:rPr>
        <w:t xml:space="preserve">официальный сайт Правительства Камчатского края страничка Раздольненского сельского поселения </w:t>
      </w:r>
      <w:r w:rsidRPr="000125D3">
        <w:rPr>
          <w:rFonts w:ascii="Times New Roman" w:hAnsi="Times New Roman" w:cs="Times New Roman"/>
          <w:spacing w:val="-4"/>
          <w:sz w:val="24"/>
          <w:szCs w:val="24"/>
        </w:rPr>
        <w:t>в информационно-телекоммуникационной сети «Интернет» ;</w:t>
      </w:r>
    </w:p>
    <w:p w:rsidR="000125D3" w:rsidRPr="000125D3" w:rsidRDefault="000125D3" w:rsidP="000125D3">
      <w:pPr>
        <w:numPr>
          <w:ilvl w:val="0"/>
          <w:numId w:val="2"/>
        </w:numPr>
        <w:shd w:val="clear" w:color="auto" w:fill="FFFFFF"/>
        <w:tabs>
          <w:tab w:val="left" w:pos="1157"/>
        </w:tabs>
        <w:suppressAutoHyphens/>
        <w:spacing w:before="5" w:after="0" w:line="331" w:lineRule="exact"/>
        <w:ind w:left="19" w:right="29" w:firstLine="701"/>
        <w:jc w:val="both"/>
        <w:rPr>
          <w:rFonts w:ascii="Times New Roman" w:hAnsi="Times New Roman" w:cs="Times New Roman"/>
          <w:sz w:val="24"/>
          <w:szCs w:val="24"/>
        </w:rPr>
      </w:pPr>
      <w:r w:rsidRPr="000125D3">
        <w:rPr>
          <w:rFonts w:ascii="Times New Roman" w:hAnsi="Times New Roman" w:cs="Times New Roman"/>
          <w:sz w:val="24"/>
          <w:szCs w:val="24"/>
        </w:rPr>
        <w:t xml:space="preserve">Здание МКУК СДК Раздольненского сельского поселения , библиотека </w:t>
      </w:r>
      <w:r w:rsidR="00710C3D">
        <w:rPr>
          <w:rFonts w:ascii="Times New Roman" w:hAnsi="Times New Roman" w:cs="Times New Roman"/>
          <w:sz w:val="24"/>
          <w:szCs w:val="24"/>
        </w:rPr>
        <w:t>–</w:t>
      </w:r>
      <w:r w:rsidRPr="000125D3">
        <w:rPr>
          <w:rFonts w:ascii="Times New Roman" w:hAnsi="Times New Roman" w:cs="Times New Roman"/>
          <w:sz w:val="24"/>
          <w:szCs w:val="24"/>
        </w:rPr>
        <w:t xml:space="preserve"> </w:t>
      </w:r>
      <w:r w:rsidR="00710C3D">
        <w:rPr>
          <w:rFonts w:ascii="Times New Roman" w:hAnsi="Times New Roman" w:cs="Times New Roman"/>
          <w:sz w:val="24"/>
          <w:szCs w:val="24"/>
        </w:rPr>
        <w:t>от 0</w:t>
      </w:r>
      <w:r w:rsidR="005864A9">
        <w:rPr>
          <w:rFonts w:ascii="Times New Roman" w:hAnsi="Times New Roman" w:cs="Times New Roman"/>
          <w:sz w:val="24"/>
          <w:szCs w:val="24"/>
        </w:rPr>
        <w:t>7</w:t>
      </w:r>
      <w:r w:rsidRPr="000125D3">
        <w:rPr>
          <w:rFonts w:ascii="Times New Roman" w:hAnsi="Times New Roman" w:cs="Times New Roman"/>
          <w:sz w:val="24"/>
          <w:szCs w:val="24"/>
        </w:rPr>
        <w:t xml:space="preserve"> июня 2018 года; </w:t>
      </w:r>
    </w:p>
    <w:p w:rsidR="000125D3" w:rsidRPr="000125D3" w:rsidRDefault="000125D3" w:rsidP="000125D3">
      <w:pPr>
        <w:numPr>
          <w:ilvl w:val="0"/>
          <w:numId w:val="2"/>
        </w:numPr>
        <w:shd w:val="clear" w:color="auto" w:fill="FFFFFF"/>
        <w:tabs>
          <w:tab w:val="left" w:pos="1157"/>
        </w:tabs>
        <w:suppressAutoHyphens/>
        <w:spacing w:before="5" w:after="0" w:line="331" w:lineRule="exact"/>
        <w:ind w:left="19" w:right="29" w:firstLine="701"/>
        <w:jc w:val="both"/>
        <w:rPr>
          <w:rFonts w:ascii="Times New Roman" w:hAnsi="Times New Roman" w:cs="Times New Roman"/>
          <w:sz w:val="24"/>
          <w:szCs w:val="24"/>
        </w:rPr>
      </w:pPr>
      <w:r w:rsidRPr="000125D3">
        <w:rPr>
          <w:rFonts w:ascii="Times New Roman" w:hAnsi="Times New Roman" w:cs="Times New Roman"/>
          <w:sz w:val="24"/>
          <w:szCs w:val="24"/>
        </w:rPr>
        <w:t xml:space="preserve">на </w:t>
      </w:r>
      <w:r w:rsidRPr="000125D3">
        <w:rPr>
          <w:rFonts w:ascii="Times New Roman" w:eastAsia="Times New Roman" w:hAnsi="Times New Roman" w:cs="Times New Roman"/>
          <w:color w:val="020C22"/>
          <w:sz w:val="24"/>
          <w:szCs w:val="24"/>
          <w:shd w:val="clear" w:color="auto" w:fill="FEFEFE"/>
        </w:rPr>
        <w:t>информационных стендах специально отведенных для</w:t>
      </w:r>
      <w:r w:rsidRPr="000125D3">
        <w:rPr>
          <w:rFonts w:ascii="Times New Roman" w:hAnsi="Times New Roman" w:cs="Times New Roman"/>
          <w:color w:val="020C22"/>
          <w:sz w:val="24"/>
          <w:szCs w:val="24"/>
          <w:shd w:val="clear" w:color="auto" w:fill="FEFEFE"/>
        </w:rPr>
        <w:t xml:space="preserve"> этих целей размещены объявления  на территории  Раздольненского сельского поселения;</w:t>
      </w:r>
    </w:p>
    <w:p w:rsidR="000125D3" w:rsidRPr="00FF57B7" w:rsidRDefault="000125D3" w:rsidP="000125D3">
      <w:pPr>
        <w:numPr>
          <w:ilvl w:val="0"/>
          <w:numId w:val="2"/>
        </w:numPr>
        <w:shd w:val="clear" w:color="auto" w:fill="FFFFFF"/>
        <w:tabs>
          <w:tab w:val="left" w:pos="1157"/>
        </w:tabs>
        <w:suppressAutoHyphens/>
        <w:spacing w:before="5" w:after="0" w:line="331" w:lineRule="exact"/>
        <w:ind w:left="19" w:right="29" w:firstLine="701"/>
        <w:jc w:val="both"/>
        <w:rPr>
          <w:rFonts w:ascii="Times New Roman" w:hAnsi="Times New Roman" w:cs="Times New Roman"/>
          <w:sz w:val="24"/>
          <w:szCs w:val="24"/>
        </w:rPr>
      </w:pPr>
      <w:r w:rsidRPr="00FF57B7">
        <w:rPr>
          <w:rFonts w:ascii="Times New Roman" w:hAnsi="Times New Roman" w:cs="Times New Roman"/>
          <w:sz w:val="24"/>
          <w:szCs w:val="24"/>
        </w:rPr>
        <w:lastRenderedPageBreak/>
        <w:t xml:space="preserve">Экспозиция проекта размещена в </w:t>
      </w:r>
      <w:r w:rsidR="00FF57B7">
        <w:rPr>
          <w:rFonts w:ascii="Times New Roman" w:hAnsi="Times New Roman" w:cs="Times New Roman"/>
          <w:sz w:val="24"/>
          <w:szCs w:val="24"/>
        </w:rPr>
        <w:t xml:space="preserve">кабинете отдела финансовых, земельных и имущественных отношений </w:t>
      </w:r>
      <w:r w:rsidRPr="00FF57B7">
        <w:rPr>
          <w:rFonts w:ascii="Times New Roman" w:hAnsi="Times New Roman" w:cs="Times New Roman"/>
          <w:sz w:val="24"/>
          <w:szCs w:val="24"/>
        </w:rPr>
        <w:t xml:space="preserve"> Администрации Раздольненского сельского поселения.</w:t>
      </w:r>
    </w:p>
    <w:p w:rsidR="000125D3" w:rsidRPr="000125D3" w:rsidRDefault="000125D3" w:rsidP="000125D3">
      <w:pPr>
        <w:shd w:val="clear" w:color="auto" w:fill="FFFFFF"/>
        <w:tabs>
          <w:tab w:val="left" w:pos="1157"/>
        </w:tabs>
        <w:suppressAutoHyphens/>
        <w:spacing w:before="5" w:line="331" w:lineRule="exact"/>
        <w:ind w:right="29"/>
        <w:jc w:val="both"/>
        <w:rPr>
          <w:rFonts w:ascii="Times New Roman" w:hAnsi="Times New Roman" w:cs="Times New Roman"/>
          <w:sz w:val="24"/>
          <w:szCs w:val="24"/>
        </w:rPr>
      </w:pPr>
    </w:p>
    <w:p w:rsidR="000125D3" w:rsidRPr="000125D3" w:rsidRDefault="000125D3" w:rsidP="000125D3">
      <w:pPr>
        <w:shd w:val="clear" w:color="auto" w:fill="FFFFFF"/>
        <w:tabs>
          <w:tab w:val="left" w:pos="1114"/>
        </w:tabs>
        <w:spacing w:before="10" w:line="317" w:lineRule="exact"/>
        <w:ind w:right="38" w:firstLine="715"/>
        <w:jc w:val="both"/>
        <w:rPr>
          <w:rFonts w:ascii="Times New Roman" w:hAnsi="Times New Roman" w:cs="Times New Roman"/>
          <w:sz w:val="24"/>
          <w:szCs w:val="24"/>
        </w:rPr>
      </w:pPr>
      <w:r w:rsidRPr="000125D3">
        <w:rPr>
          <w:rFonts w:ascii="Times New Roman" w:hAnsi="Times New Roman" w:cs="Times New Roman"/>
          <w:bCs/>
          <w:spacing w:val="-12"/>
          <w:sz w:val="24"/>
          <w:szCs w:val="24"/>
        </w:rPr>
        <w:t>6.</w:t>
      </w:r>
      <w:r w:rsidRPr="000125D3">
        <w:rPr>
          <w:rFonts w:ascii="Times New Roman" w:hAnsi="Times New Roman" w:cs="Times New Roman"/>
          <w:bCs/>
          <w:spacing w:val="-2"/>
          <w:sz w:val="24"/>
          <w:szCs w:val="24"/>
        </w:rPr>
        <w:tab/>
        <w:t xml:space="preserve"> Перечень поступивших предложений и замечаний физических и </w:t>
      </w:r>
      <w:r w:rsidRPr="000125D3">
        <w:rPr>
          <w:rFonts w:ascii="Times New Roman" w:hAnsi="Times New Roman" w:cs="Times New Roman"/>
          <w:bCs/>
          <w:sz w:val="24"/>
          <w:szCs w:val="24"/>
        </w:rPr>
        <w:t>юридических лиц:</w:t>
      </w:r>
      <w:r w:rsidRPr="000125D3">
        <w:rPr>
          <w:rFonts w:ascii="Times New Roman" w:hAnsi="Times New Roman" w:cs="Times New Roman"/>
          <w:sz w:val="24"/>
          <w:szCs w:val="24"/>
        </w:rPr>
        <w:t xml:space="preserve"> </w:t>
      </w:r>
      <w:r w:rsidRPr="000125D3">
        <w:rPr>
          <w:rFonts w:ascii="Times New Roman" w:hAnsi="Times New Roman" w:cs="Times New Roman"/>
          <w:spacing w:val="-2"/>
          <w:sz w:val="24"/>
          <w:szCs w:val="24"/>
        </w:rPr>
        <w:t>не поступали.</w:t>
      </w:r>
    </w:p>
    <w:p w:rsidR="000125D3" w:rsidRPr="000125D3" w:rsidRDefault="000125D3" w:rsidP="000125D3">
      <w:pPr>
        <w:shd w:val="clear" w:color="auto" w:fill="FFFFFF"/>
        <w:tabs>
          <w:tab w:val="left" w:pos="1114"/>
        </w:tabs>
        <w:spacing w:line="317" w:lineRule="exact"/>
        <w:ind w:right="19" w:firstLine="696"/>
        <w:jc w:val="both"/>
        <w:rPr>
          <w:rFonts w:ascii="Times New Roman" w:hAnsi="Times New Roman" w:cs="Times New Roman"/>
          <w:bCs/>
          <w:spacing w:val="-8"/>
          <w:sz w:val="24"/>
          <w:szCs w:val="24"/>
        </w:rPr>
      </w:pPr>
    </w:p>
    <w:p w:rsidR="000125D3" w:rsidRPr="000125D3" w:rsidRDefault="000125D3" w:rsidP="000125D3">
      <w:pPr>
        <w:shd w:val="clear" w:color="auto" w:fill="FFFFFF"/>
        <w:tabs>
          <w:tab w:val="left" w:pos="1114"/>
        </w:tabs>
        <w:spacing w:line="317" w:lineRule="exact"/>
        <w:ind w:right="19" w:firstLine="696"/>
        <w:jc w:val="both"/>
        <w:rPr>
          <w:rFonts w:ascii="Times New Roman" w:hAnsi="Times New Roman" w:cs="Times New Roman"/>
          <w:bCs/>
          <w:spacing w:val="-2"/>
          <w:sz w:val="24"/>
          <w:szCs w:val="24"/>
        </w:rPr>
      </w:pPr>
      <w:r w:rsidRPr="000125D3">
        <w:rPr>
          <w:rFonts w:ascii="Times New Roman" w:hAnsi="Times New Roman" w:cs="Times New Roman"/>
          <w:bCs/>
          <w:spacing w:val="-8"/>
          <w:sz w:val="24"/>
          <w:szCs w:val="24"/>
        </w:rPr>
        <w:t>7.</w:t>
      </w:r>
      <w:r w:rsidRPr="000125D3">
        <w:rPr>
          <w:rFonts w:ascii="Times New Roman" w:hAnsi="Times New Roman" w:cs="Times New Roman"/>
          <w:bCs/>
          <w:sz w:val="24"/>
          <w:szCs w:val="24"/>
        </w:rPr>
        <w:tab/>
      </w:r>
      <w:r w:rsidRPr="000125D3">
        <w:rPr>
          <w:rFonts w:ascii="Times New Roman" w:hAnsi="Times New Roman" w:cs="Times New Roman"/>
          <w:bCs/>
          <w:spacing w:val="-1"/>
          <w:sz w:val="24"/>
          <w:szCs w:val="24"/>
        </w:rPr>
        <w:t xml:space="preserve">Общее количество зарегистрированных граждан на публичных </w:t>
      </w:r>
      <w:r w:rsidRPr="000125D3">
        <w:rPr>
          <w:rFonts w:ascii="Times New Roman" w:hAnsi="Times New Roman" w:cs="Times New Roman"/>
          <w:bCs/>
          <w:sz w:val="24"/>
          <w:szCs w:val="24"/>
        </w:rPr>
        <w:t>слушаниях:</w:t>
      </w:r>
      <w:r w:rsidR="005864A9">
        <w:rPr>
          <w:rFonts w:ascii="Times New Roman" w:hAnsi="Times New Roman" w:cs="Times New Roman"/>
          <w:sz w:val="24"/>
          <w:szCs w:val="24"/>
        </w:rPr>
        <w:t xml:space="preserve"> 16</w:t>
      </w:r>
      <w:r w:rsidRPr="000125D3">
        <w:rPr>
          <w:rFonts w:ascii="Times New Roman" w:hAnsi="Times New Roman" w:cs="Times New Roman"/>
          <w:sz w:val="24"/>
          <w:szCs w:val="24"/>
        </w:rPr>
        <w:t xml:space="preserve"> </w:t>
      </w:r>
      <w:r w:rsidRPr="000125D3">
        <w:rPr>
          <w:rFonts w:ascii="Times New Roman" w:hAnsi="Times New Roman" w:cs="Times New Roman"/>
          <w:spacing w:val="-5"/>
          <w:sz w:val="24"/>
          <w:szCs w:val="24"/>
        </w:rPr>
        <w:t>чел</w:t>
      </w:r>
      <w:r w:rsidR="00710C3D">
        <w:rPr>
          <w:rFonts w:ascii="Times New Roman" w:hAnsi="Times New Roman" w:cs="Times New Roman"/>
          <w:spacing w:val="-5"/>
          <w:sz w:val="24"/>
          <w:szCs w:val="24"/>
        </w:rPr>
        <w:t>овек</w:t>
      </w:r>
      <w:r w:rsidRPr="000125D3">
        <w:rPr>
          <w:rFonts w:ascii="Times New Roman" w:hAnsi="Times New Roman" w:cs="Times New Roman"/>
          <w:spacing w:val="-5"/>
          <w:sz w:val="24"/>
          <w:szCs w:val="24"/>
        </w:rPr>
        <w:t>.</w:t>
      </w:r>
    </w:p>
    <w:p w:rsidR="000125D3" w:rsidRPr="000125D3" w:rsidRDefault="000125D3" w:rsidP="000125D3">
      <w:pPr>
        <w:shd w:val="clear" w:color="auto" w:fill="FFFFFF"/>
        <w:spacing w:line="240" w:lineRule="auto"/>
        <w:ind w:left="701"/>
        <w:rPr>
          <w:rFonts w:ascii="Times New Roman" w:hAnsi="Times New Roman" w:cs="Times New Roman"/>
          <w:spacing w:val="-28"/>
          <w:sz w:val="24"/>
          <w:szCs w:val="24"/>
        </w:rPr>
      </w:pPr>
      <w:r w:rsidRPr="000125D3">
        <w:rPr>
          <w:rFonts w:ascii="Times New Roman" w:hAnsi="Times New Roman" w:cs="Times New Roman"/>
          <w:bCs/>
          <w:spacing w:val="-2"/>
          <w:sz w:val="24"/>
          <w:szCs w:val="24"/>
        </w:rPr>
        <w:t>Заключение:</w:t>
      </w:r>
    </w:p>
    <w:p w:rsidR="000125D3" w:rsidRPr="005864A9" w:rsidRDefault="000125D3" w:rsidP="000125D3">
      <w:pPr>
        <w:numPr>
          <w:ilvl w:val="0"/>
          <w:numId w:val="3"/>
        </w:numPr>
        <w:shd w:val="clear" w:color="auto" w:fill="FFFFFF"/>
        <w:tabs>
          <w:tab w:val="left" w:pos="999"/>
        </w:tabs>
        <w:suppressAutoHyphens/>
        <w:spacing w:after="0" w:line="322" w:lineRule="exact"/>
        <w:ind w:left="0" w:right="10" w:firstLine="709"/>
        <w:jc w:val="both"/>
        <w:rPr>
          <w:rFonts w:ascii="Times New Roman" w:hAnsi="Times New Roman" w:cs="Times New Roman"/>
          <w:sz w:val="24"/>
          <w:szCs w:val="24"/>
        </w:rPr>
      </w:pPr>
      <w:r w:rsidRPr="005864A9">
        <w:rPr>
          <w:rFonts w:ascii="Times New Roman" w:hAnsi="Times New Roman" w:cs="Times New Roman"/>
          <w:sz w:val="24"/>
          <w:szCs w:val="24"/>
        </w:rPr>
        <w:t xml:space="preserve">Признать публичные слушания </w:t>
      </w:r>
      <w:r w:rsidR="005864A9" w:rsidRPr="005864A9">
        <w:rPr>
          <w:rFonts w:ascii="Times New Roman" w:hAnsi="Times New Roman" w:cs="Times New Roman"/>
          <w:sz w:val="24"/>
          <w:szCs w:val="24"/>
        </w:rPr>
        <w:t>по  проекту планировки территории и проекту межевания территории в составе проектной документации по объекту «Газопровод межпоселковый от ГРС Раздольный до         п. Раздольный Елизовского района Камчатского края (1 этап. Строительство г</w:t>
      </w:r>
      <w:r w:rsidR="005864A9">
        <w:rPr>
          <w:rFonts w:ascii="Times New Roman" w:hAnsi="Times New Roman" w:cs="Times New Roman"/>
          <w:sz w:val="24"/>
          <w:szCs w:val="24"/>
        </w:rPr>
        <w:t xml:space="preserve">азопровода от ГРС Раздольный до </w:t>
      </w:r>
      <w:r w:rsidR="005864A9" w:rsidRPr="005864A9">
        <w:rPr>
          <w:rFonts w:ascii="Times New Roman" w:hAnsi="Times New Roman" w:cs="Times New Roman"/>
          <w:sz w:val="24"/>
          <w:szCs w:val="24"/>
        </w:rPr>
        <w:t xml:space="preserve">п. Раздольный Елизовского района Камчатского края) </w:t>
      </w:r>
      <w:r w:rsidRPr="005864A9">
        <w:rPr>
          <w:rFonts w:ascii="Times New Roman" w:hAnsi="Times New Roman" w:cs="Times New Roman"/>
          <w:spacing w:val="-1"/>
          <w:sz w:val="24"/>
          <w:szCs w:val="24"/>
        </w:rPr>
        <w:t xml:space="preserve">состоявшимися и проведенными </w:t>
      </w:r>
      <w:r w:rsidRPr="005864A9">
        <w:rPr>
          <w:rFonts w:ascii="Times New Roman" w:hAnsi="Times New Roman" w:cs="Times New Roman"/>
          <w:sz w:val="24"/>
          <w:szCs w:val="24"/>
        </w:rPr>
        <w:t>в соответствии с действующим законодательством.</w:t>
      </w:r>
    </w:p>
    <w:p w:rsidR="000125D3" w:rsidRPr="005864A9" w:rsidRDefault="00FF57B7" w:rsidP="000125D3">
      <w:pPr>
        <w:numPr>
          <w:ilvl w:val="0"/>
          <w:numId w:val="3"/>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Рекомендовать </w:t>
      </w:r>
      <w:r w:rsidR="005864A9" w:rsidRPr="005864A9">
        <w:rPr>
          <w:rFonts w:ascii="Times New Roman" w:hAnsi="Times New Roman" w:cs="Times New Roman"/>
          <w:sz w:val="24"/>
          <w:szCs w:val="24"/>
        </w:rPr>
        <w:t>Главе администрации Раздольненского сельского поселения  утвердить</w:t>
      </w:r>
      <w:r w:rsidR="005864A9" w:rsidRPr="00FF57B7">
        <w:rPr>
          <w:rFonts w:ascii="Times New Roman" w:hAnsi="Times New Roman" w:cs="Times New Roman"/>
          <w:sz w:val="24"/>
          <w:szCs w:val="24"/>
        </w:rPr>
        <w:t xml:space="preserve">  </w:t>
      </w:r>
      <w:r w:rsidR="005864A9" w:rsidRPr="005864A9">
        <w:rPr>
          <w:rFonts w:ascii="Times New Roman" w:hAnsi="Times New Roman" w:cs="Times New Roman"/>
          <w:sz w:val="24"/>
          <w:szCs w:val="24"/>
        </w:rPr>
        <w:t>проект планировки территории и проект межевания территории в составе проектной документации по объекту «Газопровод межпоселковый от ГРС Раздольный до п. Раздольный Елизовского района Камчатского края (1 этап. Строительство газопровода от ГРС Раздольный до  п. Раздольный Елизовского района Камчатского края)</w:t>
      </w:r>
      <w:r w:rsidR="000125D3" w:rsidRPr="005864A9">
        <w:rPr>
          <w:rFonts w:ascii="Times New Roman" w:hAnsi="Times New Roman" w:cs="Times New Roman"/>
          <w:sz w:val="24"/>
          <w:szCs w:val="24"/>
        </w:rPr>
        <w:t>.</w:t>
      </w:r>
    </w:p>
    <w:p w:rsidR="000125D3" w:rsidRPr="000125D3" w:rsidRDefault="000125D3" w:rsidP="000125D3">
      <w:pPr>
        <w:numPr>
          <w:ilvl w:val="0"/>
          <w:numId w:val="3"/>
        </w:numPr>
        <w:shd w:val="clear" w:color="auto" w:fill="FFFFFF"/>
        <w:tabs>
          <w:tab w:val="left" w:pos="999"/>
        </w:tabs>
        <w:suppressAutoHyphens/>
        <w:spacing w:after="0" w:line="322" w:lineRule="exact"/>
        <w:ind w:left="0" w:firstLine="709"/>
        <w:jc w:val="both"/>
        <w:rPr>
          <w:rFonts w:ascii="Times New Roman" w:hAnsi="Times New Roman" w:cs="Times New Roman"/>
          <w:spacing w:val="-4"/>
          <w:sz w:val="24"/>
          <w:szCs w:val="24"/>
        </w:rPr>
      </w:pPr>
      <w:r w:rsidRPr="000125D3">
        <w:rPr>
          <w:rFonts w:ascii="Times New Roman" w:hAnsi="Times New Roman" w:cs="Times New Roman"/>
          <w:sz w:val="24"/>
          <w:szCs w:val="24"/>
        </w:rPr>
        <w:t xml:space="preserve">Опубликовать настоящее заключение в средствах массовой информации в порядке, установленном для официального опубликования муниципальных правовых актов, и разместить на официальном сайте  </w:t>
      </w:r>
      <w:r w:rsidRPr="000125D3">
        <w:rPr>
          <w:rFonts w:ascii="Times New Roman" w:hAnsi="Times New Roman" w:cs="Times New Roman"/>
          <w:spacing w:val="-2"/>
          <w:sz w:val="24"/>
          <w:szCs w:val="24"/>
        </w:rPr>
        <w:t xml:space="preserve">Правительства Камчатского края </w:t>
      </w:r>
      <w:r w:rsidR="00710C3D">
        <w:rPr>
          <w:rFonts w:ascii="Times New Roman" w:hAnsi="Times New Roman" w:cs="Times New Roman"/>
          <w:spacing w:val="-2"/>
          <w:sz w:val="24"/>
          <w:szCs w:val="24"/>
        </w:rPr>
        <w:t xml:space="preserve">на </w:t>
      </w:r>
      <w:r w:rsidRPr="000125D3">
        <w:rPr>
          <w:rFonts w:ascii="Times New Roman" w:hAnsi="Times New Roman" w:cs="Times New Roman"/>
          <w:spacing w:val="-2"/>
          <w:sz w:val="24"/>
          <w:szCs w:val="24"/>
        </w:rPr>
        <w:t>страни</w:t>
      </w:r>
      <w:r w:rsidR="00710C3D">
        <w:rPr>
          <w:rFonts w:ascii="Times New Roman" w:hAnsi="Times New Roman" w:cs="Times New Roman"/>
          <w:spacing w:val="-2"/>
          <w:sz w:val="24"/>
          <w:szCs w:val="24"/>
        </w:rPr>
        <w:t>це</w:t>
      </w:r>
      <w:r w:rsidRPr="000125D3">
        <w:rPr>
          <w:rFonts w:ascii="Times New Roman" w:hAnsi="Times New Roman" w:cs="Times New Roman"/>
          <w:spacing w:val="-2"/>
          <w:sz w:val="24"/>
          <w:szCs w:val="24"/>
        </w:rPr>
        <w:t xml:space="preserve"> Раздольненского сельского поселения </w:t>
      </w:r>
      <w:r w:rsidRPr="000125D3">
        <w:rPr>
          <w:rFonts w:ascii="Times New Roman" w:hAnsi="Times New Roman" w:cs="Times New Roman"/>
          <w:spacing w:val="-4"/>
          <w:sz w:val="24"/>
          <w:szCs w:val="24"/>
        </w:rPr>
        <w:t>в информационно-телекоммуникационной сети «Интернет».</w:t>
      </w:r>
    </w:p>
    <w:p w:rsidR="000125D3" w:rsidRPr="000125D3" w:rsidRDefault="000125D3" w:rsidP="000125D3">
      <w:pPr>
        <w:shd w:val="clear" w:color="auto" w:fill="FFFFFF"/>
        <w:tabs>
          <w:tab w:val="left" w:pos="999"/>
        </w:tabs>
        <w:spacing w:line="322" w:lineRule="exact"/>
        <w:ind w:firstLine="709"/>
        <w:jc w:val="both"/>
        <w:rPr>
          <w:rFonts w:ascii="Times New Roman" w:hAnsi="Times New Roman" w:cs="Times New Roman"/>
          <w:sz w:val="24"/>
          <w:szCs w:val="24"/>
        </w:rPr>
      </w:pPr>
      <w:r w:rsidRPr="000125D3">
        <w:rPr>
          <w:rFonts w:ascii="Times New Roman" w:hAnsi="Times New Roman" w:cs="Times New Roman"/>
          <w:spacing w:val="-4"/>
          <w:sz w:val="24"/>
          <w:szCs w:val="24"/>
        </w:rPr>
        <w:t>Приложением к заключению о результатах публичных слушаний является протокол публичных слушаний от 1</w:t>
      </w:r>
      <w:r w:rsidR="005864A9">
        <w:rPr>
          <w:rFonts w:ascii="Times New Roman" w:hAnsi="Times New Roman" w:cs="Times New Roman"/>
          <w:spacing w:val="-4"/>
          <w:sz w:val="24"/>
          <w:szCs w:val="24"/>
        </w:rPr>
        <w:t>6</w:t>
      </w:r>
      <w:r w:rsidRPr="000125D3">
        <w:rPr>
          <w:rFonts w:ascii="Times New Roman" w:hAnsi="Times New Roman" w:cs="Times New Roman"/>
          <w:spacing w:val="-4"/>
          <w:sz w:val="24"/>
          <w:szCs w:val="24"/>
        </w:rPr>
        <w:t>.0</w:t>
      </w:r>
      <w:r w:rsidR="005864A9">
        <w:rPr>
          <w:rFonts w:ascii="Times New Roman" w:hAnsi="Times New Roman" w:cs="Times New Roman"/>
          <w:spacing w:val="-4"/>
          <w:sz w:val="24"/>
          <w:szCs w:val="24"/>
        </w:rPr>
        <w:t>7</w:t>
      </w:r>
      <w:r w:rsidRPr="000125D3">
        <w:rPr>
          <w:rFonts w:ascii="Times New Roman" w:hAnsi="Times New Roman" w:cs="Times New Roman"/>
          <w:spacing w:val="-4"/>
          <w:sz w:val="24"/>
          <w:szCs w:val="24"/>
        </w:rPr>
        <w:t>.2018 г.</w:t>
      </w:r>
    </w:p>
    <w:p w:rsidR="000125D3" w:rsidRPr="000125D3" w:rsidRDefault="000125D3" w:rsidP="000125D3">
      <w:pPr>
        <w:shd w:val="clear" w:color="auto" w:fill="FFFFFF"/>
        <w:tabs>
          <w:tab w:val="left" w:pos="989"/>
        </w:tabs>
        <w:spacing w:line="322" w:lineRule="exact"/>
        <w:ind w:firstLine="709"/>
        <w:jc w:val="both"/>
        <w:rPr>
          <w:rFonts w:ascii="Times New Roman" w:hAnsi="Times New Roman" w:cs="Times New Roman"/>
          <w:spacing w:val="-4"/>
          <w:sz w:val="24"/>
          <w:szCs w:val="24"/>
        </w:rPr>
      </w:pPr>
    </w:p>
    <w:tbl>
      <w:tblPr>
        <w:tblW w:w="10314" w:type="dxa"/>
        <w:tblLayout w:type="fixed"/>
        <w:tblLook w:val="0000"/>
      </w:tblPr>
      <w:tblGrid>
        <w:gridCol w:w="5070"/>
        <w:gridCol w:w="2355"/>
        <w:gridCol w:w="2889"/>
      </w:tblGrid>
      <w:tr w:rsidR="000125D3" w:rsidRPr="000125D3" w:rsidTr="000125D3">
        <w:tc>
          <w:tcPr>
            <w:tcW w:w="5070" w:type="dxa"/>
            <w:shd w:val="clear" w:color="auto" w:fill="auto"/>
          </w:tcPr>
          <w:p w:rsidR="000125D3" w:rsidRPr="000125D3" w:rsidRDefault="000125D3" w:rsidP="00BA73EB">
            <w:pPr>
              <w:rPr>
                <w:rFonts w:ascii="Times New Roman" w:hAnsi="Times New Roman" w:cs="Times New Roman"/>
                <w:sz w:val="24"/>
                <w:szCs w:val="24"/>
              </w:rPr>
            </w:pPr>
            <w:r w:rsidRPr="000125D3">
              <w:rPr>
                <w:rFonts w:ascii="Times New Roman" w:hAnsi="Times New Roman" w:cs="Times New Roman"/>
                <w:sz w:val="24"/>
                <w:szCs w:val="24"/>
              </w:rPr>
              <w:t xml:space="preserve">Председатель Организационного комитета по проведению публичных слушаний  в </w:t>
            </w:r>
            <w:proofErr w:type="spellStart"/>
            <w:r w:rsidRPr="000125D3">
              <w:rPr>
                <w:rFonts w:ascii="Times New Roman" w:hAnsi="Times New Roman" w:cs="Times New Roman"/>
                <w:sz w:val="24"/>
                <w:szCs w:val="24"/>
              </w:rPr>
              <w:t>Раздольненском</w:t>
            </w:r>
            <w:proofErr w:type="spellEnd"/>
            <w:r w:rsidRPr="000125D3">
              <w:rPr>
                <w:rFonts w:ascii="Times New Roman" w:hAnsi="Times New Roman" w:cs="Times New Roman"/>
                <w:sz w:val="24"/>
                <w:szCs w:val="24"/>
              </w:rPr>
              <w:t xml:space="preserve"> сельском поселении</w:t>
            </w:r>
          </w:p>
        </w:tc>
        <w:tc>
          <w:tcPr>
            <w:tcW w:w="2355" w:type="dxa"/>
            <w:tcBorders>
              <w:bottom w:val="single" w:sz="4" w:space="0" w:color="000000"/>
            </w:tcBorders>
            <w:shd w:val="clear" w:color="auto" w:fill="auto"/>
          </w:tcPr>
          <w:p w:rsidR="000125D3" w:rsidRPr="000125D3" w:rsidRDefault="000125D3" w:rsidP="00BA73EB">
            <w:pPr>
              <w:snapToGrid w:val="0"/>
              <w:spacing w:after="120"/>
              <w:ind w:left="72"/>
              <w:jc w:val="both"/>
              <w:rPr>
                <w:rFonts w:ascii="Times New Roman" w:hAnsi="Times New Roman" w:cs="Times New Roman"/>
                <w:sz w:val="24"/>
                <w:szCs w:val="24"/>
              </w:rPr>
            </w:pPr>
          </w:p>
        </w:tc>
        <w:tc>
          <w:tcPr>
            <w:tcW w:w="2889" w:type="dxa"/>
            <w:shd w:val="clear" w:color="auto" w:fill="auto"/>
            <w:vAlign w:val="bottom"/>
          </w:tcPr>
          <w:p w:rsidR="000125D3" w:rsidRPr="000125D3" w:rsidRDefault="000125D3" w:rsidP="00BA73EB">
            <w:pPr>
              <w:spacing w:after="120"/>
              <w:ind w:left="72"/>
              <w:jc w:val="center"/>
              <w:rPr>
                <w:rFonts w:ascii="Times New Roman" w:hAnsi="Times New Roman" w:cs="Times New Roman"/>
                <w:sz w:val="24"/>
                <w:szCs w:val="24"/>
              </w:rPr>
            </w:pPr>
            <w:r w:rsidRPr="000125D3">
              <w:rPr>
                <w:rFonts w:ascii="Times New Roman" w:hAnsi="Times New Roman" w:cs="Times New Roman"/>
                <w:sz w:val="24"/>
                <w:szCs w:val="24"/>
              </w:rPr>
              <w:t>В.И. Карташов</w:t>
            </w:r>
          </w:p>
        </w:tc>
      </w:tr>
      <w:tr w:rsidR="000125D3" w:rsidRPr="000125D3" w:rsidTr="000125D3">
        <w:tc>
          <w:tcPr>
            <w:tcW w:w="5070" w:type="dxa"/>
            <w:shd w:val="clear" w:color="auto" w:fill="auto"/>
          </w:tcPr>
          <w:p w:rsidR="000125D3" w:rsidRPr="000125D3" w:rsidRDefault="000125D3" w:rsidP="00BA73EB">
            <w:pPr>
              <w:snapToGrid w:val="0"/>
              <w:rPr>
                <w:rFonts w:ascii="Times New Roman" w:hAnsi="Times New Roman" w:cs="Times New Roman"/>
                <w:sz w:val="24"/>
                <w:szCs w:val="24"/>
              </w:rPr>
            </w:pPr>
          </w:p>
        </w:tc>
        <w:tc>
          <w:tcPr>
            <w:tcW w:w="2355" w:type="dxa"/>
            <w:tcBorders>
              <w:top w:val="single" w:sz="4" w:space="0" w:color="000000"/>
            </w:tcBorders>
            <w:shd w:val="clear" w:color="auto" w:fill="auto"/>
          </w:tcPr>
          <w:p w:rsidR="000125D3" w:rsidRPr="000125D3" w:rsidRDefault="000125D3" w:rsidP="00BA73EB">
            <w:pPr>
              <w:snapToGrid w:val="0"/>
              <w:spacing w:after="120"/>
              <w:ind w:left="72"/>
              <w:jc w:val="both"/>
              <w:rPr>
                <w:rFonts w:ascii="Times New Roman" w:hAnsi="Times New Roman" w:cs="Times New Roman"/>
                <w:sz w:val="24"/>
                <w:szCs w:val="24"/>
              </w:rPr>
            </w:pPr>
          </w:p>
        </w:tc>
        <w:tc>
          <w:tcPr>
            <w:tcW w:w="2889" w:type="dxa"/>
            <w:shd w:val="clear" w:color="auto" w:fill="auto"/>
            <w:vAlign w:val="bottom"/>
          </w:tcPr>
          <w:p w:rsidR="000125D3" w:rsidRPr="000125D3" w:rsidRDefault="000125D3" w:rsidP="00BA73EB">
            <w:pPr>
              <w:snapToGrid w:val="0"/>
              <w:spacing w:after="120"/>
              <w:ind w:left="72"/>
              <w:jc w:val="center"/>
              <w:rPr>
                <w:rFonts w:ascii="Times New Roman" w:hAnsi="Times New Roman" w:cs="Times New Roman"/>
                <w:sz w:val="24"/>
                <w:szCs w:val="24"/>
              </w:rPr>
            </w:pPr>
          </w:p>
        </w:tc>
      </w:tr>
      <w:tr w:rsidR="000125D3" w:rsidRPr="000125D3" w:rsidTr="000125D3">
        <w:tc>
          <w:tcPr>
            <w:tcW w:w="5070" w:type="dxa"/>
            <w:shd w:val="clear" w:color="auto" w:fill="auto"/>
          </w:tcPr>
          <w:p w:rsidR="000125D3" w:rsidRPr="000125D3" w:rsidRDefault="000125D3" w:rsidP="00BA73EB">
            <w:pPr>
              <w:rPr>
                <w:rFonts w:ascii="Times New Roman" w:hAnsi="Times New Roman" w:cs="Times New Roman"/>
                <w:sz w:val="24"/>
                <w:szCs w:val="24"/>
              </w:rPr>
            </w:pPr>
            <w:r w:rsidRPr="000125D3">
              <w:rPr>
                <w:rFonts w:ascii="Times New Roman" w:hAnsi="Times New Roman" w:cs="Times New Roman"/>
                <w:sz w:val="24"/>
                <w:szCs w:val="24"/>
              </w:rPr>
              <w:t>Секретарь</w:t>
            </w:r>
            <w:r w:rsidRPr="000125D3">
              <w:rPr>
                <w:rFonts w:ascii="Times New Roman" w:hAnsi="Times New Roman" w:cs="Times New Roman"/>
                <w:color w:val="000000"/>
                <w:sz w:val="24"/>
                <w:szCs w:val="24"/>
              </w:rPr>
              <w:t xml:space="preserve"> </w:t>
            </w:r>
            <w:r w:rsidRPr="000125D3">
              <w:rPr>
                <w:rFonts w:ascii="Times New Roman" w:hAnsi="Times New Roman" w:cs="Times New Roman"/>
                <w:sz w:val="24"/>
                <w:szCs w:val="24"/>
              </w:rPr>
              <w:t xml:space="preserve">Организационного комитета по проведению публичных слушаний  в </w:t>
            </w:r>
            <w:proofErr w:type="spellStart"/>
            <w:r w:rsidRPr="000125D3">
              <w:rPr>
                <w:rFonts w:ascii="Times New Roman" w:hAnsi="Times New Roman" w:cs="Times New Roman"/>
                <w:sz w:val="24"/>
                <w:szCs w:val="24"/>
              </w:rPr>
              <w:t>Раздольненском</w:t>
            </w:r>
            <w:proofErr w:type="spellEnd"/>
            <w:r w:rsidRPr="000125D3">
              <w:rPr>
                <w:rFonts w:ascii="Times New Roman" w:hAnsi="Times New Roman" w:cs="Times New Roman"/>
                <w:sz w:val="24"/>
                <w:szCs w:val="24"/>
              </w:rPr>
              <w:t xml:space="preserve"> сельском поселении</w:t>
            </w:r>
          </w:p>
        </w:tc>
        <w:tc>
          <w:tcPr>
            <w:tcW w:w="2355" w:type="dxa"/>
            <w:tcBorders>
              <w:bottom w:val="single" w:sz="4" w:space="0" w:color="000000"/>
            </w:tcBorders>
            <w:shd w:val="clear" w:color="auto" w:fill="auto"/>
          </w:tcPr>
          <w:p w:rsidR="000125D3" w:rsidRPr="000125D3" w:rsidRDefault="000125D3" w:rsidP="00BA73EB">
            <w:pPr>
              <w:snapToGrid w:val="0"/>
              <w:spacing w:after="120"/>
              <w:ind w:left="72"/>
              <w:jc w:val="both"/>
              <w:rPr>
                <w:rFonts w:ascii="Times New Roman" w:hAnsi="Times New Roman" w:cs="Times New Roman"/>
                <w:sz w:val="24"/>
                <w:szCs w:val="24"/>
              </w:rPr>
            </w:pPr>
          </w:p>
        </w:tc>
        <w:tc>
          <w:tcPr>
            <w:tcW w:w="2889" w:type="dxa"/>
            <w:shd w:val="clear" w:color="auto" w:fill="auto"/>
            <w:vAlign w:val="bottom"/>
          </w:tcPr>
          <w:p w:rsidR="000125D3" w:rsidRPr="000125D3" w:rsidRDefault="000125D3" w:rsidP="00BA73EB">
            <w:pPr>
              <w:spacing w:after="120"/>
              <w:ind w:left="72"/>
              <w:jc w:val="center"/>
              <w:rPr>
                <w:rFonts w:ascii="Times New Roman" w:hAnsi="Times New Roman" w:cs="Times New Roman"/>
                <w:sz w:val="24"/>
                <w:szCs w:val="24"/>
              </w:rPr>
            </w:pPr>
            <w:r w:rsidRPr="000125D3">
              <w:rPr>
                <w:rFonts w:ascii="Times New Roman" w:hAnsi="Times New Roman" w:cs="Times New Roman"/>
                <w:sz w:val="24"/>
                <w:szCs w:val="24"/>
              </w:rPr>
              <w:t xml:space="preserve"> Я.В. </w:t>
            </w:r>
            <w:proofErr w:type="spellStart"/>
            <w:r w:rsidRPr="000125D3">
              <w:rPr>
                <w:rFonts w:ascii="Times New Roman" w:hAnsi="Times New Roman" w:cs="Times New Roman"/>
                <w:sz w:val="24"/>
                <w:szCs w:val="24"/>
              </w:rPr>
              <w:t>Фисенко</w:t>
            </w:r>
            <w:proofErr w:type="spellEnd"/>
            <w:r w:rsidRPr="000125D3">
              <w:rPr>
                <w:rFonts w:ascii="Times New Roman" w:hAnsi="Times New Roman" w:cs="Times New Roman"/>
                <w:sz w:val="24"/>
                <w:szCs w:val="24"/>
              </w:rPr>
              <w:t xml:space="preserve"> </w:t>
            </w:r>
          </w:p>
        </w:tc>
      </w:tr>
    </w:tbl>
    <w:p w:rsidR="006F7C9F" w:rsidRPr="000125D3" w:rsidRDefault="006F7C9F">
      <w:pPr>
        <w:rPr>
          <w:rFonts w:ascii="Times New Roman" w:hAnsi="Times New Roman" w:cs="Times New Roman"/>
          <w:sz w:val="24"/>
          <w:szCs w:val="24"/>
        </w:rPr>
      </w:pPr>
    </w:p>
    <w:sectPr w:rsidR="006F7C9F" w:rsidRPr="000125D3" w:rsidSect="006F7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418"/>
        </w:tabs>
        <w:ind w:left="0" w:firstLine="0"/>
      </w:pPr>
      <w:rPr>
        <w:rFonts w:ascii="Times New Roman" w:hAnsi="Times New Roman" w:cs="Times New Roman" w:hint="default"/>
        <w:spacing w:val="-4"/>
        <w:sz w:val="28"/>
        <w:szCs w:val="28"/>
      </w:rPr>
    </w:lvl>
  </w:abstractNum>
  <w:abstractNum w:abstractNumId="1">
    <w:nsid w:val="0AAD5318"/>
    <w:multiLevelType w:val="hybridMultilevel"/>
    <w:tmpl w:val="CC6CF426"/>
    <w:lvl w:ilvl="0" w:tplc="6B02954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FA7E2A"/>
    <w:multiLevelType w:val="hybridMultilevel"/>
    <w:tmpl w:val="4772579E"/>
    <w:lvl w:ilvl="0" w:tplc="6B0295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C94E99"/>
    <w:multiLevelType w:val="hybridMultilevel"/>
    <w:tmpl w:val="2F589C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8"/>
  <w:characterSpacingControl w:val="doNotCompress"/>
  <w:compat>
    <w:useFELayout/>
  </w:compat>
  <w:rsids>
    <w:rsidRoot w:val="000125D3"/>
    <w:rsid w:val="000010A8"/>
    <w:rsid w:val="000125D3"/>
    <w:rsid w:val="00115D52"/>
    <w:rsid w:val="005864A9"/>
    <w:rsid w:val="006F7C9F"/>
    <w:rsid w:val="00710C3D"/>
    <w:rsid w:val="0087515C"/>
    <w:rsid w:val="0091047A"/>
    <w:rsid w:val="00DE197E"/>
    <w:rsid w:val="00FF5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125D3"/>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paragraph" w:styleId="a4">
    <w:name w:val="List Paragraph"/>
    <w:basedOn w:val="a"/>
    <w:uiPriority w:val="34"/>
    <w:qFormat/>
    <w:rsid w:val="00012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9EC2-9970-4CDD-A775-BC60A956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cp:lastPrinted>2018-07-19T05:54:00Z</cp:lastPrinted>
  <dcterms:created xsi:type="dcterms:W3CDTF">2018-07-18T07:54:00Z</dcterms:created>
  <dcterms:modified xsi:type="dcterms:W3CDTF">2018-07-25T05:49:00Z</dcterms:modified>
</cp:coreProperties>
</file>