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55" w:rsidRPr="00025655" w:rsidRDefault="00025655" w:rsidP="008B3F1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5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25655" w:rsidRPr="00025655" w:rsidRDefault="00025655" w:rsidP="008B3F1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55">
        <w:rPr>
          <w:rFonts w:ascii="Times New Roman" w:hAnsi="Times New Roman" w:cs="Times New Roman"/>
          <w:b/>
          <w:sz w:val="28"/>
          <w:szCs w:val="28"/>
        </w:rPr>
        <w:t>ПИОНЕРСКОГО СЕЛЬСКОГО ПОСЕЛЕНИЯ</w:t>
      </w:r>
    </w:p>
    <w:p w:rsidR="00025655" w:rsidRPr="00025655" w:rsidRDefault="00025655" w:rsidP="008B3F1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55">
        <w:rPr>
          <w:rFonts w:ascii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:rsidR="00025655" w:rsidRPr="00025655" w:rsidRDefault="00025655" w:rsidP="008B3F1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55">
        <w:rPr>
          <w:rFonts w:ascii="Times New Roman" w:hAnsi="Times New Roman" w:cs="Times New Roman"/>
          <w:b/>
          <w:sz w:val="28"/>
          <w:szCs w:val="28"/>
        </w:rPr>
        <w:t>В КАМЧАТСКОМ КРАЕ</w:t>
      </w:r>
    </w:p>
    <w:p w:rsidR="00025655" w:rsidRDefault="00025655" w:rsidP="00025655">
      <w:pPr>
        <w:widowControl w:val="0"/>
        <w:ind w:left="567"/>
        <w:jc w:val="center"/>
        <w:rPr>
          <w:b/>
          <w:snapToGrid w:val="0"/>
          <w:sz w:val="28"/>
          <w:szCs w:val="28"/>
        </w:rPr>
      </w:pPr>
    </w:p>
    <w:p w:rsidR="00025655" w:rsidRPr="0080693B" w:rsidRDefault="00025655" w:rsidP="0080693B">
      <w:pPr>
        <w:widowControl w:val="0"/>
        <w:ind w:left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25655">
        <w:rPr>
          <w:rFonts w:ascii="Times New Roman" w:hAnsi="Times New Roman" w:cs="Times New Roman"/>
          <w:b/>
          <w:snapToGrid w:val="0"/>
          <w:sz w:val="28"/>
          <w:szCs w:val="28"/>
        </w:rPr>
        <w:t>ПОСТАНОВЛЕНИЕ</w:t>
      </w:r>
    </w:p>
    <w:p w:rsidR="00025655" w:rsidRDefault="00025655" w:rsidP="0002565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F4097">
        <w:rPr>
          <w:sz w:val="28"/>
          <w:szCs w:val="28"/>
        </w:rPr>
        <w:t>от «</w:t>
      </w:r>
      <w:r w:rsidR="009E5885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»  </w:t>
      </w:r>
      <w:r w:rsidR="009E5885">
        <w:rPr>
          <w:sz w:val="28"/>
          <w:szCs w:val="28"/>
        </w:rPr>
        <w:t>мая 2020</w:t>
      </w:r>
      <w:r w:rsidRPr="007F4097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                                            </w:t>
      </w:r>
      <w:r w:rsidRPr="007F409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E5885">
        <w:rPr>
          <w:sz w:val="28"/>
          <w:szCs w:val="28"/>
        </w:rPr>
        <w:t>125</w:t>
      </w:r>
    </w:p>
    <w:p w:rsidR="00025655" w:rsidRDefault="00025655" w:rsidP="0002565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25655" w:rsidRPr="006A22D7" w:rsidRDefault="00025655" w:rsidP="00025655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6A22D7">
        <w:rPr>
          <w:bCs/>
          <w:sz w:val="28"/>
          <w:szCs w:val="28"/>
        </w:rPr>
        <w:t xml:space="preserve">О создании антитеррористической комиссии </w:t>
      </w:r>
    </w:p>
    <w:p w:rsidR="00025655" w:rsidRPr="006A22D7" w:rsidRDefault="00025655" w:rsidP="00025655">
      <w:pPr>
        <w:pStyle w:val="a3"/>
        <w:spacing w:before="0" w:beforeAutospacing="0" w:after="0" w:afterAutospacing="0"/>
        <w:rPr>
          <w:sz w:val="28"/>
          <w:szCs w:val="28"/>
        </w:rPr>
      </w:pPr>
      <w:r w:rsidRPr="006A22D7">
        <w:rPr>
          <w:bCs/>
          <w:sz w:val="28"/>
          <w:szCs w:val="28"/>
        </w:rPr>
        <w:t>на территории Пионерского сельского поселения,</w:t>
      </w:r>
    </w:p>
    <w:p w:rsidR="00025655" w:rsidRPr="006A22D7" w:rsidRDefault="00025655" w:rsidP="00025655">
      <w:pPr>
        <w:pStyle w:val="a3"/>
        <w:spacing w:before="0" w:beforeAutospacing="0" w:after="0" w:afterAutospacing="0"/>
        <w:rPr>
          <w:sz w:val="28"/>
          <w:szCs w:val="28"/>
        </w:rPr>
      </w:pPr>
      <w:r w:rsidRPr="006A22D7">
        <w:rPr>
          <w:bCs/>
          <w:sz w:val="28"/>
          <w:szCs w:val="28"/>
        </w:rPr>
        <w:t xml:space="preserve">об утверждении состава, положения, регламента </w:t>
      </w:r>
    </w:p>
    <w:p w:rsidR="00025655" w:rsidRPr="006A22D7" w:rsidRDefault="00025655" w:rsidP="00025655">
      <w:pPr>
        <w:pStyle w:val="a3"/>
        <w:spacing w:before="0" w:beforeAutospacing="0" w:after="0" w:afterAutospacing="0"/>
        <w:rPr>
          <w:sz w:val="28"/>
          <w:szCs w:val="28"/>
        </w:rPr>
      </w:pPr>
      <w:r w:rsidRPr="006A22D7">
        <w:rPr>
          <w:bCs/>
          <w:sz w:val="28"/>
          <w:szCs w:val="28"/>
        </w:rPr>
        <w:t>антитеррористической комиссии</w:t>
      </w:r>
    </w:p>
    <w:bookmarkEnd w:id="0"/>
    <w:p w:rsidR="00025655" w:rsidRPr="0080693B" w:rsidRDefault="00025655" w:rsidP="0080693B">
      <w:pPr>
        <w:pStyle w:val="a3"/>
        <w:jc w:val="both"/>
        <w:rPr>
          <w:sz w:val="28"/>
          <w:szCs w:val="28"/>
        </w:rPr>
      </w:pPr>
      <w:r>
        <w:t xml:space="preserve">           </w:t>
      </w:r>
      <w:r w:rsidRPr="0080693B">
        <w:rPr>
          <w:sz w:val="28"/>
          <w:szCs w:val="28"/>
        </w:rPr>
        <w:t xml:space="preserve">В соответствии с Федеральными законами от 06.10.2003 </w:t>
      </w:r>
      <w:hyperlink r:id="rId8" w:history="1">
        <w:r w:rsidRPr="0080693B">
          <w:rPr>
            <w:rStyle w:val="a4"/>
            <w:color w:val="000000"/>
            <w:sz w:val="28"/>
            <w:szCs w:val="28"/>
          </w:rPr>
          <w:t>N 131-ФЗ</w:t>
        </w:r>
      </w:hyperlink>
      <w:r w:rsidRPr="0080693B">
        <w:rPr>
          <w:sz w:val="28"/>
          <w:szCs w:val="28"/>
        </w:rPr>
        <w:t xml:space="preserve"> «Об общих принципах организации местного самоуправления </w:t>
      </w:r>
      <w:proofErr w:type="gramStart"/>
      <w:r w:rsidRPr="0080693B">
        <w:rPr>
          <w:sz w:val="28"/>
          <w:szCs w:val="28"/>
        </w:rPr>
        <w:t>в</w:t>
      </w:r>
      <w:proofErr w:type="gramEnd"/>
      <w:r w:rsidRPr="0080693B">
        <w:rPr>
          <w:sz w:val="28"/>
          <w:szCs w:val="28"/>
        </w:rPr>
        <w:t xml:space="preserve"> Российской Федерации», от 06.03.2006 </w:t>
      </w:r>
      <w:hyperlink r:id="rId9" w:history="1">
        <w:r w:rsidRPr="0080693B">
          <w:rPr>
            <w:rStyle w:val="a4"/>
            <w:color w:val="000000"/>
            <w:sz w:val="28"/>
            <w:szCs w:val="28"/>
          </w:rPr>
          <w:t>N 35-ФЗ</w:t>
        </w:r>
      </w:hyperlink>
      <w:r w:rsidRPr="0080693B">
        <w:rPr>
          <w:sz w:val="28"/>
          <w:szCs w:val="28"/>
        </w:rPr>
        <w:t xml:space="preserve"> «О противодействии терроризму», </w:t>
      </w:r>
      <w:hyperlink r:id="rId10" w:history="1">
        <w:r w:rsidRPr="00EB54B2">
          <w:rPr>
            <w:rStyle w:val="a4"/>
            <w:sz w:val="28"/>
            <w:szCs w:val="28"/>
            <w:u w:val="none"/>
          </w:rPr>
          <w:t>Указом</w:t>
        </w:r>
      </w:hyperlink>
      <w:r w:rsidRPr="0080693B">
        <w:rPr>
          <w:color w:val="000000"/>
          <w:sz w:val="28"/>
          <w:szCs w:val="28"/>
        </w:rPr>
        <w:t xml:space="preserve"> </w:t>
      </w:r>
      <w:r w:rsidRPr="0080693B">
        <w:rPr>
          <w:sz w:val="28"/>
          <w:szCs w:val="28"/>
        </w:rPr>
        <w:t xml:space="preserve">Президента Российской Федерации от 15.02.2006 N 116 «О мерах по противодействию терроризму», </w:t>
      </w:r>
      <w:hyperlink r:id="rId11" w:history="1">
        <w:r w:rsidRPr="00EB54B2">
          <w:rPr>
            <w:rStyle w:val="a4"/>
            <w:color w:val="000000"/>
            <w:sz w:val="28"/>
            <w:szCs w:val="28"/>
            <w:u w:val="none"/>
          </w:rPr>
          <w:t>Уставом</w:t>
        </w:r>
      </w:hyperlink>
      <w:r w:rsidRPr="0080693B">
        <w:rPr>
          <w:sz w:val="28"/>
          <w:szCs w:val="28"/>
        </w:rPr>
        <w:t xml:space="preserve"> Пионерского сельского поселения, в целях наиболее эффективного осуществления мер по профилактике террористических проявлений, минимизации и ликвидации их возможных последствий на территории Пионерского  сельского поселения,</w:t>
      </w:r>
    </w:p>
    <w:p w:rsidR="00025655" w:rsidRPr="0080693B" w:rsidRDefault="00025655" w:rsidP="00025655">
      <w:pPr>
        <w:pStyle w:val="a3"/>
        <w:rPr>
          <w:sz w:val="28"/>
          <w:szCs w:val="28"/>
        </w:rPr>
      </w:pPr>
      <w:r w:rsidRPr="0080693B">
        <w:rPr>
          <w:sz w:val="28"/>
          <w:szCs w:val="28"/>
        </w:rPr>
        <w:t>ПОСТАНОВЛЯЮ:</w:t>
      </w:r>
    </w:p>
    <w:p w:rsidR="00025655" w:rsidRPr="0080693B" w:rsidRDefault="00025655" w:rsidP="00025655">
      <w:pPr>
        <w:pStyle w:val="a3"/>
        <w:spacing w:before="0" w:beforeAutospacing="0" w:after="0" w:afterAutospacing="0"/>
        <w:rPr>
          <w:sz w:val="28"/>
          <w:szCs w:val="28"/>
        </w:rPr>
      </w:pPr>
      <w:r>
        <w:t>1</w:t>
      </w:r>
      <w:r w:rsidRPr="0080693B">
        <w:rPr>
          <w:sz w:val="28"/>
          <w:szCs w:val="28"/>
        </w:rPr>
        <w:t>. Создать антитеррористическую комиссию на территории  Пионерского сельского поселения;</w:t>
      </w:r>
    </w:p>
    <w:p w:rsidR="00025655" w:rsidRPr="0080693B" w:rsidRDefault="00025655" w:rsidP="002233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693B">
        <w:rPr>
          <w:sz w:val="28"/>
          <w:szCs w:val="28"/>
        </w:rPr>
        <w:t xml:space="preserve">2. Утвердить прилагаемый </w:t>
      </w:r>
      <w:hyperlink w:anchor="Par35" w:history="1">
        <w:r w:rsidRPr="00EB54B2">
          <w:rPr>
            <w:rStyle w:val="a4"/>
            <w:color w:val="000000"/>
            <w:sz w:val="28"/>
            <w:szCs w:val="28"/>
            <w:u w:val="none"/>
          </w:rPr>
          <w:t>состав</w:t>
        </w:r>
      </w:hyperlink>
      <w:r w:rsidRPr="0080693B">
        <w:rPr>
          <w:sz w:val="28"/>
          <w:szCs w:val="28"/>
        </w:rPr>
        <w:t xml:space="preserve"> антитеррористической комиссии Пионерского сельского поселения</w:t>
      </w:r>
      <w:r w:rsidR="00085406">
        <w:rPr>
          <w:sz w:val="28"/>
          <w:szCs w:val="28"/>
        </w:rPr>
        <w:t xml:space="preserve"> (приложение №1)</w:t>
      </w:r>
      <w:r w:rsidRPr="0080693B">
        <w:rPr>
          <w:sz w:val="28"/>
          <w:szCs w:val="28"/>
        </w:rPr>
        <w:t>;</w:t>
      </w:r>
    </w:p>
    <w:p w:rsidR="00025655" w:rsidRPr="0080693B" w:rsidRDefault="00025655" w:rsidP="002233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693B">
        <w:rPr>
          <w:sz w:val="28"/>
          <w:szCs w:val="28"/>
        </w:rPr>
        <w:t xml:space="preserve">3. Утвердить прилагаемое </w:t>
      </w:r>
      <w:hyperlink w:anchor="Par116" w:history="1">
        <w:r w:rsidRPr="00EB54B2">
          <w:rPr>
            <w:rStyle w:val="a4"/>
            <w:color w:val="000000"/>
            <w:sz w:val="28"/>
            <w:szCs w:val="28"/>
            <w:u w:val="none"/>
          </w:rPr>
          <w:t>Положение</w:t>
        </w:r>
      </w:hyperlink>
      <w:r w:rsidRPr="0080693B">
        <w:rPr>
          <w:sz w:val="28"/>
          <w:szCs w:val="28"/>
        </w:rPr>
        <w:t xml:space="preserve"> об антитеррористической комиссии Пионерского сельского поселения</w:t>
      </w:r>
      <w:r w:rsidR="00085406">
        <w:rPr>
          <w:sz w:val="28"/>
          <w:szCs w:val="28"/>
        </w:rPr>
        <w:t xml:space="preserve"> (приложение №2)</w:t>
      </w:r>
      <w:r w:rsidRPr="0080693B">
        <w:rPr>
          <w:sz w:val="28"/>
          <w:szCs w:val="28"/>
        </w:rPr>
        <w:t>;</w:t>
      </w:r>
    </w:p>
    <w:p w:rsidR="00025655" w:rsidRDefault="00025655" w:rsidP="002233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693B">
        <w:rPr>
          <w:color w:val="000000"/>
          <w:sz w:val="28"/>
          <w:szCs w:val="28"/>
        </w:rPr>
        <w:t xml:space="preserve">4. Утвердить прилагаемый </w:t>
      </w:r>
      <w:hyperlink w:anchor="Par176" w:history="1">
        <w:r w:rsidRPr="00EB54B2">
          <w:rPr>
            <w:rStyle w:val="a4"/>
            <w:sz w:val="28"/>
            <w:szCs w:val="28"/>
            <w:u w:val="none"/>
          </w:rPr>
          <w:t>Регламент</w:t>
        </w:r>
      </w:hyperlink>
      <w:r w:rsidRPr="0080693B">
        <w:rPr>
          <w:color w:val="000000"/>
          <w:sz w:val="28"/>
          <w:szCs w:val="28"/>
        </w:rPr>
        <w:t xml:space="preserve"> антитеррористической комиссии</w:t>
      </w:r>
      <w:r w:rsidRPr="0080693B">
        <w:rPr>
          <w:sz w:val="28"/>
          <w:szCs w:val="28"/>
        </w:rPr>
        <w:t xml:space="preserve"> Пионерского сельского поселения</w:t>
      </w:r>
      <w:r w:rsidR="00085406">
        <w:rPr>
          <w:sz w:val="28"/>
          <w:szCs w:val="28"/>
        </w:rPr>
        <w:t xml:space="preserve"> (приложение №3)</w:t>
      </w:r>
      <w:r w:rsidRPr="0080693B">
        <w:rPr>
          <w:sz w:val="28"/>
          <w:szCs w:val="28"/>
        </w:rPr>
        <w:t>;</w:t>
      </w:r>
    </w:p>
    <w:p w:rsidR="0080693B" w:rsidRPr="0080693B" w:rsidRDefault="0080693B" w:rsidP="002233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0693B">
        <w:rPr>
          <w:sz w:val="28"/>
          <w:szCs w:val="28"/>
        </w:rPr>
        <w:t xml:space="preserve"> </w:t>
      </w:r>
      <w:r w:rsidRPr="00485F90">
        <w:rPr>
          <w:sz w:val="28"/>
          <w:szCs w:val="28"/>
        </w:rPr>
        <w:t xml:space="preserve">Признать утратившим </w:t>
      </w:r>
      <w:r w:rsidR="008B3F1B" w:rsidRPr="00485F90">
        <w:rPr>
          <w:sz w:val="28"/>
          <w:szCs w:val="28"/>
        </w:rPr>
        <w:t>силу постановление от 16.07.2018 г. №3</w:t>
      </w:r>
      <w:r w:rsidRPr="00485F90">
        <w:rPr>
          <w:sz w:val="28"/>
          <w:szCs w:val="28"/>
        </w:rPr>
        <w:t>08 «О внесении изменений в распоряжение главы Пионерского сельского поселения от 06.10.2009 №41 «Об организации работы с обращениями граждан по вопросам коррупции»»</w:t>
      </w:r>
    </w:p>
    <w:p w:rsidR="00025655" w:rsidRPr="0080693B" w:rsidRDefault="0080693B" w:rsidP="000256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025655" w:rsidRPr="0080693B">
        <w:rPr>
          <w:sz w:val="28"/>
          <w:szCs w:val="28"/>
        </w:rPr>
        <w:t xml:space="preserve">. Настоящее постановление вступает </w:t>
      </w:r>
      <w:r w:rsidR="0098052D">
        <w:rPr>
          <w:sz w:val="28"/>
          <w:szCs w:val="28"/>
        </w:rPr>
        <w:t>в силу с момента его подписания.</w:t>
      </w:r>
    </w:p>
    <w:p w:rsidR="00025655" w:rsidRPr="0080693B" w:rsidRDefault="0080693B" w:rsidP="008069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>7</w:t>
      </w:r>
      <w:r w:rsidR="00025655">
        <w:t>.</w:t>
      </w:r>
      <w:r w:rsidR="00025655" w:rsidRPr="00025655">
        <w:rPr>
          <w:snapToGrid w:val="0"/>
          <w:sz w:val="28"/>
          <w:szCs w:val="28"/>
        </w:rPr>
        <w:t xml:space="preserve"> </w:t>
      </w:r>
      <w:proofErr w:type="gramStart"/>
      <w:r w:rsidR="00025655" w:rsidRPr="0080693B">
        <w:rPr>
          <w:snapToGrid w:val="0"/>
          <w:sz w:val="28"/>
          <w:szCs w:val="28"/>
        </w:rPr>
        <w:t>Администрации Пионерского сельского поселения (Тюленева М.Ф.) опубликовать (обнародовать)</w:t>
      </w:r>
      <w:r w:rsidR="009E5885">
        <w:rPr>
          <w:sz w:val="28"/>
          <w:szCs w:val="28"/>
        </w:rPr>
        <w:t xml:space="preserve"> </w:t>
      </w:r>
      <w:r w:rsidR="009E5885">
        <w:rPr>
          <w:snapToGrid w:val="0"/>
          <w:sz w:val="28"/>
          <w:szCs w:val="28"/>
        </w:rPr>
        <w:t>настоящее постановление в порядке, установленном для опубликования муниципальных правовых актов</w:t>
      </w:r>
      <w:r w:rsidR="00025655" w:rsidRPr="0080693B">
        <w:rPr>
          <w:snapToGrid w:val="0"/>
          <w:sz w:val="28"/>
          <w:szCs w:val="28"/>
        </w:rPr>
        <w:t>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proofErr w:type="gramEnd"/>
    </w:p>
    <w:p w:rsidR="00025655" w:rsidRPr="0080693B" w:rsidRDefault="0080693B" w:rsidP="00025655">
      <w:pPr>
        <w:pStyle w:val="a3"/>
        <w:spacing w:before="0" w:beforeAutospacing="0" w:after="0" w:afterAutospacing="0"/>
        <w:rPr>
          <w:sz w:val="28"/>
          <w:szCs w:val="28"/>
        </w:rPr>
      </w:pPr>
      <w:r>
        <w:lastRenderedPageBreak/>
        <w:t>8</w:t>
      </w:r>
      <w:r w:rsidR="00025655">
        <w:t xml:space="preserve">. </w:t>
      </w:r>
      <w:proofErr w:type="gramStart"/>
      <w:r w:rsidR="00025655" w:rsidRPr="0080693B">
        <w:rPr>
          <w:sz w:val="28"/>
          <w:szCs w:val="28"/>
        </w:rPr>
        <w:t>Контроль за</w:t>
      </w:r>
      <w:proofErr w:type="gramEnd"/>
      <w:r w:rsidR="00025655" w:rsidRPr="0080693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5655" w:rsidRPr="0080693B" w:rsidRDefault="00025655" w:rsidP="00025655">
      <w:pPr>
        <w:pStyle w:val="a3"/>
        <w:tabs>
          <w:tab w:val="left" w:pos="6751"/>
        </w:tabs>
        <w:spacing w:before="0" w:beforeAutospacing="0" w:after="0" w:afterAutospacing="0"/>
        <w:rPr>
          <w:sz w:val="28"/>
          <w:szCs w:val="28"/>
        </w:rPr>
      </w:pPr>
    </w:p>
    <w:p w:rsidR="00025655" w:rsidRPr="0080693B" w:rsidRDefault="00025655" w:rsidP="00025655">
      <w:pPr>
        <w:pStyle w:val="a3"/>
        <w:tabs>
          <w:tab w:val="left" w:pos="6751"/>
        </w:tabs>
        <w:spacing w:before="0" w:beforeAutospacing="0" w:after="0" w:afterAutospacing="0"/>
        <w:rPr>
          <w:sz w:val="28"/>
          <w:szCs w:val="28"/>
        </w:rPr>
      </w:pPr>
    </w:p>
    <w:p w:rsidR="00025655" w:rsidRPr="0080693B" w:rsidRDefault="00025655" w:rsidP="00025655">
      <w:pPr>
        <w:pStyle w:val="a3"/>
        <w:tabs>
          <w:tab w:val="left" w:pos="6751"/>
        </w:tabs>
        <w:spacing w:before="0" w:beforeAutospacing="0" w:after="0" w:afterAutospacing="0"/>
        <w:rPr>
          <w:sz w:val="28"/>
          <w:szCs w:val="28"/>
        </w:rPr>
      </w:pPr>
      <w:r w:rsidRPr="0080693B">
        <w:rPr>
          <w:sz w:val="28"/>
          <w:szCs w:val="28"/>
        </w:rPr>
        <w:t xml:space="preserve">Глава </w:t>
      </w:r>
      <w:proofErr w:type="gramStart"/>
      <w:r w:rsidRPr="0080693B">
        <w:rPr>
          <w:sz w:val="28"/>
          <w:szCs w:val="28"/>
        </w:rPr>
        <w:t>Пионерского</w:t>
      </w:r>
      <w:proofErr w:type="gramEnd"/>
      <w:r w:rsidRPr="0080693B">
        <w:rPr>
          <w:sz w:val="28"/>
          <w:szCs w:val="28"/>
        </w:rPr>
        <w:tab/>
      </w:r>
      <w:proofErr w:type="spellStart"/>
      <w:r w:rsidR="009E5885">
        <w:rPr>
          <w:sz w:val="28"/>
          <w:szCs w:val="28"/>
        </w:rPr>
        <w:t>М.В.Юрьев</w:t>
      </w:r>
      <w:proofErr w:type="spellEnd"/>
    </w:p>
    <w:p w:rsidR="00025655" w:rsidRPr="0080693B" w:rsidRDefault="00025655" w:rsidP="00025655">
      <w:pPr>
        <w:pStyle w:val="a3"/>
        <w:spacing w:before="0" w:beforeAutospacing="0" w:after="0" w:afterAutospacing="0"/>
        <w:rPr>
          <w:sz w:val="28"/>
          <w:szCs w:val="28"/>
        </w:rPr>
      </w:pPr>
      <w:r w:rsidRPr="0080693B">
        <w:rPr>
          <w:sz w:val="28"/>
          <w:szCs w:val="28"/>
        </w:rPr>
        <w:t>сельского поселения</w:t>
      </w:r>
    </w:p>
    <w:p w:rsidR="00025655" w:rsidRDefault="00025655" w:rsidP="00025655">
      <w:pPr>
        <w:pStyle w:val="a3"/>
        <w:jc w:val="right"/>
      </w:pPr>
    </w:p>
    <w:p w:rsidR="00025655" w:rsidRDefault="00025655" w:rsidP="00025655">
      <w:pPr>
        <w:pStyle w:val="a3"/>
        <w:jc w:val="right"/>
      </w:pPr>
    </w:p>
    <w:p w:rsidR="00025655" w:rsidRDefault="00025655" w:rsidP="00025655">
      <w:pPr>
        <w:pStyle w:val="a3"/>
        <w:jc w:val="right"/>
      </w:pPr>
    </w:p>
    <w:p w:rsidR="00025655" w:rsidRDefault="00025655" w:rsidP="00025655">
      <w:pPr>
        <w:pStyle w:val="a3"/>
        <w:jc w:val="right"/>
      </w:pPr>
    </w:p>
    <w:p w:rsidR="00025655" w:rsidRDefault="00025655" w:rsidP="00025655">
      <w:pPr>
        <w:pStyle w:val="a3"/>
        <w:jc w:val="right"/>
      </w:pPr>
    </w:p>
    <w:p w:rsidR="00025655" w:rsidRDefault="00025655" w:rsidP="00025655">
      <w:pPr>
        <w:pStyle w:val="a3"/>
        <w:jc w:val="right"/>
      </w:pPr>
    </w:p>
    <w:p w:rsidR="00025655" w:rsidRDefault="00025655" w:rsidP="00025655">
      <w:pPr>
        <w:pStyle w:val="a3"/>
        <w:jc w:val="right"/>
      </w:pPr>
    </w:p>
    <w:p w:rsidR="00025655" w:rsidRDefault="00025655" w:rsidP="00025655">
      <w:pPr>
        <w:pStyle w:val="a3"/>
        <w:jc w:val="right"/>
      </w:pPr>
    </w:p>
    <w:p w:rsidR="0080693B" w:rsidRDefault="0080693B" w:rsidP="00025655">
      <w:pPr>
        <w:pStyle w:val="a3"/>
        <w:jc w:val="right"/>
      </w:pPr>
    </w:p>
    <w:p w:rsidR="0080693B" w:rsidRDefault="0080693B" w:rsidP="00025655">
      <w:pPr>
        <w:pStyle w:val="a3"/>
        <w:jc w:val="right"/>
      </w:pPr>
    </w:p>
    <w:p w:rsidR="0080693B" w:rsidRDefault="0080693B" w:rsidP="00025655">
      <w:pPr>
        <w:pStyle w:val="a3"/>
        <w:jc w:val="right"/>
      </w:pPr>
    </w:p>
    <w:p w:rsidR="0080693B" w:rsidRDefault="0080693B" w:rsidP="00025655">
      <w:pPr>
        <w:pStyle w:val="a3"/>
        <w:jc w:val="right"/>
      </w:pPr>
    </w:p>
    <w:p w:rsidR="0080693B" w:rsidRDefault="0080693B" w:rsidP="00025655">
      <w:pPr>
        <w:pStyle w:val="a3"/>
        <w:jc w:val="right"/>
      </w:pPr>
    </w:p>
    <w:p w:rsidR="0080693B" w:rsidRDefault="0080693B" w:rsidP="00025655">
      <w:pPr>
        <w:pStyle w:val="a3"/>
        <w:jc w:val="right"/>
      </w:pPr>
    </w:p>
    <w:p w:rsidR="0080693B" w:rsidRDefault="0080693B" w:rsidP="00025655">
      <w:pPr>
        <w:pStyle w:val="a3"/>
        <w:jc w:val="right"/>
      </w:pPr>
    </w:p>
    <w:p w:rsidR="0080693B" w:rsidRDefault="0080693B" w:rsidP="00025655">
      <w:pPr>
        <w:pStyle w:val="a3"/>
        <w:jc w:val="right"/>
      </w:pPr>
    </w:p>
    <w:p w:rsidR="0080693B" w:rsidRDefault="0080693B" w:rsidP="00025655">
      <w:pPr>
        <w:pStyle w:val="a3"/>
        <w:jc w:val="right"/>
      </w:pPr>
    </w:p>
    <w:p w:rsidR="0080693B" w:rsidRDefault="0080693B" w:rsidP="00025655">
      <w:pPr>
        <w:pStyle w:val="a3"/>
        <w:jc w:val="right"/>
      </w:pPr>
    </w:p>
    <w:p w:rsidR="0080693B" w:rsidRDefault="0080693B" w:rsidP="00025655">
      <w:pPr>
        <w:pStyle w:val="a3"/>
        <w:jc w:val="right"/>
      </w:pPr>
    </w:p>
    <w:p w:rsidR="0080693B" w:rsidRDefault="0080693B" w:rsidP="00025655">
      <w:pPr>
        <w:pStyle w:val="a3"/>
        <w:jc w:val="right"/>
      </w:pPr>
    </w:p>
    <w:p w:rsidR="0080693B" w:rsidRDefault="0080693B" w:rsidP="00025655">
      <w:pPr>
        <w:pStyle w:val="a3"/>
        <w:jc w:val="right"/>
      </w:pPr>
    </w:p>
    <w:p w:rsidR="0080693B" w:rsidRDefault="0080693B" w:rsidP="00025655">
      <w:pPr>
        <w:pStyle w:val="a3"/>
        <w:jc w:val="right"/>
      </w:pPr>
    </w:p>
    <w:p w:rsidR="0080693B" w:rsidRDefault="0080693B" w:rsidP="00025655">
      <w:pPr>
        <w:pStyle w:val="a3"/>
        <w:jc w:val="right"/>
      </w:pPr>
    </w:p>
    <w:p w:rsidR="00025655" w:rsidRDefault="00085406" w:rsidP="0080693B">
      <w:pPr>
        <w:pStyle w:val="a3"/>
        <w:spacing w:before="0" w:beforeAutospacing="0" w:after="0" w:afterAutospacing="0"/>
        <w:jc w:val="right"/>
      </w:pPr>
      <w:r>
        <w:lastRenderedPageBreak/>
        <w:t>Приложение № 1</w:t>
      </w:r>
    </w:p>
    <w:p w:rsidR="00025655" w:rsidRDefault="00085406" w:rsidP="0080693B">
      <w:pPr>
        <w:pStyle w:val="a3"/>
        <w:spacing w:before="0" w:beforeAutospacing="0" w:after="0" w:afterAutospacing="0"/>
        <w:jc w:val="right"/>
      </w:pPr>
      <w:r>
        <w:t>к  Постановлению</w:t>
      </w:r>
      <w:r w:rsidR="00025655">
        <w:t xml:space="preserve"> администрации</w:t>
      </w:r>
    </w:p>
    <w:p w:rsidR="00025655" w:rsidRDefault="0080693B" w:rsidP="0080693B">
      <w:pPr>
        <w:pStyle w:val="a3"/>
        <w:spacing w:before="0" w:beforeAutospacing="0" w:after="0" w:afterAutospacing="0"/>
        <w:jc w:val="right"/>
      </w:pPr>
      <w:r>
        <w:t>Пионерского</w:t>
      </w:r>
      <w:r w:rsidR="00025655">
        <w:t xml:space="preserve"> сельского поселения</w:t>
      </w:r>
    </w:p>
    <w:p w:rsidR="00025655" w:rsidRDefault="009E5885" w:rsidP="00025655">
      <w:pPr>
        <w:pStyle w:val="a3"/>
        <w:jc w:val="right"/>
      </w:pPr>
      <w:r>
        <w:t>от  21.05.2020</w:t>
      </w:r>
      <w:r w:rsidR="0080693B">
        <w:t xml:space="preserve"> г. №</w:t>
      </w:r>
      <w:r>
        <w:t xml:space="preserve"> 125</w:t>
      </w:r>
    </w:p>
    <w:p w:rsidR="00025655" w:rsidRDefault="00025655" w:rsidP="00460A66">
      <w:pPr>
        <w:pStyle w:val="a3"/>
        <w:spacing w:before="0" w:beforeAutospacing="0" w:after="0" w:afterAutospacing="0"/>
        <w:jc w:val="center"/>
      </w:pPr>
      <w:bookmarkStart w:id="1" w:name="Par35"/>
      <w:bookmarkEnd w:id="1"/>
      <w:r>
        <w:rPr>
          <w:b/>
          <w:bCs/>
        </w:rPr>
        <w:t>СОСТАВ</w:t>
      </w:r>
    </w:p>
    <w:p w:rsidR="00025655" w:rsidRPr="001E7E68" w:rsidRDefault="00025655" w:rsidP="00460A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E7E68">
        <w:rPr>
          <w:b/>
          <w:bCs/>
          <w:sz w:val="28"/>
          <w:szCs w:val="28"/>
        </w:rPr>
        <w:t>антитеррористической Комиссии</w:t>
      </w:r>
    </w:p>
    <w:p w:rsidR="00025655" w:rsidRPr="001E7E68" w:rsidRDefault="0080693B" w:rsidP="00460A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E7E68">
        <w:rPr>
          <w:b/>
          <w:bCs/>
          <w:sz w:val="28"/>
          <w:szCs w:val="28"/>
        </w:rPr>
        <w:t>Пионерского</w:t>
      </w:r>
      <w:r w:rsidR="00025655" w:rsidRPr="001E7E68">
        <w:rPr>
          <w:b/>
          <w:bCs/>
          <w:sz w:val="28"/>
          <w:szCs w:val="28"/>
        </w:rPr>
        <w:t xml:space="preserve"> сельского поселения</w:t>
      </w:r>
    </w:p>
    <w:p w:rsidR="009E5885" w:rsidRDefault="00085406" w:rsidP="0002565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8B3F1B">
        <w:rPr>
          <w:b/>
          <w:sz w:val="28"/>
          <w:szCs w:val="28"/>
        </w:rPr>
        <w:t>редседатель антитеррористической комиссии</w:t>
      </w:r>
      <w:r>
        <w:rPr>
          <w:b/>
          <w:sz w:val="28"/>
          <w:szCs w:val="28"/>
        </w:rPr>
        <w:t>-</w:t>
      </w:r>
      <w:r w:rsidRPr="001E7E68">
        <w:rPr>
          <w:sz w:val="28"/>
          <w:szCs w:val="28"/>
        </w:rPr>
        <w:t xml:space="preserve"> </w:t>
      </w:r>
    </w:p>
    <w:p w:rsidR="00025655" w:rsidRPr="001E7E68" w:rsidRDefault="0080693B" w:rsidP="00025655">
      <w:pPr>
        <w:pStyle w:val="a3"/>
        <w:rPr>
          <w:sz w:val="28"/>
          <w:szCs w:val="28"/>
        </w:rPr>
      </w:pPr>
      <w:r w:rsidRPr="001E7E68">
        <w:rPr>
          <w:sz w:val="28"/>
          <w:szCs w:val="28"/>
        </w:rPr>
        <w:t>Юрьев Михаил Васильевич</w:t>
      </w:r>
      <w:r w:rsidR="00085406">
        <w:rPr>
          <w:sz w:val="28"/>
          <w:szCs w:val="28"/>
        </w:rPr>
        <w:t>,</w:t>
      </w:r>
      <w:r w:rsidRPr="001E7E68">
        <w:rPr>
          <w:sz w:val="28"/>
          <w:szCs w:val="28"/>
        </w:rPr>
        <w:t xml:space="preserve">  Глава</w:t>
      </w:r>
      <w:r w:rsidR="00025655" w:rsidRPr="001E7E68">
        <w:rPr>
          <w:sz w:val="28"/>
          <w:szCs w:val="28"/>
        </w:rPr>
        <w:t xml:space="preserve"> </w:t>
      </w:r>
      <w:r w:rsidRPr="001E7E68">
        <w:rPr>
          <w:sz w:val="28"/>
          <w:szCs w:val="28"/>
        </w:rPr>
        <w:t>Пионерс</w:t>
      </w:r>
      <w:r w:rsidR="00025655" w:rsidRPr="001E7E68">
        <w:rPr>
          <w:sz w:val="28"/>
          <w:szCs w:val="28"/>
        </w:rPr>
        <w:t>кого сельского поселения.</w:t>
      </w:r>
    </w:p>
    <w:p w:rsidR="00025655" w:rsidRPr="001E7E68" w:rsidRDefault="00025655" w:rsidP="00025655">
      <w:pPr>
        <w:pStyle w:val="a3"/>
        <w:rPr>
          <w:sz w:val="28"/>
          <w:szCs w:val="28"/>
        </w:rPr>
      </w:pPr>
      <w:r w:rsidRPr="008B3F1B">
        <w:rPr>
          <w:b/>
          <w:sz w:val="28"/>
          <w:szCs w:val="28"/>
        </w:rPr>
        <w:t>Заместитель председателя комиссии</w:t>
      </w:r>
      <w:r w:rsidRPr="001E7E68">
        <w:rPr>
          <w:sz w:val="28"/>
          <w:szCs w:val="28"/>
        </w:rPr>
        <w:t>:</w:t>
      </w:r>
    </w:p>
    <w:p w:rsidR="00025655" w:rsidRPr="001E7E68" w:rsidRDefault="0080693B" w:rsidP="00025655">
      <w:pPr>
        <w:pStyle w:val="a3"/>
        <w:rPr>
          <w:sz w:val="28"/>
          <w:szCs w:val="28"/>
        </w:rPr>
      </w:pPr>
      <w:r w:rsidRPr="001E7E68">
        <w:rPr>
          <w:sz w:val="28"/>
          <w:szCs w:val="28"/>
        </w:rPr>
        <w:t>Пономаренко Ольга Александровна —  зам. главы администрации Пионер</w:t>
      </w:r>
      <w:r w:rsidR="00025655" w:rsidRPr="001E7E68">
        <w:rPr>
          <w:sz w:val="28"/>
          <w:szCs w:val="28"/>
        </w:rPr>
        <w:t>ского сельского поселения.</w:t>
      </w:r>
    </w:p>
    <w:p w:rsidR="00025655" w:rsidRPr="001E7E68" w:rsidRDefault="00025655" w:rsidP="00025655">
      <w:pPr>
        <w:pStyle w:val="a3"/>
        <w:rPr>
          <w:sz w:val="28"/>
          <w:szCs w:val="28"/>
        </w:rPr>
      </w:pPr>
      <w:r w:rsidRPr="001E7E68">
        <w:rPr>
          <w:sz w:val="28"/>
          <w:szCs w:val="28"/>
        </w:rPr>
        <w:t>Секретарь комиссии:</w:t>
      </w:r>
    </w:p>
    <w:p w:rsidR="00025655" w:rsidRPr="001E7E68" w:rsidRDefault="0080693B" w:rsidP="00025655">
      <w:pPr>
        <w:pStyle w:val="a3"/>
        <w:rPr>
          <w:sz w:val="28"/>
          <w:szCs w:val="28"/>
        </w:rPr>
      </w:pPr>
      <w:r w:rsidRPr="001E7E68">
        <w:rPr>
          <w:sz w:val="28"/>
          <w:szCs w:val="28"/>
        </w:rPr>
        <w:t>Голубятникова Анжелика Олеговна</w:t>
      </w:r>
      <w:r w:rsidR="00025655" w:rsidRPr="001E7E68">
        <w:rPr>
          <w:sz w:val="28"/>
          <w:szCs w:val="28"/>
        </w:rPr>
        <w:t xml:space="preserve"> – </w:t>
      </w:r>
      <w:r w:rsidRPr="001E7E68">
        <w:rPr>
          <w:sz w:val="28"/>
          <w:szCs w:val="28"/>
        </w:rPr>
        <w:t xml:space="preserve"> ведущий </w:t>
      </w:r>
      <w:r w:rsidR="00025655" w:rsidRPr="001E7E68">
        <w:rPr>
          <w:sz w:val="28"/>
          <w:szCs w:val="28"/>
        </w:rPr>
        <w:t xml:space="preserve">специалист </w:t>
      </w:r>
      <w:r w:rsidRPr="001E7E68">
        <w:rPr>
          <w:sz w:val="28"/>
          <w:szCs w:val="28"/>
        </w:rPr>
        <w:t>по кадрам, ГО и ЧС администрации  Пионер</w:t>
      </w:r>
      <w:r w:rsidR="00025655" w:rsidRPr="001E7E68">
        <w:rPr>
          <w:sz w:val="28"/>
          <w:szCs w:val="28"/>
        </w:rPr>
        <w:t>ского сельского поселения.</w:t>
      </w:r>
    </w:p>
    <w:p w:rsidR="00025655" w:rsidRPr="001E7E68" w:rsidRDefault="00025655" w:rsidP="00025655">
      <w:pPr>
        <w:pStyle w:val="a3"/>
        <w:rPr>
          <w:sz w:val="28"/>
          <w:szCs w:val="28"/>
        </w:rPr>
      </w:pPr>
      <w:r w:rsidRPr="001E7E68">
        <w:rPr>
          <w:sz w:val="28"/>
          <w:szCs w:val="28"/>
        </w:rPr>
        <w:t>Члены Комиссии:</w:t>
      </w:r>
    </w:p>
    <w:p w:rsidR="00460A66" w:rsidRPr="001E7E68" w:rsidRDefault="00460A66" w:rsidP="00460A66">
      <w:pPr>
        <w:pStyle w:val="a3"/>
        <w:numPr>
          <w:ilvl w:val="0"/>
          <w:numId w:val="1"/>
        </w:numPr>
        <w:rPr>
          <w:sz w:val="28"/>
          <w:szCs w:val="28"/>
        </w:rPr>
      </w:pPr>
      <w:r w:rsidRPr="001E7E68">
        <w:rPr>
          <w:sz w:val="28"/>
          <w:szCs w:val="28"/>
        </w:rPr>
        <w:t xml:space="preserve">Федоренко Л.В. – директор МБОУ «Пионерская </w:t>
      </w:r>
      <w:r w:rsidR="004569C1" w:rsidRPr="001E7E68">
        <w:rPr>
          <w:sz w:val="28"/>
          <w:szCs w:val="28"/>
        </w:rPr>
        <w:t xml:space="preserve">средняя школа имени М.А. </w:t>
      </w:r>
      <w:proofErr w:type="spellStart"/>
      <w:r w:rsidR="004569C1" w:rsidRPr="001E7E68">
        <w:rPr>
          <w:sz w:val="28"/>
          <w:szCs w:val="28"/>
        </w:rPr>
        <w:t>Евсюковой</w:t>
      </w:r>
      <w:proofErr w:type="spellEnd"/>
      <w:r w:rsidR="004569C1" w:rsidRPr="001E7E68">
        <w:rPr>
          <w:sz w:val="28"/>
          <w:szCs w:val="28"/>
        </w:rPr>
        <w:t>»</w:t>
      </w:r>
      <w:r w:rsidR="009E5885">
        <w:rPr>
          <w:sz w:val="28"/>
          <w:szCs w:val="28"/>
        </w:rPr>
        <w:t>.</w:t>
      </w:r>
    </w:p>
    <w:p w:rsidR="00763B22" w:rsidRPr="001E7E68" w:rsidRDefault="00763B22" w:rsidP="00460A6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E7E68">
        <w:rPr>
          <w:sz w:val="28"/>
          <w:szCs w:val="28"/>
        </w:rPr>
        <w:t>Вержук</w:t>
      </w:r>
      <w:proofErr w:type="spellEnd"/>
      <w:r w:rsidRPr="001E7E68">
        <w:rPr>
          <w:sz w:val="28"/>
          <w:szCs w:val="28"/>
        </w:rPr>
        <w:t xml:space="preserve"> Л.А. – заведующая МБДОУ «</w:t>
      </w:r>
      <w:r w:rsidR="001E7E68" w:rsidRPr="001E7E68">
        <w:rPr>
          <w:sz w:val="28"/>
          <w:szCs w:val="28"/>
        </w:rPr>
        <w:t>Детский сад №24 «Журавлик»»</w:t>
      </w:r>
      <w:r w:rsidR="009E5885">
        <w:rPr>
          <w:sz w:val="28"/>
          <w:szCs w:val="28"/>
        </w:rPr>
        <w:t>.</w:t>
      </w:r>
    </w:p>
    <w:p w:rsidR="001E7E68" w:rsidRPr="001E7E68" w:rsidRDefault="001E7E68" w:rsidP="00460A66">
      <w:pPr>
        <w:pStyle w:val="a3"/>
        <w:numPr>
          <w:ilvl w:val="0"/>
          <w:numId w:val="1"/>
        </w:numPr>
        <w:rPr>
          <w:sz w:val="28"/>
          <w:szCs w:val="28"/>
        </w:rPr>
      </w:pPr>
      <w:r w:rsidRPr="001E7E68">
        <w:rPr>
          <w:sz w:val="28"/>
          <w:szCs w:val="28"/>
        </w:rPr>
        <w:t>Порошин И.А. – генеральный директор ООО УК «Восточное»</w:t>
      </w:r>
      <w:r w:rsidR="009E5885">
        <w:rPr>
          <w:sz w:val="28"/>
          <w:szCs w:val="28"/>
        </w:rPr>
        <w:t>.</w:t>
      </w:r>
    </w:p>
    <w:p w:rsidR="001E7E68" w:rsidRDefault="001E7E68" w:rsidP="00460A6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E7E68">
        <w:rPr>
          <w:sz w:val="28"/>
          <w:szCs w:val="28"/>
        </w:rPr>
        <w:t>Кочиева</w:t>
      </w:r>
      <w:proofErr w:type="spellEnd"/>
      <w:r w:rsidRPr="001E7E68">
        <w:rPr>
          <w:sz w:val="28"/>
          <w:szCs w:val="28"/>
        </w:rPr>
        <w:t xml:space="preserve"> Н.И. – директор МУ КДЦ «Радуга»</w:t>
      </w:r>
      <w:r w:rsidR="009E5885">
        <w:rPr>
          <w:sz w:val="28"/>
          <w:szCs w:val="28"/>
        </w:rPr>
        <w:t>.</w:t>
      </w:r>
    </w:p>
    <w:p w:rsidR="00485F90" w:rsidRPr="001E7E68" w:rsidRDefault="00485F90" w:rsidP="00460A6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Коруно</w:t>
      </w:r>
      <w:proofErr w:type="spellEnd"/>
      <w:r>
        <w:rPr>
          <w:sz w:val="28"/>
          <w:szCs w:val="28"/>
        </w:rPr>
        <w:t xml:space="preserve"> Ю.С. – лейтенант полиции, представитель ОМВД России по Елизовскому району</w:t>
      </w:r>
      <w:r w:rsidR="009E5885">
        <w:rPr>
          <w:sz w:val="28"/>
          <w:szCs w:val="28"/>
        </w:rPr>
        <w:t xml:space="preserve"> (по согласованию).</w:t>
      </w:r>
    </w:p>
    <w:p w:rsidR="0080693B" w:rsidRDefault="0080693B" w:rsidP="00025655">
      <w:pPr>
        <w:pStyle w:val="a3"/>
        <w:jc w:val="right"/>
      </w:pPr>
      <w:bookmarkStart w:id="2" w:name="Par110"/>
      <w:bookmarkEnd w:id="2"/>
    </w:p>
    <w:p w:rsidR="00460A66" w:rsidRDefault="00460A66" w:rsidP="00025655">
      <w:pPr>
        <w:pStyle w:val="a3"/>
        <w:jc w:val="right"/>
      </w:pPr>
    </w:p>
    <w:p w:rsidR="001E7E68" w:rsidRDefault="001E7E68" w:rsidP="00025655">
      <w:pPr>
        <w:pStyle w:val="a3"/>
        <w:jc w:val="right"/>
      </w:pPr>
    </w:p>
    <w:p w:rsidR="001E7E68" w:rsidRDefault="001E7E68" w:rsidP="00025655">
      <w:pPr>
        <w:pStyle w:val="a3"/>
        <w:jc w:val="right"/>
      </w:pPr>
    </w:p>
    <w:p w:rsidR="001E7E68" w:rsidRDefault="001E7E68" w:rsidP="00025655">
      <w:pPr>
        <w:pStyle w:val="a3"/>
        <w:jc w:val="right"/>
      </w:pPr>
    </w:p>
    <w:p w:rsidR="001E7E68" w:rsidRDefault="001E7E68" w:rsidP="00025655">
      <w:pPr>
        <w:pStyle w:val="a3"/>
        <w:jc w:val="right"/>
      </w:pPr>
    </w:p>
    <w:p w:rsidR="001E7E68" w:rsidRDefault="001E7E68" w:rsidP="00025655">
      <w:pPr>
        <w:pStyle w:val="a3"/>
        <w:jc w:val="right"/>
      </w:pPr>
    </w:p>
    <w:p w:rsidR="001E7E68" w:rsidRDefault="001E7E68" w:rsidP="001E7E68">
      <w:pPr>
        <w:pStyle w:val="a3"/>
      </w:pPr>
    </w:p>
    <w:p w:rsidR="00025655" w:rsidRDefault="00085406" w:rsidP="001E7E68">
      <w:pPr>
        <w:pStyle w:val="a3"/>
        <w:spacing w:before="0" w:beforeAutospacing="0" w:after="0" w:afterAutospacing="0"/>
        <w:jc w:val="right"/>
      </w:pPr>
      <w:r>
        <w:lastRenderedPageBreak/>
        <w:t>Приложение  №2</w:t>
      </w:r>
    </w:p>
    <w:p w:rsidR="00025655" w:rsidRDefault="00085406" w:rsidP="001E7E68">
      <w:pPr>
        <w:pStyle w:val="a3"/>
        <w:spacing w:before="0" w:beforeAutospacing="0" w:after="0" w:afterAutospacing="0"/>
        <w:jc w:val="right"/>
      </w:pPr>
      <w:r>
        <w:t xml:space="preserve"> к Постановлению</w:t>
      </w:r>
      <w:r w:rsidR="00025655">
        <w:t xml:space="preserve"> администрации</w:t>
      </w:r>
    </w:p>
    <w:p w:rsidR="00025655" w:rsidRDefault="001E7E68" w:rsidP="001E7E68">
      <w:pPr>
        <w:pStyle w:val="a3"/>
        <w:spacing w:before="0" w:beforeAutospacing="0" w:after="0" w:afterAutospacing="0"/>
        <w:jc w:val="right"/>
      </w:pPr>
      <w:r>
        <w:t>Пионерского сельского поселения</w:t>
      </w:r>
    </w:p>
    <w:p w:rsidR="00025655" w:rsidRDefault="00485F90" w:rsidP="001E7E68">
      <w:pPr>
        <w:pStyle w:val="a3"/>
        <w:spacing w:before="0" w:beforeAutospacing="0" w:after="0" w:afterAutospacing="0"/>
        <w:jc w:val="right"/>
      </w:pPr>
      <w:r>
        <w:t xml:space="preserve">от </w:t>
      </w:r>
      <w:r w:rsidR="009E5885">
        <w:t>21.05. 2020</w:t>
      </w:r>
      <w:r w:rsidR="001E7E68">
        <w:t xml:space="preserve">г № </w:t>
      </w:r>
      <w:r w:rsidR="009E5885">
        <w:t>125</w:t>
      </w:r>
    </w:p>
    <w:p w:rsidR="00025655" w:rsidRDefault="00025655" w:rsidP="001E7E68">
      <w:pPr>
        <w:pStyle w:val="a3"/>
        <w:spacing w:before="0" w:beforeAutospacing="0" w:after="0" w:afterAutospacing="0"/>
        <w:jc w:val="center"/>
      </w:pPr>
      <w:bookmarkStart w:id="3" w:name="Par116"/>
      <w:bookmarkEnd w:id="3"/>
      <w:r>
        <w:rPr>
          <w:b/>
          <w:bCs/>
        </w:rPr>
        <w:t>ПОЛОЖЕНИЕ</w:t>
      </w:r>
    </w:p>
    <w:p w:rsidR="001E7E68" w:rsidRDefault="001E7E68" w:rsidP="001E7E6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E7E68" w:rsidRDefault="00025655" w:rsidP="001E7E68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ОБ АНТИТ</w:t>
      </w:r>
      <w:r w:rsidR="001E7E68">
        <w:rPr>
          <w:b/>
          <w:bCs/>
        </w:rPr>
        <w:t xml:space="preserve">ЕРРОРИСТИЧЕСКОЙ КОМИССИИ </w:t>
      </w:r>
    </w:p>
    <w:p w:rsidR="00025655" w:rsidRDefault="001E7E68" w:rsidP="001E7E6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ПИОНЕР</w:t>
      </w:r>
      <w:r w:rsidR="00025655">
        <w:rPr>
          <w:b/>
          <w:bCs/>
        </w:rPr>
        <w:t>СКОГО СЕЛЬСКОГО ПОСЕЛЕНИЯ</w:t>
      </w:r>
    </w:p>
    <w:p w:rsidR="00025655" w:rsidRPr="008B3F1B" w:rsidRDefault="00025655" w:rsidP="00025655">
      <w:pPr>
        <w:pStyle w:val="a3"/>
        <w:jc w:val="center"/>
        <w:rPr>
          <w:sz w:val="28"/>
          <w:szCs w:val="28"/>
        </w:rPr>
      </w:pPr>
      <w:bookmarkStart w:id="4" w:name="Par119"/>
      <w:bookmarkEnd w:id="4"/>
      <w:r w:rsidRPr="008B3F1B">
        <w:rPr>
          <w:sz w:val="28"/>
          <w:szCs w:val="28"/>
        </w:rPr>
        <w:t>1. Общие положения</w:t>
      </w:r>
    </w:p>
    <w:p w:rsidR="00025655" w:rsidRPr="008B3F1B" w:rsidRDefault="00025655" w:rsidP="00485F90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 xml:space="preserve">1.1. Настоящее Положение разработано в соответствии с Федеральными законами от 06.10.2003 </w:t>
      </w:r>
      <w:hyperlink r:id="rId12" w:history="1">
        <w:r w:rsidRPr="00EB54B2">
          <w:rPr>
            <w:rStyle w:val="a4"/>
            <w:color w:val="000000"/>
            <w:sz w:val="28"/>
            <w:szCs w:val="28"/>
            <w:u w:val="none"/>
          </w:rPr>
          <w:t>N 131-ФЗ</w:t>
        </w:r>
      </w:hyperlink>
      <w:r w:rsidRPr="008B3F1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06.03.2006 </w:t>
      </w:r>
      <w:hyperlink r:id="rId13" w:history="1">
        <w:r w:rsidRPr="00EB54B2">
          <w:rPr>
            <w:rStyle w:val="a4"/>
            <w:color w:val="000000"/>
            <w:sz w:val="28"/>
            <w:szCs w:val="28"/>
            <w:u w:val="none"/>
          </w:rPr>
          <w:t>N 35-ФЗ</w:t>
        </w:r>
      </w:hyperlink>
      <w:r w:rsidRPr="00EB54B2">
        <w:rPr>
          <w:sz w:val="28"/>
          <w:szCs w:val="28"/>
        </w:rPr>
        <w:t xml:space="preserve"> </w:t>
      </w:r>
      <w:r w:rsidRPr="008B3F1B">
        <w:rPr>
          <w:sz w:val="28"/>
          <w:szCs w:val="28"/>
        </w:rPr>
        <w:t xml:space="preserve">«О противодействии терроризму», </w:t>
      </w:r>
      <w:hyperlink r:id="rId14" w:history="1">
        <w:r w:rsidRPr="00EB54B2">
          <w:rPr>
            <w:rStyle w:val="a4"/>
            <w:color w:val="000000"/>
            <w:sz w:val="28"/>
            <w:szCs w:val="28"/>
            <w:u w:val="none"/>
          </w:rPr>
          <w:t>Указом</w:t>
        </w:r>
      </w:hyperlink>
      <w:r w:rsidRPr="008B3F1B">
        <w:rPr>
          <w:sz w:val="28"/>
          <w:szCs w:val="28"/>
        </w:rPr>
        <w:t xml:space="preserve"> Президента Российской Федерации от 15.02.2006 N 116 «О мерах по противодействию терроризму».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 xml:space="preserve">1.2. </w:t>
      </w:r>
      <w:proofErr w:type="gramStart"/>
      <w:r w:rsidRPr="008B3F1B">
        <w:rPr>
          <w:sz w:val="28"/>
          <w:szCs w:val="28"/>
        </w:rPr>
        <w:t xml:space="preserve">Антитеррористическая комиссия </w:t>
      </w:r>
      <w:r w:rsidR="001E7E68" w:rsidRPr="008B3F1B">
        <w:rPr>
          <w:sz w:val="28"/>
          <w:szCs w:val="28"/>
        </w:rPr>
        <w:t>Пионерского</w:t>
      </w:r>
      <w:r w:rsidRPr="008B3F1B">
        <w:rPr>
          <w:sz w:val="28"/>
          <w:szCs w:val="28"/>
        </w:rPr>
        <w:t xml:space="preserve"> сельского поселения (далее Комиссия) является постоянно действующим координирующим органом, обеспечивающим взаимодействие на территории </w:t>
      </w:r>
      <w:r w:rsidR="001E7E68" w:rsidRPr="008B3F1B">
        <w:rPr>
          <w:sz w:val="28"/>
          <w:szCs w:val="28"/>
        </w:rPr>
        <w:t xml:space="preserve"> Пионерского</w:t>
      </w:r>
      <w:r w:rsidRPr="008B3F1B">
        <w:rPr>
          <w:sz w:val="28"/>
          <w:szCs w:val="28"/>
        </w:rPr>
        <w:t xml:space="preserve"> сельского поселения подразделений территориальных органов федеральных органов исполнительной власти, органов местного самоуправления, хозяйствующих субъектов независимо от форм собственности и ведомственной принадлежности, общественных объединений (в рамках их компетенции), при решении вопросов участия в профилактике терроризма, а также минимизации и ликвидации последствий их проявлений.</w:t>
      </w:r>
      <w:proofErr w:type="gramEnd"/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 xml:space="preserve">1.3. Комиссия обеспечивает участие всех организаций на территории </w:t>
      </w:r>
      <w:r w:rsidR="001E7E68" w:rsidRPr="008B3F1B">
        <w:rPr>
          <w:sz w:val="28"/>
          <w:szCs w:val="28"/>
        </w:rPr>
        <w:t xml:space="preserve"> Пионерского</w:t>
      </w:r>
      <w:r w:rsidRPr="008B3F1B">
        <w:rPr>
          <w:sz w:val="28"/>
          <w:szCs w:val="28"/>
        </w:rPr>
        <w:t xml:space="preserve"> сельского поселения в профилактике терроризма, а также минимизации и ликвидации последствий их проявлений.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 xml:space="preserve">1.4.Комиссия в своей деятельности руководствуется </w:t>
      </w:r>
      <w:hyperlink r:id="rId15" w:history="1">
        <w:r w:rsidRPr="008B3F1B">
          <w:rPr>
            <w:rStyle w:val="a4"/>
            <w:color w:val="000000"/>
            <w:sz w:val="28"/>
            <w:szCs w:val="28"/>
          </w:rPr>
          <w:t>Конституцией</w:t>
        </w:r>
      </w:hyperlink>
      <w:r w:rsidRPr="008B3F1B">
        <w:rPr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настоящим Положением.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>1.5. Председателем Коми</w:t>
      </w:r>
      <w:r w:rsidR="001E7E68" w:rsidRPr="008B3F1B">
        <w:rPr>
          <w:sz w:val="28"/>
          <w:szCs w:val="28"/>
        </w:rPr>
        <w:t>ссии является Глава Пионерского</w:t>
      </w:r>
      <w:r w:rsidRPr="008B3F1B">
        <w:rPr>
          <w:sz w:val="28"/>
          <w:szCs w:val="28"/>
        </w:rPr>
        <w:t xml:space="preserve"> сельского поселения (</w:t>
      </w:r>
      <w:proofErr w:type="gramStart"/>
      <w:r w:rsidR="00EB54B2">
        <w:rPr>
          <w:sz w:val="28"/>
          <w:szCs w:val="28"/>
        </w:rPr>
        <w:t>исполняющий</w:t>
      </w:r>
      <w:proofErr w:type="gramEnd"/>
      <w:r w:rsidR="00EB54B2">
        <w:rPr>
          <w:sz w:val="28"/>
          <w:szCs w:val="28"/>
        </w:rPr>
        <w:t xml:space="preserve"> полномочия</w:t>
      </w:r>
      <w:r w:rsidRPr="008B3F1B">
        <w:rPr>
          <w:sz w:val="28"/>
          <w:szCs w:val="28"/>
        </w:rPr>
        <w:t xml:space="preserve"> главы администрации).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bookmarkStart w:id="5" w:name="Par127"/>
      <w:bookmarkEnd w:id="5"/>
      <w:r w:rsidRPr="008B3F1B">
        <w:rPr>
          <w:sz w:val="28"/>
          <w:szCs w:val="28"/>
        </w:rPr>
        <w:t>2. Основные задачи Комиссии: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>2.1. Основными задачами Комиссии являются: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 xml:space="preserve">а) организация взаимодействия на территории </w:t>
      </w:r>
      <w:r w:rsidR="001E7E68" w:rsidRPr="008B3F1B">
        <w:rPr>
          <w:sz w:val="28"/>
          <w:szCs w:val="28"/>
        </w:rPr>
        <w:t xml:space="preserve"> Пионерского</w:t>
      </w:r>
      <w:r w:rsidRPr="008B3F1B">
        <w:rPr>
          <w:sz w:val="28"/>
          <w:szCs w:val="28"/>
        </w:rPr>
        <w:t xml:space="preserve"> сельского поселения подразделений территориальных органов федеральных органов исполнительной власти, органов местного самоуправления, хозяйствующих субъектов независимо от форм собственности и ведомственной </w:t>
      </w:r>
      <w:r w:rsidRPr="008B3F1B">
        <w:rPr>
          <w:sz w:val="28"/>
          <w:szCs w:val="28"/>
        </w:rPr>
        <w:lastRenderedPageBreak/>
        <w:t>принадлежности, общественных объединений (в рамках их компетенции) при решении вопросов участия в профилактике терроризма и экстремизма, а также минимизации и ликвидации последствий их проявлений;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 xml:space="preserve">б) участие в реализации государственной политики в сфере противодействия терроризму на территории </w:t>
      </w:r>
      <w:r w:rsidR="001E7E68" w:rsidRPr="008B3F1B">
        <w:rPr>
          <w:sz w:val="28"/>
          <w:szCs w:val="28"/>
        </w:rPr>
        <w:t xml:space="preserve"> Пионерского</w:t>
      </w:r>
      <w:r w:rsidRPr="008B3F1B">
        <w:rPr>
          <w:sz w:val="28"/>
          <w:szCs w:val="28"/>
        </w:rPr>
        <w:t xml:space="preserve"> сельского поселения, а также подготовке предложений АТК по совершенствованию деятельности в данной области;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 xml:space="preserve">в) мониторинг политических, социально-экономических и иных процессов на территории </w:t>
      </w:r>
      <w:r w:rsidR="001E7E68" w:rsidRPr="008B3F1B">
        <w:rPr>
          <w:sz w:val="28"/>
          <w:szCs w:val="28"/>
        </w:rPr>
        <w:t>Пионерского</w:t>
      </w:r>
      <w:r w:rsidRPr="008B3F1B">
        <w:rPr>
          <w:sz w:val="28"/>
          <w:szCs w:val="28"/>
        </w:rPr>
        <w:t xml:space="preserve"> сельского поселения, оказывающих влияние на ситуацию в сфере противодействия терроризму, экстремизму;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 xml:space="preserve">г) участие в разработке мер по профилактике терроризма и экстремизма на территории </w:t>
      </w:r>
      <w:r w:rsidR="001E7E68" w:rsidRPr="008B3F1B">
        <w:rPr>
          <w:sz w:val="28"/>
          <w:szCs w:val="28"/>
        </w:rPr>
        <w:t>Пионерского</w:t>
      </w:r>
      <w:r w:rsidRPr="008B3F1B">
        <w:rPr>
          <w:sz w:val="28"/>
          <w:szCs w:val="28"/>
        </w:rPr>
        <w:t xml:space="preserve"> сельского поселения, устранению причин и условий, способствующих и</w:t>
      </w:r>
      <w:r w:rsidR="008B3F1B">
        <w:rPr>
          <w:sz w:val="28"/>
          <w:szCs w:val="28"/>
        </w:rPr>
        <w:t>х проявлению, обеспечению защищё</w:t>
      </w:r>
      <w:r w:rsidRPr="008B3F1B">
        <w:rPr>
          <w:sz w:val="28"/>
          <w:szCs w:val="28"/>
        </w:rPr>
        <w:t xml:space="preserve">нности объектов возможных террористических посягательств, минимизации и ликвидации их последствий, </w:t>
      </w:r>
      <w:proofErr w:type="gramStart"/>
      <w:r w:rsidRPr="008B3F1B">
        <w:rPr>
          <w:sz w:val="28"/>
          <w:szCs w:val="28"/>
        </w:rPr>
        <w:t>контроль за</w:t>
      </w:r>
      <w:proofErr w:type="gramEnd"/>
      <w:r w:rsidRPr="008B3F1B">
        <w:rPr>
          <w:sz w:val="28"/>
          <w:szCs w:val="28"/>
        </w:rPr>
        <w:t xml:space="preserve"> реализацией этих мер;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proofErr w:type="gramStart"/>
      <w:r w:rsidRPr="008B3F1B">
        <w:rPr>
          <w:sz w:val="28"/>
          <w:szCs w:val="28"/>
        </w:rPr>
        <w:t xml:space="preserve">д) подготовка проектов постановлений, распоряжений администрации </w:t>
      </w:r>
      <w:r w:rsidR="001E7E68" w:rsidRPr="008B3F1B">
        <w:rPr>
          <w:sz w:val="28"/>
          <w:szCs w:val="28"/>
        </w:rPr>
        <w:t xml:space="preserve"> Пионерского</w:t>
      </w:r>
      <w:r w:rsidRPr="008B3F1B">
        <w:rPr>
          <w:sz w:val="28"/>
          <w:szCs w:val="28"/>
        </w:rPr>
        <w:t xml:space="preserve"> сельского поселения по организации взаимодействия подразделений территориальных органов федеральных органов исполнительной власти, органов местного самоуправления, организаций и общественных объединений (в рамках их компетенции), в целях повышения эффективности принимаемых ими мер по профилактике проявлений терроризма и экстремизма, минимизации и ликвидации их последствий на территории сельского поселения;</w:t>
      </w:r>
      <w:proofErr w:type="gramEnd"/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 xml:space="preserve">е) анализ </w:t>
      </w:r>
      <w:proofErr w:type="gramStart"/>
      <w:r w:rsidRPr="008B3F1B">
        <w:rPr>
          <w:sz w:val="28"/>
          <w:szCs w:val="28"/>
        </w:rPr>
        <w:t>эффективности работы подразделений территориальных органов федеральных органов исполнительной</w:t>
      </w:r>
      <w:proofErr w:type="gramEnd"/>
      <w:r w:rsidRPr="008B3F1B">
        <w:rPr>
          <w:sz w:val="28"/>
          <w:szCs w:val="28"/>
        </w:rPr>
        <w:t xml:space="preserve"> власти, органов местного самоуправления, хозяйствующих субъектов, общественных объединений (в рамках их компетенции) по участию в профилактике терроризма и экстремизма, минимизации и ликвидации последствий их проявлений;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>ж) иные задачи, вытекающие из решений АТК, в сфере противодействия терроризму и экстремизму в рамках компетенции органов местного самоуправления.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bookmarkStart w:id="6" w:name="Par138"/>
      <w:bookmarkEnd w:id="6"/>
      <w:r w:rsidRPr="008B3F1B">
        <w:rPr>
          <w:sz w:val="28"/>
          <w:szCs w:val="28"/>
        </w:rPr>
        <w:t>3. Права Комиссии: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>3.1. Для осуществления своих задач Комиссия имеет право: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 xml:space="preserve">а) принимать в пределах своей компетенции решения, касающиеся совершенствования взаимодействия подразделений территориальных органов федеральных органов исполнительной власти, органов местного </w:t>
      </w:r>
      <w:r w:rsidRPr="008B3F1B">
        <w:rPr>
          <w:sz w:val="28"/>
          <w:szCs w:val="28"/>
        </w:rPr>
        <w:lastRenderedPageBreak/>
        <w:t>самоуправления и иных организаций в сфере противодействия терроризму и экстремизму на территории сельского поселения;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>б) запрашивать и получать в установленном порядке необходимые материалы и информацию от подразделений территориальных органов федеральных органов исполнительной власти, органов местного самоуправления, хозяйствующих субъектов независимо от форм собственности, общественных объединений и должностных лиц;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 xml:space="preserve">в) привлекать по согласованию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исполнительной власти </w:t>
      </w:r>
      <w:r w:rsidR="00DA4DEF" w:rsidRPr="008B3F1B">
        <w:rPr>
          <w:sz w:val="28"/>
          <w:szCs w:val="28"/>
        </w:rPr>
        <w:t>Камчатского края</w:t>
      </w:r>
      <w:r w:rsidRPr="008B3F1B">
        <w:rPr>
          <w:sz w:val="28"/>
          <w:szCs w:val="28"/>
        </w:rPr>
        <w:t>, органов местного самоуправления, а также представителей организаций и общественных объединений;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>г) создавать рабочие органы для изучения вопросов, касающихся участия в профилактике терроризма и экстремизма, минимизации и ликвидации последствий их проявлений, а также для подготовки соответствующих решений Комиссии.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bookmarkStart w:id="7" w:name="Par147"/>
      <w:bookmarkEnd w:id="7"/>
      <w:r w:rsidRPr="008B3F1B">
        <w:rPr>
          <w:sz w:val="28"/>
          <w:szCs w:val="28"/>
        </w:rPr>
        <w:t>4. Организация работы Комиссии: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 xml:space="preserve">4.1. Комиссия осуществляет свою деятельность на плановой основе в соответствии с </w:t>
      </w:r>
      <w:hyperlink w:anchor="Par176" w:history="1">
        <w:r w:rsidRPr="00EB54B2">
          <w:rPr>
            <w:rStyle w:val="a4"/>
            <w:color w:val="000000"/>
            <w:sz w:val="28"/>
            <w:szCs w:val="28"/>
            <w:u w:val="none"/>
          </w:rPr>
          <w:t>регламентом</w:t>
        </w:r>
      </w:hyperlink>
      <w:r w:rsidRPr="008B3F1B">
        <w:rPr>
          <w:sz w:val="28"/>
          <w:szCs w:val="28"/>
        </w:rPr>
        <w:t xml:space="preserve">, утверждаемым постановлением администрации </w:t>
      </w:r>
      <w:r w:rsidR="00DA4DEF" w:rsidRPr="008B3F1B">
        <w:rPr>
          <w:sz w:val="28"/>
          <w:szCs w:val="28"/>
        </w:rPr>
        <w:t xml:space="preserve"> Пионерского</w:t>
      </w:r>
      <w:r w:rsidRPr="008B3F1B">
        <w:rPr>
          <w:sz w:val="28"/>
          <w:szCs w:val="28"/>
        </w:rPr>
        <w:t xml:space="preserve"> сельского поселения.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>4.2. Комиссия принимает решения в рамках своей компетенции.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 xml:space="preserve">4.3.Для реализации решений Комиссии могут издаваться постановления и распоряжения администрации </w:t>
      </w:r>
      <w:r w:rsidR="00DA4DEF" w:rsidRPr="008B3F1B">
        <w:rPr>
          <w:sz w:val="28"/>
          <w:szCs w:val="28"/>
        </w:rPr>
        <w:t>Пионерског</w:t>
      </w:r>
      <w:r w:rsidRPr="008B3F1B">
        <w:rPr>
          <w:sz w:val="28"/>
          <w:szCs w:val="28"/>
        </w:rPr>
        <w:t>о сельского поселения.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 xml:space="preserve">4.4. Организационное и материально-техническое обеспечение работы Комиссии осуществляется главным специалистом по вопросам мобилизационной работы, секретного делопроизводства, делам ГО и ЧС администрации </w:t>
      </w:r>
      <w:r w:rsidR="00DA4DEF" w:rsidRPr="008B3F1B">
        <w:rPr>
          <w:sz w:val="28"/>
          <w:szCs w:val="28"/>
        </w:rPr>
        <w:t>Пионерского</w:t>
      </w:r>
      <w:r w:rsidRPr="008B3F1B">
        <w:rPr>
          <w:sz w:val="28"/>
          <w:szCs w:val="28"/>
        </w:rPr>
        <w:t xml:space="preserve"> сельского поселения.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>4.5.Комиссия осуществляет свою деятельность во взаимодействии с территориальными органами федеральных органов исполнительной власти, органами местного самоуправления, организациями и общественными объединениями на территории сельского поселения .</w:t>
      </w:r>
    </w:p>
    <w:p w:rsidR="00025655" w:rsidRPr="008B3F1B" w:rsidRDefault="00025655" w:rsidP="008B3F1B">
      <w:pPr>
        <w:pStyle w:val="a3"/>
        <w:jc w:val="both"/>
        <w:rPr>
          <w:sz w:val="28"/>
          <w:szCs w:val="28"/>
        </w:rPr>
      </w:pPr>
      <w:r w:rsidRPr="008B3F1B">
        <w:rPr>
          <w:sz w:val="28"/>
          <w:szCs w:val="28"/>
        </w:rPr>
        <w:t>4.6. По решению</w:t>
      </w:r>
      <w:r w:rsidR="008B3F1B">
        <w:rPr>
          <w:sz w:val="28"/>
          <w:szCs w:val="28"/>
        </w:rPr>
        <w:t xml:space="preserve"> председателя Комиссии в её</w:t>
      </w:r>
      <w:r w:rsidRPr="008B3F1B">
        <w:rPr>
          <w:sz w:val="28"/>
          <w:szCs w:val="28"/>
        </w:rPr>
        <w:t xml:space="preserve"> состав включаются должностные лица подразделений территориальных органов федеральных органов исполнительной власти (по согласованию), органов местного самоуправления, организаций и общественных объединений (с их согласия). На заседания Комиссии могут приглашаться представители хозяйствующих </w:t>
      </w:r>
      <w:r w:rsidRPr="008B3F1B">
        <w:rPr>
          <w:sz w:val="28"/>
          <w:szCs w:val="28"/>
        </w:rPr>
        <w:lastRenderedPageBreak/>
        <w:t>субъектов независимо от форм собственности, организаций и общественных объединений.</w:t>
      </w:r>
    </w:p>
    <w:p w:rsidR="00DA4DEF" w:rsidRDefault="00DA4DEF" w:rsidP="00085406">
      <w:pPr>
        <w:pStyle w:val="a3"/>
      </w:pPr>
      <w:bookmarkStart w:id="8" w:name="Par170"/>
      <w:bookmarkEnd w:id="8"/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485F90" w:rsidRDefault="00485F90" w:rsidP="00085406">
      <w:pPr>
        <w:pStyle w:val="a3"/>
      </w:pPr>
    </w:p>
    <w:p w:rsidR="00025655" w:rsidRDefault="00085406" w:rsidP="00DA4DEF">
      <w:pPr>
        <w:pStyle w:val="a3"/>
        <w:spacing w:before="0" w:beforeAutospacing="0" w:after="0" w:afterAutospacing="0"/>
        <w:jc w:val="right"/>
      </w:pPr>
      <w:r>
        <w:lastRenderedPageBreak/>
        <w:t>Приложение  №3</w:t>
      </w:r>
    </w:p>
    <w:p w:rsidR="00025655" w:rsidRDefault="00085406" w:rsidP="00DA4DEF">
      <w:pPr>
        <w:pStyle w:val="a3"/>
        <w:spacing w:before="0" w:beforeAutospacing="0" w:after="0" w:afterAutospacing="0"/>
        <w:jc w:val="right"/>
      </w:pPr>
      <w:r>
        <w:t>к Постановлению</w:t>
      </w:r>
      <w:r w:rsidR="00025655">
        <w:t xml:space="preserve"> администрации</w:t>
      </w:r>
    </w:p>
    <w:p w:rsidR="00025655" w:rsidRDefault="00DA4DEF" w:rsidP="00DA4DEF">
      <w:pPr>
        <w:pStyle w:val="a3"/>
        <w:spacing w:before="0" w:beforeAutospacing="0" w:after="0" w:afterAutospacing="0"/>
        <w:jc w:val="right"/>
      </w:pPr>
      <w:r>
        <w:t>Пионерского сельского поселения</w:t>
      </w:r>
    </w:p>
    <w:p w:rsidR="00025655" w:rsidRDefault="00485F90" w:rsidP="00025655">
      <w:pPr>
        <w:pStyle w:val="a3"/>
        <w:jc w:val="right"/>
      </w:pPr>
      <w:r>
        <w:t xml:space="preserve">от  </w:t>
      </w:r>
      <w:r w:rsidR="009E5885">
        <w:t>21.05.2020</w:t>
      </w:r>
      <w:r w:rsidR="00DA4DEF">
        <w:t xml:space="preserve"> г. №</w:t>
      </w:r>
      <w:r w:rsidR="009E5885">
        <w:t>125</w:t>
      </w:r>
      <w:r w:rsidR="00DA4DEF">
        <w:t xml:space="preserve"> </w:t>
      </w:r>
    </w:p>
    <w:p w:rsidR="00025655" w:rsidRDefault="00025655" w:rsidP="00025655">
      <w:pPr>
        <w:pStyle w:val="a3"/>
        <w:jc w:val="center"/>
      </w:pPr>
      <w:bookmarkStart w:id="9" w:name="Par176"/>
      <w:bookmarkEnd w:id="9"/>
      <w:r>
        <w:rPr>
          <w:b/>
          <w:bCs/>
        </w:rPr>
        <w:t>РЕГЛАМЕНТ</w:t>
      </w:r>
    </w:p>
    <w:p w:rsidR="00DA4DEF" w:rsidRDefault="00025655" w:rsidP="00DA4DEF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АНТИТЕРРОРИСТИЧЕСКОЙ КОМИССИИ </w:t>
      </w:r>
    </w:p>
    <w:p w:rsidR="00025655" w:rsidRDefault="00DA4DEF" w:rsidP="00DA4DE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ПИОНЕРСКОГО</w:t>
      </w:r>
      <w:r w:rsidR="00025655">
        <w:rPr>
          <w:b/>
          <w:bCs/>
        </w:rPr>
        <w:t xml:space="preserve"> СЕЛЬСКОГО ПОСЕЛЕНИЯ </w:t>
      </w:r>
    </w:p>
    <w:p w:rsidR="00025655" w:rsidRDefault="00025655" w:rsidP="00025655">
      <w:pPr>
        <w:pStyle w:val="a3"/>
        <w:jc w:val="center"/>
      </w:pPr>
      <w:bookmarkStart w:id="10" w:name="Par179"/>
      <w:bookmarkEnd w:id="10"/>
      <w:r>
        <w:rPr>
          <w:b/>
          <w:bCs/>
        </w:rPr>
        <w:t>1. Общие положения</w:t>
      </w:r>
    </w:p>
    <w:p w:rsidR="00025655" w:rsidRDefault="00025655" w:rsidP="00485F90">
      <w:pPr>
        <w:pStyle w:val="a3"/>
        <w:spacing w:before="0" w:beforeAutospacing="0" w:after="0" w:afterAutospacing="0"/>
        <w:jc w:val="both"/>
      </w:pPr>
      <w:r>
        <w:t xml:space="preserve">1.1. Настоящий Регламент разработан на основании положений Федеральных законов от 06.10.2003 </w:t>
      </w:r>
      <w:hyperlink r:id="rId16" w:history="1">
        <w:r>
          <w:rPr>
            <w:rStyle w:val="a4"/>
          </w:rPr>
          <w:t>N 131-ФЗ</w:t>
        </w:r>
      </w:hyperlink>
      <w:r>
        <w:rPr>
          <w:color w:val="000000"/>
        </w:rPr>
        <w:t xml:space="preserve"> «</w:t>
      </w:r>
      <w:r>
        <w:t xml:space="preserve">Об общих принципах организации местного самоуправления в Российской Федерации», от 06.03.2006 </w:t>
      </w:r>
      <w:hyperlink r:id="rId17" w:history="1">
        <w:r>
          <w:rPr>
            <w:rStyle w:val="a4"/>
          </w:rPr>
          <w:t>N 35-ФЗ</w:t>
        </w:r>
      </w:hyperlink>
      <w:r>
        <w:rPr>
          <w:color w:val="000000"/>
        </w:rPr>
        <w:t xml:space="preserve"> «</w:t>
      </w:r>
      <w:r>
        <w:t xml:space="preserve">О противодействии терроризму», </w:t>
      </w:r>
      <w:hyperlink r:id="rId18" w:history="1">
        <w:r>
          <w:rPr>
            <w:rStyle w:val="a4"/>
          </w:rPr>
          <w:t>Указа</w:t>
        </w:r>
      </w:hyperlink>
      <w:r>
        <w:rPr>
          <w:color w:val="000000"/>
        </w:rPr>
        <w:t xml:space="preserve"> </w:t>
      </w:r>
      <w:r>
        <w:t>Президента Российской Федерации от 15.02.2006 N 116 «О мерах по противодействию</w:t>
      </w:r>
    </w:p>
    <w:p w:rsidR="00025655" w:rsidRDefault="00025655" w:rsidP="00485F90">
      <w:pPr>
        <w:pStyle w:val="a3"/>
        <w:spacing w:before="0" w:beforeAutospacing="0" w:after="0" w:afterAutospacing="0"/>
        <w:jc w:val="both"/>
      </w:pPr>
      <w:r>
        <w:t>терроризму» и устанавливает общие правила организации работы антитер</w:t>
      </w:r>
      <w:r w:rsidR="00085406">
        <w:t>рористической комиссии, утверждён</w:t>
      </w:r>
      <w:r>
        <w:t xml:space="preserve">ной постановлением администрации </w:t>
      </w:r>
      <w:r w:rsidR="00DA4DEF">
        <w:t>Пионерского</w:t>
      </w:r>
      <w:r>
        <w:t xml:space="preserve"> с</w:t>
      </w:r>
      <w:r w:rsidR="00DA4DEF">
        <w:t xml:space="preserve">ельского поселения </w:t>
      </w:r>
      <w:r w:rsidR="00DA4DEF" w:rsidRPr="00485F90">
        <w:t>от</w:t>
      </w:r>
      <w:r w:rsidR="00485F90" w:rsidRPr="00485F90">
        <w:t xml:space="preserve">     </w:t>
      </w:r>
      <w:r w:rsidR="00DA4DEF" w:rsidRPr="00485F90">
        <w:t>.2019</w:t>
      </w:r>
      <w:r w:rsidRPr="00485F90">
        <w:t xml:space="preserve"> г. N</w:t>
      </w:r>
      <w:r>
        <w:t xml:space="preserve"> (да</w:t>
      </w:r>
      <w:r w:rsidR="00DA4DEF">
        <w:t>лее — Комиссия) по реализации её</w:t>
      </w:r>
      <w:r w:rsidR="00085406">
        <w:t xml:space="preserve"> полномочий, закреплё</w:t>
      </w:r>
      <w:r>
        <w:t xml:space="preserve">нных в </w:t>
      </w:r>
      <w:hyperlink w:anchor="Par116" w:history="1">
        <w:r>
          <w:rPr>
            <w:rStyle w:val="a4"/>
            <w:color w:val="000000"/>
          </w:rPr>
          <w:t>Положении</w:t>
        </w:r>
      </w:hyperlink>
      <w:r>
        <w:t xml:space="preserve"> об антитеррористической комиссии. Утверждено постановлением администрации </w:t>
      </w:r>
      <w:r w:rsidR="00DA4DEF">
        <w:t xml:space="preserve"> Пионерского</w:t>
      </w:r>
      <w:r>
        <w:t xml:space="preserve"> сельского поселения </w:t>
      </w:r>
      <w:r w:rsidRPr="00485F90">
        <w:t xml:space="preserve">от </w:t>
      </w:r>
      <w:r w:rsidR="00485F90" w:rsidRPr="00485F90">
        <w:t xml:space="preserve">         </w:t>
      </w:r>
      <w:r w:rsidR="00DA4DEF" w:rsidRPr="00485F90">
        <w:t>2019</w:t>
      </w:r>
      <w:r w:rsidRPr="00485F90">
        <w:t xml:space="preserve"> г</w:t>
      </w:r>
      <w:r>
        <w:t>. N (далее — Положение).</w:t>
      </w:r>
    </w:p>
    <w:p w:rsidR="00025655" w:rsidRDefault="00025655" w:rsidP="00085406">
      <w:pPr>
        <w:pStyle w:val="a3"/>
        <w:jc w:val="both"/>
      </w:pPr>
      <w:bookmarkStart w:id="11" w:name="Par184"/>
      <w:bookmarkEnd w:id="11"/>
      <w:r>
        <w:t xml:space="preserve">1.2. Основные направления деятельности Комиссии изложены в </w:t>
      </w:r>
      <w:hyperlink w:anchor="Par116" w:history="1">
        <w:r>
          <w:rPr>
            <w:rStyle w:val="a4"/>
            <w:color w:val="000000"/>
          </w:rPr>
          <w:t>Положении</w:t>
        </w:r>
      </w:hyperlink>
      <w:r>
        <w:t xml:space="preserve"> об антитеррористической комиссии.</w:t>
      </w:r>
    </w:p>
    <w:p w:rsidR="00025655" w:rsidRDefault="00025655" w:rsidP="00085406">
      <w:pPr>
        <w:pStyle w:val="a3"/>
        <w:jc w:val="both"/>
      </w:pPr>
      <w:r>
        <w:rPr>
          <w:b/>
          <w:bCs/>
        </w:rPr>
        <w:t>2. Полномочия председателя и членов Комиссии</w:t>
      </w:r>
    </w:p>
    <w:p w:rsidR="00025655" w:rsidRDefault="00025655" w:rsidP="00085406">
      <w:pPr>
        <w:pStyle w:val="a3"/>
        <w:jc w:val="both"/>
      </w:pPr>
      <w:r>
        <w:t>2.1.Председатель Комиссии осуществляет общее руководство деятель</w:t>
      </w:r>
      <w:r w:rsidR="00DA4DEF">
        <w:t>ностью Комиссии, отнесённым</w:t>
      </w:r>
      <w:r w:rsidR="00A3624F">
        <w:t xml:space="preserve"> </w:t>
      </w:r>
      <w:r w:rsidR="00DA4DEF">
        <w:t xml:space="preserve"> к её компетенции, ведё</w:t>
      </w:r>
      <w:r>
        <w:t>т заседания Комиссии, подпи</w:t>
      </w:r>
      <w:r w:rsidR="00DA4DEF">
        <w:t>сывает протоколы её</w:t>
      </w:r>
      <w:r>
        <w:t xml:space="preserve"> заседаний, распределяет обязанности между членами Комиссии.</w:t>
      </w:r>
    </w:p>
    <w:p w:rsidR="00025655" w:rsidRDefault="00025655" w:rsidP="00085406">
      <w:pPr>
        <w:pStyle w:val="a3"/>
        <w:jc w:val="both"/>
      </w:pPr>
      <w:r>
        <w:t>2.2. В отс</w:t>
      </w:r>
      <w:r w:rsidR="00085406">
        <w:t>утствие председателя Комиссии её</w:t>
      </w:r>
      <w:r>
        <w:t xml:space="preserve"> работой руководит заместитель председателя Комиссии.</w:t>
      </w:r>
    </w:p>
    <w:p w:rsidR="00025655" w:rsidRDefault="00025655" w:rsidP="00085406">
      <w:pPr>
        <w:pStyle w:val="a3"/>
        <w:jc w:val="both"/>
      </w:pPr>
      <w:r>
        <w:t xml:space="preserve">2.3. Секретарь Комиссии обеспечивает взаимодействие Комиссии с аппаратом АТК </w:t>
      </w:r>
      <w:r w:rsidR="00DA4DEF">
        <w:t>Елизовского</w:t>
      </w:r>
      <w:r>
        <w:t xml:space="preserve"> муниципального района по вопросам компетенции Комиссии с подразделениями территориальных органов федеральных органов исполнительной власти, органами местного самоуправления, организациями и общественными объединениями, средствами массовой информации и должностными лицами.</w:t>
      </w:r>
    </w:p>
    <w:p w:rsidR="00025655" w:rsidRDefault="00025655" w:rsidP="00085406">
      <w:pPr>
        <w:pStyle w:val="a3"/>
        <w:jc w:val="both"/>
      </w:pPr>
      <w:r>
        <w:t>2.4. Члены Комиссии обладают равными правами при подготовке и обсуждении рассматриваемых на заседании вопросов, при принятии решений.</w:t>
      </w:r>
    </w:p>
    <w:p w:rsidR="00025655" w:rsidRDefault="00025655" w:rsidP="00085406">
      <w:pPr>
        <w:pStyle w:val="a3"/>
        <w:jc w:val="both"/>
      </w:pPr>
      <w:r>
        <w:t>2.5. Члены Комиссии имеют право:</w:t>
      </w:r>
    </w:p>
    <w:p w:rsidR="00025655" w:rsidRDefault="00025655" w:rsidP="00085406">
      <w:pPr>
        <w:pStyle w:val="a3"/>
        <w:jc w:val="both"/>
      </w:pPr>
      <w:r>
        <w:t>а)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025655" w:rsidRDefault="00025655" w:rsidP="00085406">
      <w:pPr>
        <w:pStyle w:val="a3"/>
        <w:jc w:val="both"/>
      </w:pPr>
      <w:r>
        <w:t>б) голосовать на заседаниях Комиссии;</w:t>
      </w:r>
    </w:p>
    <w:p w:rsidR="00025655" w:rsidRDefault="00025655" w:rsidP="00085406">
      <w:pPr>
        <w:pStyle w:val="a3"/>
        <w:jc w:val="both"/>
      </w:pPr>
      <w:r>
        <w:lastRenderedPageBreak/>
        <w:t>в) знакомиться с документами и материалами Комиссии</w:t>
      </w:r>
      <w:r w:rsidR="002D7756">
        <w:t>, непосредственно касающимися её</w:t>
      </w:r>
      <w:r>
        <w:t xml:space="preserve"> деятельности в участии в противодействии терроризму и экстремизму, минимизации и ликвидации их последствий;</w:t>
      </w:r>
    </w:p>
    <w:p w:rsidR="00025655" w:rsidRDefault="00025655" w:rsidP="00085406">
      <w:pPr>
        <w:pStyle w:val="a3"/>
        <w:jc w:val="both"/>
      </w:pPr>
      <w:r>
        <w:t>г) 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025655" w:rsidRDefault="00025655" w:rsidP="00085406">
      <w:pPr>
        <w:pStyle w:val="a3"/>
        <w:jc w:val="both"/>
      </w:pPr>
      <w:r>
        <w:t>д) излагать в случае несогласия с решением Комиссии в письменной форме особое мнение, которое подлежит отражению в протоколе Комиссии и прилагается к его решению.</w:t>
      </w:r>
    </w:p>
    <w:p w:rsidR="00025655" w:rsidRDefault="00025655" w:rsidP="00085406">
      <w:pPr>
        <w:pStyle w:val="a3"/>
        <w:jc w:val="both"/>
      </w:pPr>
      <w:r>
        <w:t>2.6. Член Комиссии обязан:</w:t>
      </w:r>
    </w:p>
    <w:p w:rsidR="00025655" w:rsidRDefault="00025655" w:rsidP="00085406">
      <w:pPr>
        <w:pStyle w:val="a3"/>
        <w:jc w:val="both"/>
      </w:pPr>
      <w:r>
        <w:t>а) организовывать подготовку вопросов, выносимых на рассмотрение Комиссии в соответствии с решениями Комиссии, председателя Комиссии или по предло</w:t>
      </w:r>
      <w:r w:rsidR="00DA4DEF">
        <w:t>жениям членов Комиссии, утверждё</w:t>
      </w:r>
      <w:r>
        <w:t>нным протокольным решением;</w:t>
      </w:r>
    </w:p>
    <w:p w:rsidR="00025655" w:rsidRDefault="00025655" w:rsidP="00085406">
      <w:pPr>
        <w:pStyle w:val="a3"/>
        <w:jc w:val="both"/>
      </w:pPr>
      <w:r>
        <w:t>б) присутствовать на заседаниях Комиссии;</w:t>
      </w:r>
    </w:p>
    <w:p w:rsidR="00025655" w:rsidRDefault="00025655" w:rsidP="00085406">
      <w:pPr>
        <w:pStyle w:val="a3"/>
        <w:jc w:val="both"/>
      </w:pPr>
      <w:r>
        <w:t>в) организовывать в рамках своих должностных полномочий выполнение решений Комиссии;</w:t>
      </w:r>
    </w:p>
    <w:p w:rsidR="00025655" w:rsidRDefault="00025655" w:rsidP="00085406">
      <w:pPr>
        <w:pStyle w:val="a3"/>
        <w:jc w:val="both"/>
      </w:pPr>
      <w:r>
        <w:t>г) выполнять требования нормативных правовых актов, устанавливающих правила организации работы Комиссии.</w:t>
      </w:r>
    </w:p>
    <w:p w:rsidR="00025655" w:rsidRDefault="00025655" w:rsidP="00085406">
      <w:pPr>
        <w:pStyle w:val="a3"/>
        <w:jc w:val="both"/>
      </w:pPr>
      <w:r>
        <w:t>2.7.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законодательством.</w:t>
      </w:r>
    </w:p>
    <w:p w:rsidR="00025655" w:rsidRDefault="00025655" w:rsidP="00085406">
      <w:pPr>
        <w:pStyle w:val="a3"/>
        <w:jc w:val="both"/>
      </w:pPr>
      <w:bookmarkStart w:id="12" w:name="Par204"/>
      <w:bookmarkEnd w:id="12"/>
      <w:r>
        <w:rPr>
          <w:b/>
          <w:bCs/>
        </w:rPr>
        <w:t>3. Планирование и организация работы Комиссии</w:t>
      </w:r>
    </w:p>
    <w:p w:rsidR="00025655" w:rsidRDefault="00025655" w:rsidP="00085406">
      <w:pPr>
        <w:pStyle w:val="a3"/>
        <w:jc w:val="both"/>
      </w:pPr>
      <w:r>
        <w:t>3.1. Заседания Комиссии проводятся в соответствии с планом. План составляется на год и утверждается председателем Комиссии.</w:t>
      </w:r>
    </w:p>
    <w:p w:rsidR="00025655" w:rsidRDefault="00025655" w:rsidP="00085406">
      <w:pPr>
        <w:pStyle w:val="a3"/>
        <w:jc w:val="both"/>
      </w:pPr>
      <w:r>
        <w:t>3.2.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025655" w:rsidRDefault="00025655" w:rsidP="00085406">
      <w:pPr>
        <w:pStyle w:val="a3"/>
        <w:jc w:val="both"/>
      </w:pPr>
      <w:r>
        <w:t>3.3.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 лиц.</w:t>
      </w:r>
    </w:p>
    <w:p w:rsidR="00025655" w:rsidRDefault="00025655" w:rsidP="00085406">
      <w:pPr>
        <w:pStyle w:val="a3"/>
        <w:jc w:val="both"/>
      </w:pPr>
      <w:r>
        <w:t>3.4. На основе предложений, поступивших секретарю Комиссии,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полугодия.</w:t>
      </w:r>
    </w:p>
    <w:p w:rsidR="00025655" w:rsidRDefault="00DA4DEF" w:rsidP="00085406">
      <w:pPr>
        <w:pStyle w:val="a3"/>
        <w:jc w:val="both"/>
      </w:pPr>
      <w:r>
        <w:t>3.5. Утверждё</w:t>
      </w:r>
      <w:r w:rsidR="00025655">
        <w:t>нный план заседаний Комиссии рассылается секрета</w:t>
      </w:r>
      <w:r>
        <w:t>рё</w:t>
      </w:r>
      <w:r w:rsidR="00025655">
        <w:t>м всем членам Комиссии.</w:t>
      </w:r>
    </w:p>
    <w:p w:rsidR="00025655" w:rsidRDefault="00025655" w:rsidP="00085406">
      <w:pPr>
        <w:pStyle w:val="a3"/>
        <w:jc w:val="both"/>
      </w:pPr>
      <w:r>
        <w:lastRenderedPageBreak/>
        <w:t>3.</w:t>
      </w:r>
      <w:r w:rsidR="00DA4DEF">
        <w:t>6. Решение об изменении утверждё</w:t>
      </w:r>
      <w:r>
        <w:t>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025655" w:rsidRDefault="00025655" w:rsidP="00085406">
      <w:pPr>
        <w:pStyle w:val="a3"/>
        <w:jc w:val="both"/>
      </w:pPr>
      <w:r>
        <w:t>3.7.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025655" w:rsidRDefault="00025655" w:rsidP="00085406">
      <w:pPr>
        <w:pStyle w:val="a3"/>
        <w:jc w:val="both"/>
      </w:pPr>
      <w:bookmarkStart w:id="13" w:name="Par214"/>
      <w:bookmarkEnd w:id="13"/>
      <w:r>
        <w:rPr>
          <w:b/>
          <w:bCs/>
        </w:rPr>
        <w:t>4. Порядок подготовки заседаний Комиссии</w:t>
      </w:r>
    </w:p>
    <w:p w:rsidR="00025655" w:rsidRDefault="00025655" w:rsidP="00085406">
      <w:pPr>
        <w:pStyle w:val="a3"/>
        <w:jc w:val="both"/>
      </w:pPr>
      <w:r>
        <w:t>4.1.Члены Комиссии,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зас</w:t>
      </w:r>
      <w:r w:rsidR="00DA4DEF">
        <w:t>еданий в соответствии с утверждё</w:t>
      </w:r>
      <w:r>
        <w:t>нным планом заседаний Комиссии и несут ответственность за их качество и своевременность представления.</w:t>
      </w:r>
    </w:p>
    <w:p w:rsidR="00025655" w:rsidRDefault="00025655" w:rsidP="00085406">
      <w:pPr>
        <w:pStyle w:val="a3"/>
        <w:jc w:val="both"/>
      </w:pPr>
      <w:r>
        <w:t>4.2. 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органов местного самоуправления и организаций, участвующих в подготовке материалов к заседанию Комиссии.</w:t>
      </w:r>
    </w:p>
    <w:p w:rsidR="00025655" w:rsidRDefault="00025655" w:rsidP="00085406">
      <w:pPr>
        <w:pStyle w:val="a3"/>
        <w:jc w:val="both"/>
      </w:pPr>
      <w:r>
        <w:t>4.3. Проект повестки дня заседания Комиссии уточняется в процессе подготовки к очередному засед</w:t>
      </w:r>
      <w:r w:rsidR="00DA4DEF">
        <w:t>анию и согласовывается секретарё</w:t>
      </w:r>
      <w:r>
        <w:t>м АТК с председателем Комиссии. Повестка дня заседания Комиссии утверждается непосредственно на заседании.</w:t>
      </w:r>
    </w:p>
    <w:p w:rsidR="00025655" w:rsidRDefault="00025655" w:rsidP="00085406">
      <w:pPr>
        <w:pStyle w:val="a3"/>
        <w:jc w:val="both"/>
      </w:pPr>
      <w:r>
        <w:t>4.4. Для подготовки вопросов, вносимых на рассмотрение Комиссии председателем Комиссии, могут создаваться рабочие органы из числа членов Комиссии, представителей заинтересованных государственных органов, органов местного самоуправления с участием секретаря.</w:t>
      </w:r>
    </w:p>
    <w:p w:rsidR="00025655" w:rsidRDefault="00025655" w:rsidP="00085406">
      <w:pPr>
        <w:pStyle w:val="a3"/>
        <w:jc w:val="both"/>
      </w:pPr>
      <w:r>
        <w:t xml:space="preserve">4.5. </w:t>
      </w:r>
      <w:proofErr w:type="gramStart"/>
      <w:r>
        <w:t>Контроль за</w:t>
      </w:r>
      <w:proofErr w:type="gramEnd"/>
      <w:r>
        <w:t xml:space="preserve"> своевременностью подготовки и представления материалов, для рассмотрения на заседаниях К</w:t>
      </w:r>
      <w:r w:rsidR="00DA4DEF">
        <w:t>омиссии осуществляется секретарё</w:t>
      </w:r>
      <w:r>
        <w:t>м Комиссии.</w:t>
      </w:r>
    </w:p>
    <w:p w:rsidR="00025655" w:rsidRDefault="00025655" w:rsidP="00085406">
      <w:pPr>
        <w:pStyle w:val="a3"/>
        <w:jc w:val="both"/>
      </w:pPr>
      <w:r>
        <w:t>4.6. Повестка дня предстоящего заседания Комиссии с соответствующими мат</w:t>
      </w:r>
      <w:r w:rsidR="00DA4DEF">
        <w:t>ериалами докладывается секретарё</w:t>
      </w:r>
      <w:r>
        <w:t>м председателю Комиссии.</w:t>
      </w:r>
    </w:p>
    <w:p w:rsidR="00025655" w:rsidRDefault="00025655" w:rsidP="00085406">
      <w:pPr>
        <w:pStyle w:val="a3"/>
        <w:jc w:val="both"/>
      </w:pPr>
      <w:r>
        <w:t>4.7. Одобренные председателем Комиссии проект протокольного решения, повестка дня заседания и соответствующие материалы рассылаются членам Комиссии и участникам заседания.</w:t>
      </w:r>
    </w:p>
    <w:p w:rsidR="00025655" w:rsidRDefault="00025655" w:rsidP="00085406">
      <w:pPr>
        <w:pStyle w:val="a3"/>
        <w:jc w:val="both"/>
      </w:pPr>
      <w:r>
        <w:t xml:space="preserve">4.8. В случае если для реализации решений Комиссии требуется принятие постановлений или распоряжений администрации </w:t>
      </w:r>
      <w:r w:rsidR="00DA4DEF">
        <w:t xml:space="preserve"> Пионерского</w:t>
      </w:r>
      <w:r>
        <w:t xml:space="preserve"> сельского поселения, одновременно с подготовкой материалов к заседанию Комиссии соответствующим </w:t>
      </w:r>
      <w:r w:rsidR="00DA4DEF">
        <w:t>органом администрации  Пионерского</w:t>
      </w:r>
      <w:r>
        <w:t xml:space="preserve"> сельского поселения разрабатываются и согласовываются в установленном порядке соответствующие проекты постановлений и распоряжений.</w:t>
      </w:r>
    </w:p>
    <w:p w:rsidR="00025655" w:rsidRDefault="00025655" w:rsidP="00085406">
      <w:pPr>
        <w:pStyle w:val="a3"/>
        <w:jc w:val="both"/>
      </w:pPr>
      <w:r>
        <w:t>4.9. Секретарь Комиссии обеспечивает информирование</w:t>
      </w:r>
      <w:r w:rsidR="00DA4DEF">
        <w:t xml:space="preserve"> членов Комиссии и лиц, приглашё</w:t>
      </w:r>
      <w:r>
        <w:t>нных на заседание, о дате, времени и месте проведения заседания Комиссии, а также об их изменениях, если таковые происходят.</w:t>
      </w:r>
    </w:p>
    <w:p w:rsidR="00025655" w:rsidRDefault="00025655" w:rsidP="00085406">
      <w:pPr>
        <w:pStyle w:val="a3"/>
        <w:jc w:val="both"/>
      </w:pPr>
      <w:r>
        <w:t>4.10. Члены Комис</w:t>
      </w:r>
      <w:r w:rsidR="00DA4DEF">
        <w:t>сии информируют секретаря о своё</w:t>
      </w:r>
      <w:r>
        <w:t>м участии или причинах отсутствия на заседании. Список членов Комиссии, отсутствующих по уважительным причинам (болезнь, командировка, отпуск и т.д.), представляется председателю Комиссии.</w:t>
      </w:r>
    </w:p>
    <w:p w:rsidR="00025655" w:rsidRDefault="00025655" w:rsidP="00085406">
      <w:pPr>
        <w:pStyle w:val="a3"/>
        <w:jc w:val="both"/>
      </w:pPr>
      <w:r>
        <w:lastRenderedPageBreak/>
        <w:t xml:space="preserve">4.11. 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</w:t>
      </w:r>
      <w:r w:rsidR="00DA4DEF">
        <w:t xml:space="preserve"> Елизовского</w:t>
      </w:r>
      <w:r>
        <w:t xml:space="preserve"> муниципального района и органов местного самоуправления, а также руководители иных учреждений и организаций, имеющие непосредственное отношение к рассматриваемому вопросу.</w:t>
      </w:r>
    </w:p>
    <w:p w:rsidR="00025655" w:rsidRDefault="00025655" w:rsidP="00085406">
      <w:pPr>
        <w:pStyle w:val="a3"/>
        <w:jc w:val="both"/>
      </w:pPr>
      <w:r>
        <w:t>4.12. Состав приглашаемых на заседание Комиссии должн</w:t>
      </w:r>
      <w:r w:rsidR="00DA4DEF">
        <w:t>остных лиц формируется секретарё</w:t>
      </w:r>
      <w:r>
        <w:t>м Комиссии на основе предложений органов и организаций, ответственных за подготовку рассматриваемых вопросов, и заблаговременно согласовывается с председателем Комиссии.</w:t>
      </w:r>
    </w:p>
    <w:p w:rsidR="00025655" w:rsidRDefault="00025655" w:rsidP="00085406">
      <w:pPr>
        <w:pStyle w:val="a3"/>
        <w:jc w:val="both"/>
      </w:pPr>
      <w:bookmarkStart w:id="14" w:name="Par229"/>
      <w:bookmarkEnd w:id="14"/>
      <w:r>
        <w:rPr>
          <w:b/>
          <w:bCs/>
        </w:rPr>
        <w:t>5. Порядок проведения заседаний Комиссии</w:t>
      </w:r>
    </w:p>
    <w:p w:rsidR="00025655" w:rsidRDefault="00025655" w:rsidP="00085406">
      <w:pPr>
        <w:pStyle w:val="a3"/>
        <w:jc w:val="both"/>
      </w:pPr>
      <w:r>
        <w:t>5.1. Заседание Комиссии считается правомочным, если на не</w:t>
      </w:r>
      <w:r w:rsidR="008B3F1B">
        <w:t>м присутствует более половины её</w:t>
      </w:r>
      <w:r>
        <w:t xml:space="preserve"> членов.</w:t>
      </w:r>
    </w:p>
    <w:p w:rsidR="00025655" w:rsidRDefault="00025655" w:rsidP="00085406">
      <w:pPr>
        <w:pStyle w:val="a3"/>
        <w:jc w:val="both"/>
      </w:pPr>
      <w:r>
        <w:t>5.2. Заседания проходят под председательством председателя Комиссии, который:</w:t>
      </w:r>
    </w:p>
    <w:p w:rsidR="00025655" w:rsidRDefault="008B3F1B" w:rsidP="00085406">
      <w:pPr>
        <w:pStyle w:val="a3"/>
        <w:jc w:val="both"/>
      </w:pPr>
      <w:r>
        <w:t>а) ведё</w:t>
      </w:r>
      <w:r w:rsidR="00025655">
        <w:t>т заседание Комиссии;</w:t>
      </w:r>
    </w:p>
    <w:p w:rsidR="00025655" w:rsidRDefault="00025655" w:rsidP="00085406">
      <w:pPr>
        <w:pStyle w:val="a3"/>
        <w:jc w:val="both"/>
      </w:pPr>
      <w:r>
        <w:t xml:space="preserve">б) организует обсуждение </w:t>
      </w:r>
      <w:proofErr w:type="gramStart"/>
      <w:r>
        <w:t>вопросов повестки дня заседания Комиссии</w:t>
      </w:r>
      <w:proofErr w:type="gramEnd"/>
      <w:r>
        <w:t>;</w:t>
      </w:r>
    </w:p>
    <w:p w:rsidR="00025655" w:rsidRDefault="00025655" w:rsidP="00085406">
      <w:pPr>
        <w:pStyle w:val="a3"/>
        <w:jc w:val="both"/>
      </w:pPr>
      <w:r>
        <w:t>в) предоставляет слово для выступления ч</w:t>
      </w:r>
      <w:r w:rsidR="008B3F1B">
        <w:t>ленам Комиссии, а также приглашё</w:t>
      </w:r>
      <w:r>
        <w:t>нным лицам;</w:t>
      </w:r>
    </w:p>
    <w:p w:rsidR="00025655" w:rsidRDefault="00025655" w:rsidP="00085406">
      <w:pPr>
        <w:pStyle w:val="a3"/>
        <w:jc w:val="both"/>
      </w:pPr>
      <w:r>
        <w:t>г)</w:t>
      </w:r>
      <w:r w:rsidR="008B3F1B">
        <w:t xml:space="preserve"> организует голосование и подсчё</w:t>
      </w:r>
      <w:r>
        <w:t>т голосов, оглашает результаты голосования;</w:t>
      </w:r>
    </w:p>
    <w:p w:rsidR="00025655" w:rsidRDefault="00025655" w:rsidP="00085406">
      <w:pPr>
        <w:pStyle w:val="a3"/>
        <w:jc w:val="both"/>
      </w:pPr>
      <w:r>
        <w:t>д) обеспечивает соблюдение регламента заседани</w:t>
      </w:r>
      <w:r w:rsidR="008B3F1B">
        <w:t>й Комиссии её членами и приглашё</w:t>
      </w:r>
      <w:r>
        <w:t>нными лицами.</w:t>
      </w:r>
    </w:p>
    <w:p w:rsidR="00025655" w:rsidRDefault="00025655" w:rsidP="00085406">
      <w:pPr>
        <w:pStyle w:val="a3"/>
        <w:jc w:val="both"/>
      </w:pPr>
      <w:r>
        <w:t>Участвуя в голосовании, председатель Комиссии голосует последним.</w:t>
      </w:r>
    </w:p>
    <w:p w:rsidR="00025655" w:rsidRDefault="00025655" w:rsidP="00085406">
      <w:pPr>
        <w:pStyle w:val="a3"/>
        <w:jc w:val="both"/>
      </w:pPr>
      <w:r>
        <w:t>5.3. С докладами на заседаниях Комиссии по вопросам его повестки выступают члены Комиссии либо по согласованию с председателем Комиссии лица, уполномоченные членами Комиссии.</w:t>
      </w:r>
    </w:p>
    <w:p w:rsidR="00025655" w:rsidRDefault="00025655" w:rsidP="00085406">
      <w:pPr>
        <w:pStyle w:val="a3"/>
        <w:jc w:val="both"/>
      </w:pPr>
      <w:r>
        <w:t>5.4.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решению Комиссии.</w:t>
      </w:r>
    </w:p>
    <w:p w:rsidR="00025655" w:rsidRDefault="00025655" w:rsidP="00085406">
      <w:pPr>
        <w:pStyle w:val="a3"/>
        <w:jc w:val="both"/>
      </w:pPr>
      <w:r>
        <w:t>5.5.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025655" w:rsidRDefault="00025655" w:rsidP="00085406">
      <w:pPr>
        <w:pStyle w:val="a3"/>
        <w:jc w:val="both"/>
      </w:pPr>
      <w:r>
        <w:t>5.6</w:t>
      </w:r>
      <w:r w:rsidR="008B3F1B">
        <w:t>. Результаты голосования, оглашё</w:t>
      </w:r>
      <w:r>
        <w:t>нные председательствующим, вносятся в протокол.</w:t>
      </w:r>
    </w:p>
    <w:p w:rsidR="00025655" w:rsidRDefault="00025655" w:rsidP="00085406">
      <w:pPr>
        <w:pStyle w:val="a3"/>
        <w:jc w:val="both"/>
      </w:pPr>
      <w:bookmarkStart w:id="15" w:name="Par247"/>
      <w:bookmarkEnd w:id="15"/>
      <w:r>
        <w:rPr>
          <w:b/>
          <w:bCs/>
        </w:rPr>
        <w:t>6. Оформление решений, принятых на заседаниях Комиссии</w:t>
      </w:r>
    </w:p>
    <w:p w:rsidR="00025655" w:rsidRDefault="00025655" w:rsidP="00085406">
      <w:pPr>
        <w:pStyle w:val="a3"/>
        <w:jc w:val="both"/>
      </w:pPr>
      <w:r>
        <w:t>6.1. Решения Комиссии вносятся в протокол, который в 5-дневный срок после даты проведен</w:t>
      </w:r>
      <w:r w:rsidR="008B3F1B">
        <w:t>ия заседания готовится секретарё</w:t>
      </w:r>
      <w:r>
        <w:t>м Комиссии.</w:t>
      </w:r>
    </w:p>
    <w:p w:rsidR="00025655" w:rsidRDefault="00025655" w:rsidP="00085406">
      <w:pPr>
        <w:pStyle w:val="a3"/>
        <w:jc w:val="both"/>
      </w:pPr>
      <w:r>
        <w:lastRenderedPageBreak/>
        <w:t>6.2. В протоколе указываются: фамилии председательствующего и присутствующих на зас</w:t>
      </w:r>
      <w:r w:rsidR="008B3F1B">
        <w:t>едании членов Комиссии, приглашё</w:t>
      </w:r>
      <w:r>
        <w:t>нных лиц, вопросы, рассмотренные в ходе заседания, принятые решения. К протоколу прилагаются особые мнения членов Комиссии, при наличии.</w:t>
      </w:r>
    </w:p>
    <w:p w:rsidR="00025655" w:rsidRDefault="00025655" w:rsidP="00085406">
      <w:pPr>
        <w:pStyle w:val="a3"/>
        <w:jc w:val="both"/>
      </w:pPr>
      <w:r>
        <w:t>6.3. В случае необходимости доработки проектов,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025655" w:rsidRDefault="00025655" w:rsidP="00085406">
      <w:pPr>
        <w:pStyle w:val="a3"/>
        <w:jc w:val="both"/>
      </w:pPr>
      <w:r>
        <w:t>6.4. Протоколы заседаний (выписки решений</w:t>
      </w:r>
      <w:r w:rsidR="008B3F1B">
        <w:t xml:space="preserve"> Комиссии) рассылаются секретарё</w:t>
      </w:r>
      <w:r>
        <w:t>м Комиссии членам Комиссии, а также заинтересованным органам, организациям и должно</w:t>
      </w:r>
      <w:r w:rsidR="008B3F1B">
        <w:t>стным лицам в трё</w:t>
      </w:r>
      <w:r>
        <w:t>хдневный срок после подписания протокола председателем Комиссии.</w:t>
      </w:r>
    </w:p>
    <w:p w:rsidR="00025655" w:rsidRDefault="00025655" w:rsidP="00085406">
      <w:pPr>
        <w:pStyle w:val="a3"/>
        <w:jc w:val="both"/>
      </w:pPr>
      <w:r>
        <w:t xml:space="preserve">6.5. </w:t>
      </w:r>
      <w:proofErr w:type="gramStart"/>
      <w:r>
        <w:t>Контроль за</w:t>
      </w:r>
      <w:proofErr w:type="gramEnd"/>
      <w:r>
        <w:t xml:space="preserve"> исполнением решений и поручений, содержащихся в протоколах заседаний Комиссии, осуществляет секретарь Комиссии.</w:t>
      </w:r>
    </w:p>
    <w:p w:rsidR="00025655" w:rsidRDefault="00025655" w:rsidP="00085406">
      <w:pPr>
        <w:pStyle w:val="a3"/>
        <w:jc w:val="both"/>
      </w:pPr>
      <w:r>
        <w:t>Секретарь Комиссии снимает с контроля исполнение поручений на основании резолюции председателя Комиссии на докладных записках об исполнении поручений и решений Комиссии, подготовленных ответственными за их реализацию должностными лицами.</w:t>
      </w:r>
    </w:p>
    <w:p w:rsidR="008E7DF1" w:rsidRDefault="008E7DF1" w:rsidP="00085406">
      <w:pPr>
        <w:jc w:val="both"/>
      </w:pPr>
    </w:p>
    <w:sectPr w:rsidR="008E7DF1" w:rsidSect="00025655">
      <w:headerReference w:type="default" r:id="rId1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50" w:rsidRDefault="00B07250" w:rsidP="00485F90">
      <w:pPr>
        <w:spacing w:after="0" w:line="240" w:lineRule="auto"/>
      </w:pPr>
      <w:r>
        <w:separator/>
      </w:r>
    </w:p>
  </w:endnote>
  <w:endnote w:type="continuationSeparator" w:id="0">
    <w:p w:rsidR="00B07250" w:rsidRDefault="00B07250" w:rsidP="0048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50" w:rsidRDefault="00B07250" w:rsidP="00485F90">
      <w:pPr>
        <w:spacing w:after="0" w:line="240" w:lineRule="auto"/>
      </w:pPr>
      <w:r>
        <w:separator/>
      </w:r>
    </w:p>
  </w:footnote>
  <w:footnote w:type="continuationSeparator" w:id="0">
    <w:p w:rsidR="00B07250" w:rsidRDefault="00B07250" w:rsidP="00485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90" w:rsidRPr="00485F90" w:rsidRDefault="00485F90">
    <w:pPr>
      <w:pStyle w:val="a5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A7DB3"/>
    <w:multiLevelType w:val="hybridMultilevel"/>
    <w:tmpl w:val="BD22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58"/>
    <w:rsid w:val="00025655"/>
    <w:rsid w:val="00085406"/>
    <w:rsid w:val="001E7E68"/>
    <w:rsid w:val="002233E7"/>
    <w:rsid w:val="002D7756"/>
    <w:rsid w:val="004569C1"/>
    <w:rsid w:val="00457D58"/>
    <w:rsid w:val="00460A66"/>
    <w:rsid w:val="00485F90"/>
    <w:rsid w:val="005F4332"/>
    <w:rsid w:val="006A22D7"/>
    <w:rsid w:val="00763B22"/>
    <w:rsid w:val="0080693B"/>
    <w:rsid w:val="008428CD"/>
    <w:rsid w:val="008B3F1B"/>
    <w:rsid w:val="008E7DF1"/>
    <w:rsid w:val="00950782"/>
    <w:rsid w:val="0098052D"/>
    <w:rsid w:val="009B0647"/>
    <w:rsid w:val="009B47AF"/>
    <w:rsid w:val="009E5885"/>
    <w:rsid w:val="00A3624F"/>
    <w:rsid w:val="00AE51A5"/>
    <w:rsid w:val="00B07250"/>
    <w:rsid w:val="00B368B4"/>
    <w:rsid w:val="00DA4DEF"/>
    <w:rsid w:val="00EB54B2"/>
    <w:rsid w:val="00F7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56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85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F90"/>
  </w:style>
  <w:style w:type="paragraph" w:styleId="a7">
    <w:name w:val="footer"/>
    <w:basedOn w:val="a"/>
    <w:link w:val="a8"/>
    <w:uiPriority w:val="99"/>
    <w:unhideWhenUsed/>
    <w:rsid w:val="00485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F90"/>
  </w:style>
  <w:style w:type="paragraph" w:styleId="a9">
    <w:name w:val="Balloon Text"/>
    <w:basedOn w:val="a"/>
    <w:link w:val="aa"/>
    <w:uiPriority w:val="99"/>
    <w:semiHidden/>
    <w:unhideWhenUsed/>
    <w:rsid w:val="0022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56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85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F90"/>
  </w:style>
  <w:style w:type="paragraph" w:styleId="a7">
    <w:name w:val="footer"/>
    <w:basedOn w:val="a"/>
    <w:link w:val="a8"/>
    <w:uiPriority w:val="99"/>
    <w:unhideWhenUsed/>
    <w:rsid w:val="00485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F90"/>
  </w:style>
  <w:style w:type="paragraph" w:styleId="a9">
    <w:name w:val="Balloon Text"/>
    <w:basedOn w:val="a"/>
    <w:link w:val="aa"/>
    <w:uiPriority w:val="99"/>
    <w:semiHidden/>
    <w:unhideWhenUsed/>
    <w:rsid w:val="0022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40B01DC2C9A58A59B46C276149DF0BAA7DB6B5EC23522E6B0ADAB67EC4E54E82BA1D7iFJ2G" TargetMode="External"/><Relationship Id="rId13" Type="http://schemas.openxmlformats.org/officeDocument/2006/relationships/hyperlink" Target="consultantplus://offline/ref=EA240B01DC2C9A58A59B46C276149DF0BAA7DA6B5ACB3522E6B0ADAB67iEJCG" TargetMode="External"/><Relationship Id="rId18" Type="http://schemas.openxmlformats.org/officeDocument/2006/relationships/hyperlink" Target="consultantplus://offline/ref=EA240B01DC2C9A58A59B58CC72149DF0BAA7DB6259CD3522E6B0ADAB67iEJC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240B01DC2C9A58A59B46C276149DF0BAA7DB6B5EC23522E6B0ADAB67EC4E54E82BA1D7iFJ2G" TargetMode="External"/><Relationship Id="rId17" Type="http://schemas.openxmlformats.org/officeDocument/2006/relationships/hyperlink" Target="consultantplus://offline/ref=EA240B01DC2C9A58A59B46C276149DF0BAA7DA6B5ACB3522E6B0ADAB67iEJ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240B01DC2C9A58A59B46C276149DF0BAA7DB6B5EC23522E6B0ADAB67EC4E54E82BA1D7iFJ2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240B01DC2C9A58A59B46C16478C3F5BCAA806F5DCE3A72BDEFF6F630E54403iAJ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240B01DC2C9A58A59B46C276149DF0B9A9D967529C6220B7E5A3iAJEG" TargetMode="External"/><Relationship Id="rId10" Type="http://schemas.openxmlformats.org/officeDocument/2006/relationships/hyperlink" Target="consultantplus://offline/ref=EA240B01DC2C9A58A59B58CC72149DF0BAA7DB6259CD3522E6B0ADAB67iEJC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240B01DC2C9A58A59B46C276149DF0BAA7DA6B5ACB3522E6B0ADAB67iEJCG" TargetMode="External"/><Relationship Id="rId14" Type="http://schemas.openxmlformats.org/officeDocument/2006/relationships/hyperlink" Target="consultantplus://offline/ref=EA240B01DC2C9A58A59B58CC72149DF0BAA7DB6259CD3522E6B0ADAB67iEJ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2020-05-22T00:07:00Z</cp:lastPrinted>
  <dcterms:created xsi:type="dcterms:W3CDTF">2019-05-15T03:20:00Z</dcterms:created>
  <dcterms:modified xsi:type="dcterms:W3CDTF">2020-05-22T00:15:00Z</dcterms:modified>
</cp:coreProperties>
</file>