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FB14DD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1A5B6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» </w:t>
            </w:r>
            <w:r w:rsidR="001A5B61">
              <w:rPr>
                <w:sz w:val="28"/>
                <w:szCs w:val="28"/>
              </w:rPr>
              <w:t>октября</w:t>
            </w:r>
            <w:r w:rsidR="001958FE"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>201</w:t>
            </w:r>
            <w:r w:rsidR="009F1BF1">
              <w:rPr>
                <w:sz w:val="28"/>
                <w:szCs w:val="28"/>
              </w:rPr>
              <w:t>9</w:t>
            </w:r>
            <w:r w:rsidRPr="007F4097">
              <w:rPr>
                <w:sz w:val="28"/>
                <w:szCs w:val="28"/>
              </w:rPr>
              <w:t xml:space="preserve"> </w:t>
            </w:r>
            <w:r w:rsidR="00995A61">
              <w:rPr>
                <w:sz w:val="28"/>
                <w:szCs w:val="28"/>
              </w:rPr>
              <w:t xml:space="preserve">  </w:t>
            </w:r>
            <w:r w:rsidRPr="007F409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6577C1">
              <w:rPr>
                <w:sz w:val="28"/>
                <w:szCs w:val="28"/>
              </w:rPr>
              <w:t xml:space="preserve">                  </w:t>
            </w:r>
            <w:r w:rsidR="00A73CCC">
              <w:rPr>
                <w:sz w:val="28"/>
                <w:szCs w:val="28"/>
              </w:rPr>
              <w:t xml:space="preserve">     </w:t>
            </w:r>
            <w:r w:rsidR="000943CA">
              <w:rPr>
                <w:sz w:val="28"/>
                <w:szCs w:val="28"/>
              </w:rPr>
              <w:t xml:space="preserve">     </w:t>
            </w:r>
            <w:r w:rsidRPr="007F40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A5B61">
              <w:rPr>
                <w:sz w:val="28"/>
                <w:szCs w:val="28"/>
              </w:rPr>
              <w:t>29</w:t>
            </w:r>
            <w:r w:rsidR="00FB14DD">
              <w:rPr>
                <w:sz w:val="28"/>
                <w:szCs w:val="28"/>
              </w:rPr>
              <w:t>4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1A5B61" w:rsidP="00D47640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0417" w:rsidRPr="00FA0417">
              <w:rPr>
                <w:sz w:val="28"/>
                <w:szCs w:val="28"/>
              </w:rPr>
              <w:t xml:space="preserve"> комиссии по </w:t>
            </w:r>
            <w:r w:rsidR="00E75D50" w:rsidRPr="00E75D50">
              <w:rPr>
                <w:sz w:val="28"/>
                <w:szCs w:val="28"/>
              </w:rPr>
              <w:t xml:space="preserve">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 </w:t>
            </w:r>
          </w:p>
        </w:tc>
      </w:tr>
    </w:tbl>
    <w:p w:rsidR="001958FE" w:rsidRDefault="001958FE" w:rsidP="00195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8FE" w:rsidRDefault="00E75D50" w:rsidP="00195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2.15 </w:t>
      </w:r>
      <w:r w:rsidRPr="00E75D50">
        <w:rPr>
          <w:sz w:val="28"/>
          <w:szCs w:val="28"/>
        </w:rPr>
        <w:t>Порядк</w:t>
      </w:r>
      <w:r w:rsidR="00FD49E8">
        <w:rPr>
          <w:sz w:val="28"/>
          <w:szCs w:val="28"/>
        </w:rPr>
        <w:t>а</w:t>
      </w:r>
      <w:r w:rsidRPr="00E75D50">
        <w:rPr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</w:t>
      </w:r>
      <w:r w:rsidR="00FD49E8">
        <w:rPr>
          <w:sz w:val="28"/>
          <w:szCs w:val="28"/>
        </w:rPr>
        <w:t xml:space="preserve">, утвержденного </w:t>
      </w:r>
      <w:r w:rsidR="001958FE" w:rsidRPr="001958FE">
        <w:rPr>
          <w:sz w:val="28"/>
          <w:szCs w:val="28"/>
        </w:rPr>
        <w:t xml:space="preserve">постановлением администрации Пионерского сельского поселения от </w:t>
      </w:r>
      <w:r w:rsidR="00FD49E8">
        <w:rPr>
          <w:sz w:val="28"/>
          <w:szCs w:val="28"/>
        </w:rPr>
        <w:t>08</w:t>
      </w:r>
      <w:r w:rsidR="001958FE" w:rsidRPr="001958FE">
        <w:rPr>
          <w:sz w:val="28"/>
          <w:szCs w:val="28"/>
        </w:rPr>
        <w:t>.</w:t>
      </w:r>
      <w:r w:rsidR="00FD49E8">
        <w:rPr>
          <w:sz w:val="28"/>
          <w:szCs w:val="28"/>
        </w:rPr>
        <w:t>05</w:t>
      </w:r>
      <w:r w:rsidR="001958FE" w:rsidRPr="001958FE">
        <w:rPr>
          <w:sz w:val="28"/>
          <w:szCs w:val="28"/>
        </w:rPr>
        <w:t>.201</w:t>
      </w:r>
      <w:r w:rsidR="00FD49E8">
        <w:rPr>
          <w:sz w:val="28"/>
          <w:szCs w:val="28"/>
        </w:rPr>
        <w:t>9</w:t>
      </w:r>
      <w:r w:rsidR="001958FE" w:rsidRPr="001958FE">
        <w:rPr>
          <w:sz w:val="28"/>
          <w:szCs w:val="28"/>
        </w:rPr>
        <w:t xml:space="preserve"> № </w:t>
      </w:r>
      <w:r w:rsidR="00FD49E8">
        <w:rPr>
          <w:sz w:val="28"/>
          <w:szCs w:val="28"/>
        </w:rPr>
        <w:t>122</w:t>
      </w:r>
      <w:r w:rsidR="001958FE">
        <w:rPr>
          <w:sz w:val="28"/>
          <w:szCs w:val="28"/>
        </w:rPr>
        <w:t>,</w:t>
      </w:r>
      <w:r w:rsidR="001958FE" w:rsidRPr="001958FE">
        <w:rPr>
          <w:sz w:val="28"/>
          <w:szCs w:val="28"/>
        </w:rPr>
        <w:t xml:space="preserve"> </w:t>
      </w:r>
    </w:p>
    <w:p w:rsidR="001958FE" w:rsidRDefault="001958FE" w:rsidP="001958F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2805" w:rsidRDefault="00432805" w:rsidP="001958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B66299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FD49E8" w:rsidRDefault="00D01F5D" w:rsidP="003702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99">
        <w:rPr>
          <w:sz w:val="28"/>
          <w:szCs w:val="28"/>
        </w:rPr>
        <w:t xml:space="preserve">1. </w:t>
      </w:r>
      <w:r w:rsidR="00FD49E8">
        <w:rPr>
          <w:sz w:val="28"/>
          <w:szCs w:val="28"/>
        </w:rPr>
        <w:t>Создать К</w:t>
      </w:r>
      <w:r w:rsidR="00FD49E8" w:rsidRPr="00FD49E8">
        <w:rPr>
          <w:sz w:val="28"/>
          <w:szCs w:val="28"/>
        </w:rPr>
        <w:t>омисси</w:t>
      </w:r>
      <w:r w:rsidR="00FD49E8">
        <w:rPr>
          <w:sz w:val="28"/>
          <w:szCs w:val="28"/>
        </w:rPr>
        <w:t>ю</w:t>
      </w:r>
      <w:r w:rsidR="00FD49E8" w:rsidRPr="00FD49E8">
        <w:rPr>
          <w:sz w:val="28"/>
          <w:szCs w:val="28"/>
        </w:rPr>
        <w:t xml:space="preserve"> по 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</w:t>
      </w:r>
      <w:r w:rsidR="00FD49E8">
        <w:rPr>
          <w:sz w:val="28"/>
          <w:szCs w:val="28"/>
        </w:rPr>
        <w:t>.</w:t>
      </w:r>
    </w:p>
    <w:p w:rsidR="00FD49E8" w:rsidRDefault="00FD49E8" w:rsidP="003702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FD49E8" w:rsidRDefault="00FD49E8" w:rsidP="003702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состав </w:t>
      </w:r>
      <w:r w:rsidRPr="00FD49E8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FD49E8">
        <w:rPr>
          <w:sz w:val="28"/>
          <w:szCs w:val="28"/>
        </w:rPr>
        <w:t xml:space="preserve"> по 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 </w:t>
      </w:r>
      <w:r>
        <w:rPr>
          <w:sz w:val="28"/>
          <w:szCs w:val="28"/>
        </w:rPr>
        <w:t>согласно приложению 1;</w:t>
      </w:r>
    </w:p>
    <w:p w:rsidR="00FD49E8" w:rsidRDefault="00FD49E8" w:rsidP="003702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порядок работы </w:t>
      </w:r>
      <w:r w:rsidRPr="00FD49E8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FD49E8">
        <w:rPr>
          <w:sz w:val="28"/>
          <w:szCs w:val="28"/>
        </w:rPr>
        <w:t xml:space="preserve"> по 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 </w:t>
      </w:r>
      <w:r>
        <w:rPr>
          <w:sz w:val="28"/>
          <w:szCs w:val="28"/>
        </w:rPr>
        <w:t>согласно приложению 2.</w:t>
      </w:r>
    </w:p>
    <w:p w:rsidR="00432805" w:rsidRPr="00B66299" w:rsidRDefault="00D47640" w:rsidP="0013106B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3</w:t>
      </w:r>
      <w:r w:rsidR="00432805" w:rsidRPr="00B66299">
        <w:rPr>
          <w:sz w:val="28"/>
          <w:szCs w:val="28"/>
        </w:rPr>
        <w:t xml:space="preserve">. </w:t>
      </w:r>
      <w:proofErr w:type="gramStart"/>
      <w:r w:rsidR="00043002" w:rsidRPr="00B66299">
        <w:rPr>
          <w:sz w:val="28"/>
          <w:szCs w:val="28"/>
        </w:rPr>
        <w:t>Контроль за</w:t>
      </w:r>
      <w:proofErr w:type="gramEnd"/>
      <w:r w:rsidR="00043002" w:rsidRPr="00B66299">
        <w:rPr>
          <w:sz w:val="28"/>
          <w:szCs w:val="28"/>
        </w:rPr>
        <w:t xml:space="preserve"> исполнением настоящего постановления </w:t>
      </w:r>
      <w:r w:rsidR="00FA0417" w:rsidRPr="00B66299">
        <w:rPr>
          <w:sz w:val="28"/>
          <w:szCs w:val="28"/>
        </w:rPr>
        <w:t>оставляю за собой.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B66299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58FE" w:rsidRDefault="001958FE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B66299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6299">
              <w:rPr>
                <w:sz w:val="28"/>
                <w:szCs w:val="28"/>
              </w:rPr>
              <w:t>Глав</w:t>
            </w:r>
            <w:r w:rsidR="00D47640">
              <w:rPr>
                <w:sz w:val="28"/>
                <w:szCs w:val="28"/>
              </w:rPr>
              <w:t>а</w:t>
            </w:r>
            <w:r w:rsidRPr="00B66299">
              <w:rPr>
                <w:sz w:val="28"/>
                <w:szCs w:val="28"/>
              </w:rPr>
              <w:t xml:space="preserve">  </w:t>
            </w:r>
            <w:proofErr w:type="gramStart"/>
            <w:r w:rsidRPr="00B66299">
              <w:rPr>
                <w:sz w:val="28"/>
                <w:szCs w:val="28"/>
              </w:rPr>
              <w:t>Пионерского</w:t>
            </w:r>
            <w:proofErr w:type="gramEnd"/>
            <w:r w:rsidRPr="00B66299">
              <w:rPr>
                <w:sz w:val="28"/>
                <w:szCs w:val="28"/>
              </w:rPr>
              <w:t xml:space="preserve"> </w:t>
            </w:r>
          </w:p>
          <w:p w:rsidR="00432805" w:rsidRPr="00B66299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6299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B66299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B66299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B66299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B66299">
              <w:rPr>
                <w:rFonts w:eastAsia="A"/>
                <w:sz w:val="28"/>
                <w:szCs w:val="28"/>
              </w:rPr>
              <w:t xml:space="preserve">                  </w:t>
            </w:r>
            <w:r w:rsidRPr="00B66299">
              <w:rPr>
                <w:rFonts w:eastAsia="A"/>
                <w:sz w:val="28"/>
                <w:szCs w:val="28"/>
              </w:rPr>
              <w:t xml:space="preserve">    </w:t>
            </w:r>
          </w:p>
          <w:p w:rsidR="00432805" w:rsidRDefault="00043002" w:rsidP="00370283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B66299">
              <w:rPr>
                <w:rFonts w:eastAsia="A"/>
                <w:sz w:val="28"/>
                <w:szCs w:val="28"/>
              </w:rPr>
              <w:t xml:space="preserve">                                              </w:t>
            </w:r>
          </w:p>
          <w:p w:rsidR="00370283" w:rsidRPr="00B66299" w:rsidRDefault="00370283" w:rsidP="00D47640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                               </w:t>
            </w:r>
            <w:r w:rsidR="00D47640">
              <w:rPr>
                <w:rFonts w:eastAsia="A"/>
                <w:sz w:val="28"/>
                <w:szCs w:val="28"/>
              </w:rPr>
              <w:t xml:space="preserve">           М.В. Юрьев</w:t>
            </w:r>
          </w:p>
        </w:tc>
      </w:tr>
    </w:tbl>
    <w:p w:rsidR="00567B3D" w:rsidRDefault="00567B3D" w:rsidP="00FA0417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1958FE" w:rsidRDefault="001958FE" w:rsidP="00567B3D">
      <w:pPr>
        <w:jc w:val="right"/>
        <w:rPr>
          <w:sz w:val="28"/>
          <w:szCs w:val="28"/>
        </w:rPr>
      </w:pPr>
    </w:p>
    <w:p w:rsidR="00567B3D" w:rsidRPr="00567B3D" w:rsidRDefault="00567B3D" w:rsidP="00567B3D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lastRenderedPageBreak/>
        <w:t>Приложение</w:t>
      </w:r>
      <w:r w:rsidR="00D47640">
        <w:rPr>
          <w:sz w:val="28"/>
          <w:szCs w:val="28"/>
        </w:rPr>
        <w:t xml:space="preserve"> 1 </w:t>
      </w:r>
      <w:r w:rsidRPr="00567B3D">
        <w:rPr>
          <w:sz w:val="28"/>
          <w:szCs w:val="28"/>
        </w:rPr>
        <w:t xml:space="preserve">  </w:t>
      </w:r>
    </w:p>
    <w:p w:rsidR="00567B3D" w:rsidRPr="00567B3D" w:rsidRDefault="00567B3D" w:rsidP="00567B3D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t xml:space="preserve">к постановлению администрации </w:t>
      </w:r>
    </w:p>
    <w:p w:rsidR="00567B3D" w:rsidRPr="00567B3D" w:rsidRDefault="00567B3D" w:rsidP="00567B3D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t>Пионерского сельского поселения</w:t>
      </w:r>
    </w:p>
    <w:p w:rsidR="00AF5AEC" w:rsidRDefault="00AF5AEC" w:rsidP="00FA0417">
      <w:pPr>
        <w:jc w:val="right"/>
        <w:rPr>
          <w:sz w:val="28"/>
          <w:szCs w:val="28"/>
        </w:rPr>
      </w:pPr>
      <w:r w:rsidRPr="001958FE">
        <w:rPr>
          <w:sz w:val="28"/>
          <w:szCs w:val="28"/>
        </w:rPr>
        <w:t xml:space="preserve">от </w:t>
      </w:r>
      <w:r w:rsidR="00D47640">
        <w:rPr>
          <w:sz w:val="28"/>
          <w:szCs w:val="28"/>
        </w:rPr>
        <w:t>16</w:t>
      </w:r>
      <w:r w:rsidRPr="001958FE">
        <w:rPr>
          <w:sz w:val="28"/>
          <w:szCs w:val="28"/>
        </w:rPr>
        <w:t>.</w:t>
      </w:r>
      <w:r w:rsidR="00D47640">
        <w:rPr>
          <w:sz w:val="28"/>
          <w:szCs w:val="28"/>
        </w:rPr>
        <w:t>10</w:t>
      </w:r>
      <w:r w:rsidRPr="001958FE">
        <w:rPr>
          <w:sz w:val="28"/>
          <w:szCs w:val="28"/>
        </w:rPr>
        <w:t>.201</w:t>
      </w:r>
      <w:r w:rsidR="001958FE" w:rsidRPr="001958FE">
        <w:rPr>
          <w:sz w:val="28"/>
          <w:szCs w:val="28"/>
        </w:rPr>
        <w:t>9</w:t>
      </w:r>
      <w:r w:rsidRPr="001958FE">
        <w:rPr>
          <w:sz w:val="28"/>
          <w:szCs w:val="28"/>
        </w:rPr>
        <w:t xml:space="preserve">  № </w:t>
      </w:r>
      <w:r w:rsidR="00D47640">
        <w:rPr>
          <w:sz w:val="28"/>
          <w:szCs w:val="28"/>
        </w:rPr>
        <w:t>294</w:t>
      </w:r>
      <w:r w:rsidRPr="00AF5AEC">
        <w:rPr>
          <w:sz w:val="28"/>
          <w:szCs w:val="28"/>
        </w:rPr>
        <w:t xml:space="preserve">  </w:t>
      </w:r>
    </w:p>
    <w:p w:rsidR="00AF5AEC" w:rsidRDefault="00AF5AEC" w:rsidP="00FA0417">
      <w:pPr>
        <w:jc w:val="right"/>
        <w:rPr>
          <w:sz w:val="28"/>
          <w:szCs w:val="28"/>
        </w:rPr>
      </w:pPr>
    </w:p>
    <w:p w:rsidR="00FA0417" w:rsidRDefault="00FA0417" w:rsidP="00FA0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D47640" w:rsidRPr="00D47640">
        <w:rPr>
          <w:b/>
          <w:sz w:val="28"/>
          <w:szCs w:val="28"/>
        </w:rPr>
        <w:t>Комиссии по 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</w:t>
      </w:r>
    </w:p>
    <w:p w:rsidR="00D47640" w:rsidRPr="00F94A20" w:rsidRDefault="00D47640" w:rsidP="00FA0417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708"/>
        <w:gridCol w:w="4962"/>
      </w:tblGrid>
      <w:tr w:rsidR="00FA0417" w:rsidRPr="00F94A20" w:rsidTr="003F41F4">
        <w:tc>
          <w:tcPr>
            <w:tcW w:w="3936" w:type="dxa"/>
          </w:tcPr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 xml:space="preserve">Председатель: </w:t>
            </w: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Юрьев М.В.</w:t>
            </w:r>
          </w:p>
        </w:tc>
        <w:tc>
          <w:tcPr>
            <w:tcW w:w="708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F94A20">
              <w:rPr>
                <w:rFonts w:eastAsia="Calibri"/>
                <w:sz w:val="28"/>
                <w:szCs w:val="28"/>
              </w:rPr>
              <w:t xml:space="preserve"> Пионерского сельского поселения.</w:t>
            </w:r>
          </w:p>
        </w:tc>
      </w:tr>
      <w:tr w:rsidR="00FA0417" w:rsidRPr="00F94A20" w:rsidTr="003F41F4">
        <w:tc>
          <w:tcPr>
            <w:tcW w:w="3936" w:type="dxa"/>
          </w:tcPr>
          <w:p w:rsidR="00FA0417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>Заместитель председателя:</w:t>
            </w: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Пономаренко О.А.</w:t>
            </w: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>Секретарь:</w:t>
            </w:r>
          </w:p>
        </w:tc>
        <w:tc>
          <w:tcPr>
            <w:tcW w:w="708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</w:t>
            </w:r>
            <w:r w:rsidRPr="00F94A20">
              <w:rPr>
                <w:rFonts w:eastAsia="Calibri"/>
                <w:sz w:val="28"/>
                <w:szCs w:val="28"/>
              </w:rPr>
              <w:t>нистрации Пионерского сельского поселения.</w:t>
            </w:r>
          </w:p>
        </w:tc>
      </w:tr>
      <w:tr w:rsidR="00FA0417" w:rsidRPr="00F94A20" w:rsidTr="00DF6EA5">
        <w:trPr>
          <w:trHeight w:val="3405"/>
        </w:trPr>
        <w:tc>
          <w:tcPr>
            <w:tcW w:w="3936" w:type="dxa"/>
          </w:tcPr>
          <w:p w:rsidR="00D47640" w:rsidRDefault="00D47640" w:rsidP="00D4764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94A20">
              <w:rPr>
                <w:rFonts w:eastAsia="Calibri"/>
                <w:sz w:val="28"/>
                <w:szCs w:val="28"/>
              </w:rPr>
              <w:t>Галсанов</w:t>
            </w:r>
            <w:proofErr w:type="spellEnd"/>
            <w:r w:rsidRPr="00F94A20">
              <w:rPr>
                <w:rFonts w:eastAsia="Calibri"/>
                <w:sz w:val="28"/>
                <w:szCs w:val="28"/>
              </w:rPr>
              <w:t xml:space="preserve"> Д.В.</w:t>
            </w: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D269C2" w:rsidRDefault="00D269C2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 xml:space="preserve">Члены комиссии: </w:t>
            </w:r>
          </w:p>
          <w:p w:rsidR="00FA0417" w:rsidRPr="00244E10" w:rsidRDefault="00D269C2" w:rsidP="003F41F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269C2">
              <w:rPr>
                <w:rFonts w:eastAsia="Calibri"/>
                <w:sz w:val="28"/>
                <w:szCs w:val="28"/>
              </w:rPr>
              <w:t>Елисеенко</w:t>
            </w:r>
            <w:proofErr w:type="spellEnd"/>
            <w:r w:rsidRPr="00D269C2">
              <w:rPr>
                <w:rFonts w:eastAsia="Calibri"/>
                <w:sz w:val="28"/>
                <w:szCs w:val="28"/>
              </w:rPr>
              <w:t xml:space="preserve"> Н</w:t>
            </w:r>
            <w:r>
              <w:rPr>
                <w:rFonts w:eastAsia="Calibri"/>
                <w:sz w:val="28"/>
                <w:szCs w:val="28"/>
              </w:rPr>
              <w:t>.А.</w:t>
            </w: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D47640" w:rsidRDefault="00D47640" w:rsidP="00D47640">
            <w:pPr>
              <w:rPr>
                <w:rFonts w:eastAsia="Calibri"/>
                <w:sz w:val="28"/>
                <w:szCs w:val="28"/>
              </w:rPr>
            </w:pPr>
          </w:p>
          <w:p w:rsidR="00D47640" w:rsidRPr="00F94A20" w:rsidRDefault="00D47640" w:rsidP="00D4764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94A20">
              <w:rPr>
                <w:rFonts w:eastAsia="Calibri"/>
                <w:sz w:val="28"/>
                <w:szCs w:val="28"/>
              </w:rPr>
              <w:t>Земцов</w:t>
            </w:r>
            <w:proofErr w:type="spellEnd"/>
            <w:r w:rsidRPr="00F94A20">
              <w:rPr>
                <w:rFonts w:eastAsia="Calibri"/>
                <w:sz w:val="28"/>
                <w:szCs w:val="28"/>
              </w:rPr>
              <w:t xml:space="preserve"> В.В.</w:t>
            </w:r>
          </w:p>
          <w:p w:rsidR="00D269C2" w:rsidRDefault="00D269C2" w:rsidP="00D269C2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370283" w:rsidP="003F41F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Джикия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Г.В.</w:t>
            </w:r>
            <w:r w:rsidR="00D269C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D269C2" w:rsidRDefault="00D269C2" w:rsidP="003F41F4">
            <w:pPr>
              <w:rPr>
                <w:rFonts w:eastAsia="Calibri"/>
                <w:sz w:val="28"/>
                <w:szCs w:val="28"/>
              </w:rPr>
            </w:pPr>
          </w:p>
          <w:p w:rsidR="00D269C2" w:rsidRDefault="00D269C2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D269C2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Федоренко Л.В.</w:t>
            </w:r>
            <w:r w:rsidR="00FA0417">
              <w:rPr>
                <w:rFonts w:eastAsia="Calibri"/>
                <w:sz w:val="28"/>
                <w:szCs w:val="28"/>
              </w:rPr>
              <w:t xml:space="preserve">    </w:t>
            </w: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Шуляр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В.А.</w:t>
            </w: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370283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Николаев Ю.Н.</w:t>
            </w:r>
          </w:p>
          <w:p w:rsidR="00E4130F" w:rsidRDefault="00E4130F" w:rsidP="003F41F4">
            <w:pPr>
              <w:rPr>
                <w:rFonts w:eastAsia="Calibri"/>
                <w:sz w:val="28"/>
                <w:szCs w:val="28"/>
              </w:rPr>
            </w:pPr>
          </w:p>
          <w:p w:rsidR="00E4130F" w:rsidRDefault="00E4130F" w:rsidP="003F41F4">
            <w:pPr>
              <w:rPr>
                <w:rFonts w:eastAsia="Calibri"/>
                <w:sz w:val="28"/>
                <w:szCs w:val="28"/>
              </w:rPr>
            </w:pPr>
          </w:p>
          <w:p w:rsidR="00DF6EA5" w:rsidRDefault="00E4130F" w:rsidP="00DF6EA5">
            <w:pPr>
              <w:ind w:right="142"/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</w:rPr>
              <w:t>Маслов Э.А.</w:t>
            </w:r>
            <w:r w:rsidR="00DF6EA5" w:rsidRPr="00D47640">
              <w:rPr>
                <w:sz w:val="27"/>
                <w:szCs w:val="27"/>
              </w:rPr>
              <w:t xml:space="preserve"> </w:t>
            </w:r>
          </w:p>
          <w:p w:rsidR="00DF6EA5" w:rsidRDefault="00DF6EA5" w:rsidP="00DF6EA5">
            <w:pPr>
              <w:ind w:right="142"/>
              <w:jc w:val="both"/>
              <w:rPr>
                <w:sz w:val="27"/>
                <w:szCs w:val="27"/>
              </w:rPr>
            </w:pPr>
          </w:p>
          <w:p w:rsidR="00DF6EA5" w:rsidRDefault="00DF6EA5" w:rsidP="00DF6EA5">
            <w:pPr>
              <w:ind w:right="142"/>
              <w:jc w:val="both"/>
              <w:rPr>
                <w:sz w:val="27"/>
                <w:szCs w:val="27"/>
              </w:rPr>
            </w:pPr>
          </w:p>
          <w:p w:rsidR="00DF6EA5" w:rsidRDefault="00DF6EA5" w:rsidP="00DF6EA5">
            <w:pPr>
              <w:ind w:right="142"/>
              <w:jc w:val="both"/>
              <w:rPr>
                <w:sz w:val="27"/>
                <w:szCs w:val="27"/>
              </w:rPr>
            </w:pPr>
          </w:p>
          <w:p w:rsidR="00DF6EA5" w:rsidRDefault="00DF6EA5" w:rsidP="00DF6EA5">
            <w:pPr>
              <w:ind w:right="142"/>
              <w:jc w:val="both"/>
              <w:rPr>
                <w:sz w:val="27"/>
                <w:szCs w:val="27"/>
              </w:rPr>
            </w:pPr>
          </w:p>
          <w:p w:rsidR="00DF6EA5" w:rsidRDefault="00DF6EA5" w:rsidP="00DF6EA5">
            <w:pPr>
              <w:ind w:right="142"/>
              <w:jc w:val="both"/>
              <w:rPr>
                <w:sz w:val="27"/>
                <w:szCs w:val="27"/>
              </w:rPr>
            </w:pPr>
          </w:p>
          <w:p w:rsidR="00DF6EA5" w:rsidRDefault="00DF6EA5" w:rsidP="00DF6EA5">
            <w:pPr>
              <w:ind w:right="142"/>
              <w:jc w:val="both"/>
              <w:rPr>
                <w:sz w:val="27"/>
                <w:szCs w:val="27"/>
              </w:rPr>
            </w:pPr>
          </w:p>
          <w:p w:rsidR="00DF6EA5" w:rsidRPr="00DF6EA5" w:rsidRDefault="00DF6EA5" w:rsidP="00DF6EA5">
            <w:pPr>
              <w:ind w:right="142"/>
              <w:jc w:val="both"/>
              <w:rPr>
                <w:sz w:val="27"/>
                <w:szCs w:val="27"/>
              </w:rPr>
            </w:pPr>
            <w:proofErr w:type="spellStart"/>
            <w:r w:rsidRPr="00DF6EA5">
              <w:rPr>
                <w:sz w:val="27"/>
                <w:szCs w:val="27"/>
              </w:rPr>
              <w:t>Слезкина</w:t>
            </w:r>
            <w:proofErr w:type="spellEnd"/>
            <w:r w:rsidRPr="00DF6EA5">
              <w:rPr>
                <w:sz w:val="27"/>
                <w:szCs w:val="27"/>
              </w:rPr>
              <w:t xml:space="preserve"> Н.Е.</w:t>
            </w:r>
          </w:p>
          <w:p w:rsidR="00E4130F" w:rsidRPr="00F94A20" w:rsidRDefault="00E4130F" w:rsidP="003F41F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lastRenderedPageBreak/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269C2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764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269C2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70283" w:rsidRDefault="00370283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70283" w:rsidRDefault="00370283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E4130F" w:rsidRDefault="00E4130F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4130F" w:rsidRDefault="00E4130F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4130F" w:rsidRDefault="00E4130F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D4764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764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764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764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764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F6EA5" w:rsidRDefault="00DF6EA5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7640" w:rsidRPr="00F94A2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:rsidR="00D269C2" w:rsidRPr="00F94A20" w:rsidRDefault="00D47640" w:rsidP="00D269C2">
            <w:pPr>
              <w:jc w:val="both"/>
              <w:rPr>
                <w:rFonts w:eastAsia="Calibri"/>
                <w:sz w:val="28"/>
                <w:szCs w:val="28"/>
              </w:rPr>
            </w:pPr>
            <w:r w:rsidRPr="00D47640">
              <w:rPr>
                <w:rFonts w:eastAsia="Calibri"/>
                <w:sz w:val="28"/>
                <w:szCs w:val="28"/>
              </w:rPr>
              <w:lastRenderedPageBreak/>
              <w:t>советник администрации Пионерского сельского поселения</w:t>
            </w:r>
            <w:r w:rsidR="00D269C2">
              <w:rPr>
                <w:rFonts w:eastAsia="Calibri"/>
                <w:sz w:val="28"/>
                <w:szCs w:val="28"/>
              </w:rPr>
              <w:t>.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7640" w:rsidRDefault="00D47640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D269C2">
              <w:rPr>
                <w:rFonts w:eastAsia="Calibri"/>
                <w:sz w:val="28"/>
                <w:szCs w:val="28"/>
              </w:rPr>
              <w:t>начальник Отдела финансов и имущественных отношений  Пионерского сельского поселения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D269C2" w:rsidRPr="00F94A20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269C2" w:rsidRDefault="00D47640" w:rsidP="00D269C2">
            <w:pPr>
              <w:jc w:val="both"/>
              <w:rPr>
                <w:rFonts w:eastAsia="Calibri"/>
                <w:sz w:val="28"/>
                <w:szCs w:val="28"/>
              </w:rPr>
            </w:pPr>
            <w:r w:rsidRPr="00D47640">
              <w:rPr>
                <w:rFonts w:eastAsia="Calibri"/>
                <w:sz w:val="28"/>
                <w:szCs w:val="28"/>
              </w:rPr>
              <w:t>заместитель Главы администрации Пионерского сельского поселения по ЖКХ</w:t>
            </w:r>
            <w:r w:rsidR="00D269C2">
              <w:rPr>
                <w:rFonts w:eastAsia="Calibri"/>
                <w:sz w:val="28"/>
                <w:szCs w:val="28"/>
              </w:rPr>
              <w:t>;</w:t>
            </w:r>
          </w:p>
          <w:p w:rsidR="00D269C2" w:rsidRDefault="00D269C2" w:rsidP="00D269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370283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D269C2">
              <w:rPr>
                <w:rFonts w:eastAsia="Calibri"/>
                <w:sz w:val="28"/>
                <w:szCs w:val="28"/>
              </w:rPr>
              <w:t xml:space="preserve"> </w:t>
            </w:r>
            <w:r w:rsidR="00FA0417">
              <w:rPr>
                <w:rFonts w:eastAsia="Calibri"/>
                <w:sz w:val="28"/>
                <w:szCs w:val="28"/>
              </w:rPr>
              <w:t>отдела земельных отношений</w:t>
            </w:r>
            <w:r w:rsidR="00FA0417" w:rsidRPr="00244E10">
              <w:rPr>
                <w:rFonts w:eastAsia="Calibri"/>
                <w:sz w:val="28"/>
                <w:szCs w:val="28"/>
              </w:rPr>
              <w:t xml:space="preserve">, архитектуры и градостроительства </w:t>
            </w:r>
            <w:r w:rsidR="00FA0417">
              <w:rPr>
                <w:rFonts w:eastAsia="Calibri"/>
                <w:sz w:val="28"/>
                <w:szCs w:val="28"/>
              </w:rPr>
              <w:t>а</w:t>
            </w:r>
            <w:r w:rsidR="00FA0417" w:rsidRPr="00244E10">
              <w:rPr>
                <w:rFonts w:eastAsia="Calibri"/>
                <w:sz w:val="28"/>
                <w:szCs w:val="28"/>
              </w:rPr>
              <w:t>дминистрации Пионерского сельского поселения</w:t>
            </w:r>
            <w:r w:rsidR="00FA0417" w:rsidRPr="00F94A20">
              <w:rPr>
                <w:rFonts w:eastAsia="Calibri"/>
                <w:sz w:val="28"/>
                <w:szCs w:val="28"/>
              </w:rPr>
              <w:t>;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</w:t>
            </w:r>
            <w:r w:rsidRPr="00D269C2">
              <w:rPr>
                <w:rFonts w:eastAsia="Calibri"/>
                <w:sz w:val="28"/>
                <w:szCs w:val="28"/>
              </w:rPr>
              <w:t>Собрания депутатов Пионерского сельского поселения</w:t>
            </w:r>
            <w:r w:rsidR="00FA0417">
              <w:rPr>
                <w:rFonts w:eastAsia="Calibri"/>
                <w:sz w:val="28"/>
                <w:szCs w:val="28"/>
              </w:rPr>
              <w:t xml:space="preserve"> (по согласованию);</w:t>
            </w: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Собрания депутатов </w:t>
            </w:r>
            <w:r w:rsidRPr="001D6028">
              <w:rPr>
                <w:rFonts w:eastAsia="Calibri"/>
                <w:sz w:val="28"/>
                <w:szCs w:val="28"/>
              </w:rPr>
              <w:t>Пионерского сельского</w:t>
            </w:r>
            <w:r>
              <w:rPr>
                <w:rFonts w:eastAsia="Calibri"/>
                <w:sz w:val="28"/>
                <w:szCs w:val="28"/>
              </w:rPr>
              <w:t xml:space="preserve"> поселения (по согласованию)</w:t>
            </w:r>
            <w:r w:rsidR="00370283">
              <w:rPr>
                <w:rFonts w:eastAsia="Calibri"/>
                <w:sz w:val="28"/>
                <w:szCs w:val="28"/>
              </w:rPr>
              <w:t>;</w:t>
            </w:r>
          </w:p>
          <w:p w:rsidR="00370283" w:rsidRDefault="00370283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70283" w:rsidRDefault="00370283" w:rsidP="003702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 </w:t>
            </w:r>
            <w:r w:rsidRPr="00370283">
              <w:rPr>
                <w:rFonts w:eastAsia="Calibri"/>
                <w:sz w:val="28"/>
                <w:szCs w:val="28"/>
              </w:rPr>
              <w:t xml:space="preserve">Регионального </w:t>
            </w:r>
            <w:r>
              <w:rPr>
                <w:rFonts w:eastAsia="Calibri"/>
                <w:sz w:val="28"/>
                <w:szCs w:val="28"/>
              </w:rPr>
              <w:t xml:space="preserve">штаба </w:t>
            </w:r>
            <w:r w:rsidRPr="00370283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НФ в Камчатском крае </w:t>
            </w:r>
            <w:r w:rsidRPr="00370283">
              <w:rPr>
                <w:rFonts w:eastAsia="Calibri"/>
                <w:sz w:val="28"/>
                <w:szCs w:val="28"/>
              </w:rPr>
              <w:t>(по согласованию)</w:t>
            </w:r>
            <w:r w:rsidR="00E4130F">
              <w:rPr>
                <w:rFonts w:eastAsia="Calibri"/>
                <w:sz w:val="28"/>
                <w:szCs w:val="28"/>
              </w:rPr>
              <w:t>;</w:t>
            </w:r>
          </w:p>
          <w:p w:rsidR="00E4130F" w:rsidRDefault="00E4130F" w:rsidP="0037028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4130F" w:rsidRDefault="00E4130F" w:rsidP="00E4130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инспектор отдела надзорной деятельности и профилактической работы по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Елизовскому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муниципальному району Главного управления МЧС России по Камчатскому краю</w:t>
            </w:r>
            <w:r w:rsidR="00AF5AEC">
              <w:rPr>
                <w:rFonts w:eastAsia="Calibri"/>
                <w:sz w:val="28"/>
                <w:szCs w:val="28"/>
              </w:rPr>
              <w:t xml:space="preserve"> </w:t>
            </w:r>
            <w:r w:rsidR="00AF5AEC" w:rsidRPr="00AF5AEC">
              <w:rPr>
                <w:rFonts w:eastAsia="Calibri"/>
                <w:sz w:val="28"/>
                <w:szCs w:val="28"/>
              </w:rPr>
              <w:t>(по согласованию)</w:t>
            </w:r>
            <w:r w:rsidR="00DF6EA5">
              <w:rPr>
                <w:rFonts w:eastAsia="Calibri"/>
                <w:sz w:val="28"/>
                <w:szCs w:val="28"/>
              </w:rPr>
              <w:t>;</w:t>
            </w:r>
          </w:p>
          <w:p w:rsidR="00DF6EA5" w:rsidRDefault="00DF6EA5" w:rsidP="00E4130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F6EA5" w:rsidRPr="00F94A20" w:rsidRDefault="00DF6EA5" w:rsidP="00E4130F">
            <w:pPr>
              <w:jc w:val="both"/>
              <w:rPr>
                <w:rFonts w:eastAsia="Calibri"/>
                <w:sz w:val="28"/>
                <w:szCs w:val="28"/>
              </w:rPr>
            </w:pPr>
            <w:r w:rsidRPr="00DF6EA5">
              <w:rPr>
                <w:rFonts w:eastAsia="Calibri"/>
                <w:sz w:val="28"/>
                <w:szCs w:val="28"/>
              </w:rPr>
              <w:t>главный специалист – эксперт администрации Пионерского сельского поселения.</w:t>
            </w:r>
          </w:p>
        </w:tc>
      </w:tr>
    </w:tbl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Pr="00567B3D" w:rsidRDefault="00D47640" w:rsidP="00D47640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567B3D">
        <w:rPr>
          <w:sz w:val="28"/>
          <w:szCs w:val="28"/>
        </w:rPr>
        <w:t xml:space="preserve">  </w:t>
      </w:r>
    </w:p>
    <w:p w:rsidR="00D47640" w:rsidRPr="00567B3D" w:rsidRDefault="00D47640" w:rsidP="00D47640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t xml:space="preserve">к постановлению администрации </w:t>
      </w:r>
    </w:p>
    <w:p w:rsidR="00D47640" w:rsidRPr="00567B3D" w:rsidRDefault="00D47640" w:rsidP="00D47640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t>Пионерского сельского поселения</w:t>
      </w:r>
    </w:p>
    <w:p w:rsidR="00D47640" w:rsidRDefault="00D47640" w:rsidP="00D47640">
      <w:pPr>
        <w:jc w:val="right"/>
        <w:rPr>
          <w:sz w:val="28"/>
          <w:szCs w:val="28"/>
        </w:rPr>
      </w:pPr>
      <w:r w:rsidRPr="001958FE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958F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958FE">
        <w:rPr>
          <w:sz w:val="28"/>
          <w:szCs w:val="28"/>
        </w:rPr>
        <w:t xml:space="preserve">.2019  № </w:t>
      </w:r>
      <w:r>
        <w:rPr>
          <w:sz w:val="28"/>
          <w:szCs w:val="28"/>
        </w:rPr>
        <w:t>294</w:t>
      </w:r>
      <w:r w:rsidRPr="00AF5AEC">
        <w:rPr>
          <w:sz w:val="28"/>
          <w:szCs w:val="28"/>
        </w:rPr>
        <w:t xml:space="preserve">  </w:t>
      </w:r>
    </w:p>
    <w:p w:rsidR="00D47640" w:rsidRDefault="00D47640" w:rsidP="001A0C14">
      <w:pPr>
        <w:ind w:right="-1"/>
        <w:rPr>
          <w:sz w:val="28"/>
          <w:szCs w:val="28"/>
        </w:rPr>
      </w:pPr>
    </w:p>
    <w:p w:rsidR="00D47640" w:rsidRDefault="00D47640" w:rsidP="001A0C14">
      <w:pPr>
        <w:ind w:right="-1"/>
        <w:rPr>
          <w:sz w:val="28"/>
          <w:szCs w:val="28"/>
        </w:rPr>
      </w:pPr>
    </w:p>
    <w:p w:rsidR="00DF6EA5" w:rsidRPr="00DF6EA5" w:rsidRDefault="00DF6EA5" w:rsidP="00DF6EA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Порядок работы </w:t>
      </w:r>
      <w:r w:rsidRPr="00DF6EA5">
        <w:rPr>
          <w:b/>
          <w:sz w:val="28"/>
          <w:szCs w:val="28"/>
          <w:lang w:eastAsia="ru-RU"/>
        </w:rPr>
        <w:t>Комиссии по 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</w:t>
      </w:r>
    </w:p>
    <w:p w:rsidR="00DF6EA5" w:rsidRPr="00DF6EA5" w:rsidRDefault="00DF6EA5" w:rsidP="00DF6EA5">
      <w:pPr>
        <w:tabs>
          <w:tab w:val="left" w:pos="1390"/>
        </w:tabs>
        <w:suppressAutoHyphens w:val="0"/>
        <w:jc w:val="center"/>
        <w:rPr>
          <w:sz w:val="28"/>
          <w:szCs w:val="28"/>
          <w:lang w:eastAsia="ru-RU"/>
        </w:rPr>
      </w:pPr>
    </w:p>
    <w:p w:rsidR="00DF6EA5" w:rsidRPr="00DF6EA5" w:rsidRDefault="00DF6EA5" w:rsidP="00DF6EA5">
      <w:pPr>
        <w:numPr>
          <w:ilvl w:val="0"/>
          <w:numId w:val="24"/>
        </w:numPr>
        <w:tabs>
          <w:tab w:val="left" w:pos="1390"/>
        </w:tabs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DF6EA5">
        <w:rPr>
          <w:b/>
          <w:sz w:val="28"/>
          <w:szCs w:val="28"/>
          <w:lang w:eastAsia="ru-RU"/>
        </w:rPr>
        <w:t>Общие положения</w:t>
      </w:r>
    </w:p>
    <w:p w:rsidR="00DF6EA5" w:rsidRPr="00DF6EA5" w:rsidRDefault="00DF6EA5" w:rsidP="00DF6EA5">
      <w:pPr>
        <w:tabs>
          <w:tab w:val="left" w:pos="1390"/>
        </w:tabs>
        <w:suppressAutoHyphens w:val="0"/>
        <w:ind w:left="720"/>
        <w:contextualSpacing/>
        <w:rPr>
          <w:sz w:val="28"/>
          <w:szCs w:val="28"/>
          <w:lang w:eastAsia="ru-RU"/>
        </w:rPr>
      </w:pPr>
    </w:p>
    <w:p w:rsidR="00DF6EA5" w:rsidRPr="00DF6EA5" w:rsidRDefault="00DF6EA5" w:rsidP="00DF6EA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proofErr w:type="gramStart"/>
      <w:r w:rsidRPr="00DF6EA5">
        <w:rPr>
          <w:sz w:val="28"/>
          <w:szCs w:val="28"/>
          <w:lang w:eastAsia="ru-RU"/>
        </w:rPr>
        <w:t>Настоящий порядок работы Комиссии по 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</w:t>
      </w:r>
      <w:r>
        <w:rPr>
          <w:sz w:val="28"/>
          <w:szCs w:val="28"/>
          <w:lang w:eastAsia="ru-RU"/>
        </w:rPr>
        <w:t xml:space="preserve"> </w:t>
      </w:r>
      <w:r w:rsidRPr="00DF6EA5"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>Порядок</w:t>
      </w:r>
      <w:r w:rsidRPr="00DF6EA5">
        <w:rPr>
          <w:sz w:val="28"/>
          <w:szCs w:val="28"/>
          <w:lang w:eastAsia="ru-RU"/>
        </w:rPr>
        <w:t>) определяет порядок работы Комиссии по рассмотрению документов, предоставляемых юридическими лицами (за исключением государственных (муниципальных) учреждений), индивидуальными предпринимателями в целях возмещения затрат на</w:t>
      </w:r>
      <w:proofErr w:type="gramEnd"/>
      <w:r w:rsidRPr="00DF6EA5">
        <w:rPr>
          <w:sz w:val="28"/>
          <w:szCs w:val="28"/>
          <w:lang w:eastAsia="ru-RU"/>
        </w:rPr>
        <w:t xml:space="preserve"> благоустройство дворовых территорий многоквартирных домов по формированию современной городской среды в Пионерском сельском поселении</w:t>
      </w:r>
      <w:r>
        <w:rPr>
          <w:sz w:val="28"/>
          <w:szCs w:val="28"/>
          <w:lang w:eastAsia="ru-RU"/>
        </w:rPr>
        <w:t xml:space="preserve"> (далее – Комиссия)</w:t>
      </w:r>
      <w:r w:rsidRPr="00DF6EA5">
        <w:rPr>
          <w:sz w:val="28"/>
          <w:szCs w:val="28"/>
          <w:lang w:eastAsia="ru-RU"/>
        </w:rPr>
        <w:t>.</w:t>
      </w:r>
    </w:p>
    <w:p w:rsidR="00DF6EA5" w:rsidRPr="00DF6EA5" w:rsidRDefault="00DF6EA5" w:rsidP="00DF6EA5">
      <w:pPr>
        <w:pStyle w:val="afe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proofErr w:type="gramStart"/>
      <w:r w:rsidRPr="00DF6EA5">
        <w:rPr>
          <w:sz w:val="28"/>
          <w:szCs w:val="28"/>
        </w:rPr>
        <w:t xml:space="preserve">Комиссия является коллегиальным и совещательным органом </w:t>
      </w:r>
      <w:r>
        <w:rPr>
          <w:sz w:val="28"/>
          <w:szCs w:val="28"/>
        </w:rPr>
        <w:t xml:space="preserve">администрации Пионерского сельского поселения </w:t>
      </w:r>
      <w:r w:rsidRPr="00DF6EA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F6E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Pr="00DF6EA5">
        <w:rPr>
          <w:sz w:val="28"/>
          <w:szCs w:val="28"/>
        </w:rPr>
        <w:t>), созданным для рассмотрения документов, предоставленных юридическими лицами (за исключением государственных (муниципальных) учреждений) и индивидуальными предпринимателями на получение субсидии в целях возмещения затрат на благоустройство дворовых территорий многоквартирных домов по формированию современной городской среды</w:t>
      </w:r>
      <w:bookmarkStart w:id="0" w:name="_GoBack"/>
      <w:bookmarkEnd w:id="0"/>
      <w:r w:rsidRPr="00DF6EA5">
        <w:rPr>
          <w:sz w:val="28"/>
          <w:szCs w:val="28"/>
        </w:rPr>
        <w:t>.</w:t>
      </w:r>
      <w:proofErr w:type="gramEnd"/>
    </w:p>
    <w:p w:rsidR="00DF6EA5" w:rsidRPr="00DF6EA5" w:rsidRDefault="00DF6EA5" w:rsidP="00DF6EA5">
      <w:pPr>
        <w:pStyle w:val="afe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proofErr w:type="gramStart"/>
      <w:r w:rsidRPr="00DF6EA5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 органов местного самоуправления </w:t>
      </w:r>
      <w:r>
        <w:rPr>
          <w:sz w:val="28"/>
          <w:szCs w:val="28"/>
        </w:rPr>
        <w:t>Пионерского сельского поселения</w:t>
      </w:r>
      <w:r w:rsidRPr="00DF6EA5">
        <w:rPr>
          <w:sz w:val="28"/>
          <w:szCs w:val="28"/>
        </w:rPr>
        <w:t xml:space="preserve">,  постановлением администрации </w:t>
      </w:r>
      <w:r>
        <w:rPr>
          <w:sz w:val="28"/>
          <w:szCs w:val="28"/>
        </w:rPr>
        <w:t xml:space="preserve">Пионерского сельского поселения </w:t>
      </w:r>
      <w:r w:rsidRPr="00DF6EA5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DF6EA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F6EA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F6EA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122 </w:t>
      </w:r>
      <w:r w:rsidRPr="00DF6EA5">
        <w:rPr>
          <w:sz w:val="28"/>
          <w:szCs w:val="28"/>
        </w:rPr>
        <w:t>«</w:t>
      </w:r>
      <w:r w:rsidRPr="00DF6EA5">
        <w:rPr>
          <w:color w:val="000000"/>
          <w:sz w:val="28"/>
          <w:szCs w:val="28"/>
        </w:rPr>
        <w:t>О 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</w:t>
      </w:r>
      <w:proofErr w:type="gramEnd"/>
      <w:r w:rsidRPr="00DF6EA5">
        <w:rPr>
          <w:color w:val="000000"/>
          <w:sz w:val="28"/>
          <w:szCs w:val="28"/>
        </w:rPr>
        <w:t xml:space="preserve"> на благоустройство дворовых территорий многоквартирных домов по формированию современной городской среды в Пионерском сельском поселении</w:t>
      </w:r>
      <w:r w:rsidRPr="00DF6EA5">
        <w:rPr>
          <w:sz w:val="28"/>
          <w:szCs w:val="28"/>
        </w:rPr>
        <w:t xml:space="preserve">», а также настоящим </w:t>
      </w:r>
      <w:r>
        <w:rPr>
          <w:sz w:val="28"/>
          <w:szCs w:val="28"/>
        </w:rPr>
        <w:t>Порядком</w:t>
      </w:r>
      <w:r w:rsidRPr="00DF6EA5">
        <w:rPr>
          <w:sz w:val="28"/>
          <w:szCs w:val="28"/>
        </w:rPr>
        <w:t>.</w:t>
      </w:r>
    </w:p>
    <w:p w:rsidR="00DF6EA5" w:rsidRPr="00DF6EA5" w:rsidRDefault="00DF6EA5" w:rsidP="00DF6EA5">
      <w:pPr>
        <w:tabs>
          <w:tab w:val="left" w:pos="1390"/>
        </w:tabs>
        <w:suppressAutoHyphens w:val="0"/>
        <w:jc w:val="both"/>
        <w:rPr>
          <w:sz w:val="28"/>
          <w:szCs w:val="28"/>
          <w:lang w:eastAsia="ru-RU"/>
        </w:rPr>
      </w:pPr>
    </w:p>
    <w:p w:rsidR="00DF6EA5" w:rsidRPr="00DF6EA5" w:rsidRDefault="00DF6EA5" w:rsidP="00DF6EA5">
      <w:pPr>
        <w:widowControl w:val="0"/>
        <w:numPr>
          <w:ilvl w:val="0"/>
          <w:numId w:val="26"/>
        </w:num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F6EA5">
        <w:rPr>
          <w:b/>
          <w:sz w:val="28"/>
          <w:szCs w:val="28"/>
          <w:lang w:eastAsia="ru-RU"/>
        </w:rPr>
        <w:t>Задачи Комиссии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ind w:left="720"/>
        <w:rPr>
          <w:sz w:val="28"/>
          <w:szCs w:val="28"/>
          <w:lang w:eastAsia="ru-RU"/>
        </w:rPr>
      </w:pPr>
    </w:p>
    <w:p w:rsidR="00DF6EA5" w:rsidRPr="002F1449" w:rsidRDefault="00DF6EA5" w:rsidP="002F1449">
      <w:pPr>
        <w:pStyle w:val="afe"/>
        <w:widowControl w:val="0"/>
        <w:numPr>
          <w:ilvl w:val="1"/>
          <w:numId w:val="27"/>
        </w:numPr>
        <w:autoSpaceDE w:val="0"/>
        <w:autoSpaceDN w:val="0"/>
        <w:jc w:val="both"/>
        <w:rPr>
          <w:sz w:val="28"/>
          <w:szCs w:val="28"/>
        </w:rPr>
      </w:pPr>
      <w:r w:rsidRPr="002F1449">
        <w:rPr>
          <w:sz w:val="28"/>
          <w:szCs w:val="28"/>
        </w:rPr>
        <w:t>Основными задачами Комиссии являются:</w:t>
      </w:r>
    </w:p>
    <w:p w:rsidR="00DF6EA5" w:rsidRPr="00DF6EA5" w:rsidRDefault="002F1449" w:rsidP="00DF6E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2.1.1</w:t>
      </w:r>
      <w:r w:rsidR="00DF6EA5" w:rsidRPr="00DF6EA5">
        <w:rPr>
          <w:sz w:val="28"/>
          <w:szCs w:val="28"/>
          <w:lang w:eastAsia="ru-RU"/>
        </w:rPr>
        <w:t xml:space="preserve"> рассмотрение отчетных документов, предоставленных юридическими лицами (за исключением государственных (муниципальных) учреждений) и индивидуальными предприниматели для получения субсидии в целях возмещения затрат на благоустройство дворовых территорий многоквартирных домов по формированию современной городской среды (далее - субсидия);</w:t>
      </w:r>
    </w:p>
    <w:p w:rsidR="00DF6EA5" w:rsidRPr="00DF6EA5" w:rsidRDefault="002F1449" w:rsidP="002F144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2.1.2</w:t>
      </w:r>
      <w:r w:rsidR="00DF6EA5" w:rsidRPr="00DF6EA5">
        <w:rPr>
          <w:sz w:val="28"/>
          <w:szCs w:val="28"/>
          <w:lang w:eastAsia="ru-RU"/>
        </w:rPr>
        <w:t xml:space="preserve"> проведение проверок соответствия фактически выполненных работ отчетным документам (далее - проверки).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F6EA5" w:rsidRPr="00DF6EA5" w:rsidRDefault="00DF6EA5" w:rsidP="002F1449">
      <w:pPr>
        <w:widowControl w:val="0"/>
        <w:numPr>
          <w:ilvl w:val="0"/>
          <w:numId w:val="27"/>
        </w:num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F6EA5">
        <w:rPr>
          <w:b/>
          <w:sz w:val="28"/>
          <w:szCs w:val="28"/>
          <w:lang w:eastAsia="ru-RU"/>
        </w:rPr>
        <w:t>Состав и организация работы Комиссии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ind w:left="720"/>
        <w:rPr>
          <w:sz w:val="28"/>
          <w:szCs w:val="28"/>
          <w:lang w:eastAsia="ru-RU"/>
        </w:rPr>
      </w:pPr>
    </w:p>
    <w:p w:rsidR="00DF6EA5" w:rsidRPr="00DF6EA5" w:rsidRDefault="00DF6EA5" w:rsidP="002F1449">
      <w:pPr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Комиссия формируется в составе не менее 10 человек. В состав Комиссии включаются председатель Комиссии, заместитель председателя Комиссии, секретарь и члены Комиссии.</w:t>
      </w:r>
    </w:p>
    <w:p w:rsidR="00DF6EA5" w:rsidRPr="00DF6EA5" w:rsidRDefault="00DF6EA5" w:rsidP="002F1449">
      <w:pPr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 xml:space="preserve">Персональный состав Комиссии утверждается </w:t>
      </w:r>
      <w:r w:rsidR="002F1449">
        <w:rPr>
          <w:sz w:val="28"/>
          <w:szCs w:val="28"/>
          <w:lang w:eastAsia="ru-RU"/>
        </w:rPr>
        <w:t>постановлением администрации поселения</w:t>
      </w:r>
      <w:r w:rsidRPr="00DF6EA5">
        <w:rPr>
          <w:sz w:val="28"/>
          <w:szCs w:val="28"/>
          <w:lang w:eastAsia="ru-RU"/>
        </w:rPr>
        <w:t>.</w:t>
      </w:r>
    </w:p>
    <w:p w:rsidR="00DF6EA5" w:rsidRPr="00DF6EA5" w:rsidRDefault="00DF6EA5" w:rsidP="002F1449">
      <w:pPr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Комиссия проводит заседания по мере необходимости.</w:t>
      </w:r>
    </w:p>
    <w:p w:rsidR="00DF6EA5" w:rsidRPr="00DF6EA5" w:rsidRDefault="00DF6EA5" w:rsidP="002F1449">
      <w:pPr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 xml:space="preserve">Заседания Комиссии оформляются заключением о соответствии выполненных работ отчетным документам, которое в течение 2 рабочих дней подписывается всеми членами Комиссии. </w:t>
      </w:r>
    </w:p>
    <w:p w:rsidR="00DF6EA5" w:rsidRPr="00DF6EA5" w:rsidRDefault="00DF6EA5" w:rsidP="002F1449">
      <w:pPr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Заседания Комиссии считаются правомочными, если на них присутствует более половины членов Комиссии, обладающих правом голоса.</w:t>
      </w:r>
    </w:p>
    <w:p w:rsidR="00DF6EA5" w:rsidRPr="00DF6EA5" w:rsidRDefault="00DF6EA5" w:rsidP="002F1449">
      <w:pPr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Комиссия принимает решение путем открытого голосования. Решение считается принятым, если оно поддержано простым большинством голосов присутствующих на заседании членов Комиссии. При равенстве голосов правом решающего голоса обладает председатель Комиссии, а в его                       отсутствии – заместитель председателя Комиссии.</w:t>
      </w:r>
    </w:p>
    <w:p w:rsidR="003F1CDB" w:rsidRPr="003F1CDB" w:rsidRDefault="00DF6EA5" w:rsidP="003F1CDB">
      <w:pPr>
        <w:numPr>
          <w:ilvl w:val="1"/>
          <w:numId w:val="27"/>
        </w:numPr>
        <w:tabs>
          <w:tab w:val="left" w:pos="1390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F6EA5">
        <w:rPr>
          <w:sz w:val="28"/>
          <w:szCs w:val="28"/>
          <w:lang w:eastAsia="ru-RU"/>
        </w:rPr>
        <w:t xml:space="preserve">Комиссия рассматривает документы, представленные юридическими лицами (за исключением государственных (муниципальных) учреждений) и индивидуальными предпринимателя для получения </w:t>
      </w:r>
      <w:r w:rsidRPr="00DF6EA5">
        <w:rPr>
          <w:color w:val="000000"/>
          <w:sz w:val="28"/>
          <w:szCs w:val="28"/>
          <w:lang w:eastAsia="ru-RU"/>
        </w:rPr>
        <w:t xml:space="preserve">субсидии </w:t>
      </w:r>
      <w:r w:rsidRPr="00DF6EA5">
        <w:rPr>
          <w:sz w:val="28"/>
          <w:szCs w:val="28"/>
          <w:lang w:eastAsia="ru-RU"/>
        </w:rPr>
        <w:t>в части соответствия фактически выполненных работ отчетным документам</w:t>
      </w:r>
      <w:r w:rsidR="002F1449">
        <w:rPr>
          <w:sz w:val="28"/>
          <w:szCs w:val="28"/>
          <w:lang w:eastAsia="ru-RU"/>
        </w:rPr>
        <w:t xml:space="preserve"> в соответствии с</w:t>
      </w:r>
      <w:r w:rsidR="003F1CDB" w:rsidRPr="003F1CDB">
        <w:rPr>
          <w:sz w:val="28"/>
          <w:szCs w:val="28"/>
        </w:rPr>
        <w:t xml:space="preserve"> </w:t>
      </w:r>
      <w:r w:rsidR="003F1CDB" w:rsidRPr="003F1CDB">
        <w:rPr>
          <w:sz w:val="28"/>
          <w:szCs w:val="28"/>
          <w:lang w:eastAsia="ru-RU"/>
        </w:rPr>
        <w:t>Порядк</w:t>
      </w:r>
      <w:r w:rsidR="003F1CDB">
        <w:rPr>
          <w:sz w:val="28"/>
          <w:szCs w:val="28"/>
          <w:lang w:eastAsia="ru-RU"/>
        </w:rPr>
        <w:t xml:space="preserve">ом </w:t>
      </w:r>
      <w:r w:rsidR="003F1CDB" w:rsidRPr="003F1CDB">
        <w:rPr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благоустройство дворовых территорий многоквартирных домов по формированию современной городской среды в Пионерском сельском поселении</w:t>
      </w:r>
      <w:proofErr w:type="gramEnd"/>
      <w:r w:rsidR="003F1CDB" w:rsidRPr="003F1CDB">
        <w:rPr>
          <w:sz w:val="28"/>
          <w:szCs w:val="28"/>
          <w:lang w:eastAsia="ru-RU"/>
        </w:rPr>
        <w:t>, утвержденн</w:t>
      </w:r>
      <w:r w:rsidR="003F1CDB">
        <w:rPr>
          <w:sz w:val="28"/>
          <w:szCs w:val="28"/>
          <w:lang w:eastAsia="ru-RU"/>
        </w:rPr>
        <w:t>ым</w:t>
      </w:r>
      <w:r w:rsidR="003F1CDB" w:rsidRPr="003F1CDB">
        <w:rPr>
          <w:sz w:val="28"/>
          <w:szCs w:val="28"/>
          <w:lang w:eastAsia="ru-RU"/>
        </w:rPr>
        <w:t xml:space="preserve"> постановлением администрации Пионерского сельского поселения от 08.05.2019 № 122</w:t>
      </w:r>
      <w:r w:rsidR="003F1CDB">
        <w:rPr>
          <w:sz w:val="28"/>
          <w:szCs w:val="28"/>
          <w:lang w:eastAsia="ru-RU"/>
        </w:rPr>
        <w:t>.</w:t>
      </w:r>
    </w:p>
    <w:p w:rsidR="003F1CDB" w:rsidRDefault="00DF6EA5" w:rsidP="00DF6E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3.</w:t>
      </w:r>
      <w:r w:rsidR="003F1CDB">
        <w:rPr>
          <w:sz w:val="28"/>
          <w:szCs w:val="28"/>
          <w:lang w:eastAsia="ru-RU"/>
        </w:rPr>
        <w:t>8.</w:t>
      </w:r>
      <w:r w:rsidRPr="00DF6EA5">
        <w:rPr>
          <w:sz w:val="28"/>
          <w:szCs w:val="28"/>
          <w:lang w:eastAsia="ru-RU"/>
        </w:rPr>
        <w:t xml:space="preserve"> Комиссия рассматривает отчётные документы в течение 15 рабочих дней с</w:t>
      </w:r>
      <w:r w:rsidR="003F1CDB">
        <w:rPr>
          <w:sz w:val="28"/>
          <w:szCs w:val="28"/>
          <w:lang w:eastAsia="ru-RU"/>
        </w:rPr>
        <w:t>о</w:t>
      </w:r>
      <w:r w:rsidRPr="00DF6EA5">
        <w:rPr>
          <w:sz w:val="28"/>
          <w:szCs w:val="28"/>
          <w:lang w:eastAsia="ru-RU"/>
        </w:rPr>
        <w:t xml:space="preserve"> дня их получения, в том числе в части соответствия фактически выполненных работ отчетным документам (справкам по унифицированной форме КС-2, КС-3, актам выполненных работ, накладным), после чего в </w:t>
      </w:r>
      <w:r w:rsidRPr="00DF6EA5">
        <w:rPr>
          <w:sz w:val="28"/>
          <w:szCs w:val="28"/>
          <w:lang w:eastAsia="ru-RU"/>
        </w:rPr>
        <w:lastRenderedPageBreak/>
        <w:t xml:space="preserve">течение 5 рабочих дней выносит заключение о соответствии выполненных работ отчетным документам. </w:t>
      </w:r>
    </w:p>
    <w:p w:rsidR="00DF6EA5" w:rsidRPr="00DF6EA5" w:rsidRDefault="003F1CDB" w:rsidP="00DF6E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3.9. </w:t>
      </w:r>
      <w:r w:rsidR="00DF6EA5" w:rsidRPr="00DF6EA5">
        <w:rPr>
          <w:sz w:val="28"/>
          <w:szCs w:val="28"/>
          <w:lang w:eastAsia="ru-RU"/>
        </w:rPr>
        <w:t xml:space="preserve">Заключение передается </w:t>
      </w:r>
      <w:r>
        <w:rPr>
          <w:sz w:val="28"/>
          <w:szCs w:val="28"/>
          <w:lang w:eastAsia="ru-RU"/>
        </w:rPr>
        <w:t xml:space="preserve">администрации поселения </w:t>
      </w:r>
      <w:r w:rsidR="00DF6EA5" w:rsidRPr="00DF6EA5">
        <w:rPr>
          <w:sz w:val="28"/>
          <w:szCs w:val="28"/>
          <w:lang w:eastAsia="ru-RU"/>
        </w:rPr>
        <w:t xml:space="preserve">для проведения проверки и принятия решения в форме </w:t>
      </w:r>
      <w:r>
        <w:rPr>
          <w:sz w:val="28"/>
          <w:szCs w:val="28"/>
          <w:lang w:eastAsia="ru-RU"/>
        </w:rPr>
        <w:t>постановления</w:t>
      </w:r>
      <w:r w:rsidR="00DF6EA5" w:rsidRPr="00DF6EA5">
        <w:rPr>
          <w:sz w:val="28"/>
          <w:szCs w:val="28"/>
          <w:lang w:eastAsia="ru-RU"/>
        </w:rPr>
        <w:t xml:space="preserve"> о предоставлении или отказе в предоставлении субсидии.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F6EA5" w:rsidRPr="00DF6EA5" w:rsidRDefault="00DF6EA5" w:rsidP="002F1449">
      <w:pPr>
        <w:widowControl w:val="0"/>
        <w:numPr>
          <w:ilvl w:val="0"/>
          <w:numId w:val="27"/>
        </w:num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F6EA5">
        <w:rPr>
          <w:b/>
          <w:sz w:val="28"/>
          <w:szCs w:val="28"/>
          <w:lang w:eastAsia="ru-RU"/>
        </w:rPr>
        <w:t>Права и обязанности членов Комиссии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ind w:left="720"/>
        <w:rPr>
          <w:sz w:val="28"/>
          <w:szCs w:val="28"/>
          <w:lang w:eastAsia="ru-RU"/>
        </w:rPr>
      </w:pPr>
    </w:p>
    <w:p w:rsidR="00DF6EA5" w:rsidRPr="00DF6EA5" w:rsidRDefault="00DF6EA5" w:rsidP="002F1449">
      <w:pPr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Председатель Комиссии:</w:t>
      </w:r>
    </w:p>
    <w:p w:rsidR="00DF6EA5" w:rsidRPr="003F1CDB" w:rsidRDefault="00DF6EA5" w:rsidP="003F1CDB">
      <w:pPr>
        <w:pStyle w:val="afe"/>
        <w:widowControl w:val="0"/>
        <w:numPr>
          <w:ilvl w:val="2"/>
          <w:numId w:val="28"/>
        </w:numPr>
        <w:autoSpaceDE w:val="0"/>
        <w:autoSpaceDN w:val="0"/>
        <w:jc w:val="both"/>
        <w:rPr>
          <w:sz w:val="28"/>
          <w:szCs w:val="28"/>
        </w:rPr>
      </w:pPr>
      <w:r w:rsidRPr="003F1CDB">
        <w:rPr>
          <w:sz w:val="28"/>
          <w:szCs w:val="28"/>
        </w:rPr>
        <w:t>осуществляет общее руководство деятельностью Комиссии;</w:t>
      </w:r>
    </w:p>
    <w:p w:rsidR="00DF6EA5" w:rsidRPr="003F1CDB" w:rsidRDefault="00DF6EA5" w:rsidP="003F1CDB">
      <w:pPr>
        <w:pStyle w:val="afe"/>
        <w:widowControl w:val="0"/>
        <w:numPr>
          <w:ilvl w:val="2"/>
          <w:numId w:val="28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3F1CDB">
        <w:rPr>
          <w:sz w:val="28"/>
          <w:szCs w:val="28"/>
        </w:rPr>
        <w:t>распределяет обязанностями между членами Комиссии, дает им поручения, связанные с работой Комиссии;</w:t>
      </w:r>
    </w:p>
    <w:p w:rsidR="00DF6EA5" w:rsidRPr="00DF6EA5" w:rsidRDefault="00DF6EA5" w:rsidP="003F1CDB">
      <w:pPr>
        <w:widowControl w:val="0"/>
        <w:numPr>
          <w:ilvl w:val="2"/>
          <w:numId w:val="28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определяет время и место проведения заседаний Комиссии, вопросы, подлежащие рассмотрению на заседаниях Комиссии.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4.2. Заместитель председателя Комиссии осуществляет полномочия председателя Комиссии в отсутствии председателя Комиссии.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4.3. Секретарь Комиссии осуществляет организационно-техническое и документационное обеспечение деятельности Комиссии:</w:t>
      </w:r>
    </w:p>
    <w:p w:rsidR="00DF6EA5" w:rsidRPr="00DF6EA5" w:rsidRDefault="00DF6EA5" w:rsidP="00DF6EA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4.3.1 организует подготовку материалов для рассмотрения на заседании Комиссии, представленных получателями субсидий;</w:t>
      </w:r>
    </w:p>
    <w:p w:rsidR="00DF6EA5" w:rsidRPr="003F1CDB" w:rsidRDefault="00DF6EA5" w:rsidP="003F1CDB">
      <w:pPr>
        <w:pStyle w:val="afe"/>
        <w:widowControl w:val="0"/>
        <w:numPr>
          <w:ilvl w:val="2"/>
          <w:numId w:val="29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3F1CDB">
        <w:rPr>
          <w:sz w:val="28"/>
          <w:szCs w:val="28"/>
        </w:rPr>
        <w:t>обеспечивает участие членов Комиссии в заседаниях комиссии и проведении проверок;</w:t>
      </w:r>
    </w:p>
    <w:p w:rsidR="00DF6EA5" w:rsidRPr="003F1CDB" w:rsidRDefault="00DF6EA5" w:rsidP="003F1CDB">
      <w:pPr>
        <w:pStyle w:val="afe"/>
        <w:widowControl w:val="0"/>
        <w:numPr>
          <w:ilvl w:val="2"/>
          <w:numId w:val="2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1CDB">
        <w:rPr>
          <w:sz w:val="28"/>
          <w:szCs w:val="28"/>
        </w:rPr>
        <w:t>оформляет заключения Комиссии о соответствии выполненных работ отчетным документам;</w:t>
      </w:r>
    </w:p>
    <w:p w:rsidR="00DF6EA5" w:rsidRPr="00DF6EA5" w:rsidRDefault="00DF6EA5" w:rsidP="003F1CDB">
      <w:pPr>
        <w:widowControl w:val="0"/>
        <w:numPr>
          <w:ilvl w:val="2"/>
          <w:numId w:val="29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DF6EA5">
        <w:rPr>
          <w:sz w:val="28"/>
          <w:szCs w:val="28"/>
          <w:lang w:eastAsia="ru-RU"/>
        </w:rPr>
        <w:t>обеспечивает хранение документов, образовавшихся в процессе деятельности Комиссии.</w:t>
      </w:r>
    </w:p>
    <w:p w:rsidR="00DF6EA5" w:rsidRPr="003F1CDB" w:rsidRDefault="003F1CDB" w:rsidP="003F1CDB">
      <w:pPr>
        <w:pStyle w:val="afe"/>
        <w:widowControl w:val="0"/>
        <w:numPr>
          <w:ilvl w:val="1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1CDB">
        <w:rPr>
          <w:sz w:val="28"/>
          <w:szCs w:val="28"/>
        </w:rPr>
        <w:t xml:space="preserve">Члены Комиссии </w:t>
      </w:r>
      <w:r w:rsidR="00DF6EA5" w:rsidRPr="003F1CDB">
        <w:rPr>
          <w:sz w:val="28"/>
          <w:szCs w:val="28"/>
        </w:rPr>
        <w:t>лично участвуют в заседании Комиссии и проведении проверок.</w:t>
      </w:r>
    </w:p>
    <w:p w:rsidR="00DF6EA5" w:rsidRPr="003F1CDB" w:rsidRDefault="00DF6EA5" w:rsidP="003F1CDB">
      <w:pPr>
        <w:pStyle w:val="afe"/>
        <w:widowControl w:val="0"/>
        <w:numPr>
          <w:ilvl w:val="1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1CDB">
        <w:rPr>
          <w:sz w:val="28"/>
          <w:szCs w:val="28"/>
        </w:rPr>
        <w:t xml:space="preserve">При невозможности участия в заседании Комиссии либо проводимых проверках члены Комиссии извещают секретаря </w:t>
      </w:r>
      <w:r w:rsidR="00247BCB">
        <w:rPr>
          <w:sz w:val="28"/>
          <w:szCs w:val="28"/>
        </w:rPr>
        <w:t>К</w:t>
      </w:r>
      <w:r w:rsidRPr="003F1CDB">
        <w:rPr>
          <w:sz w:val="28"/>
          <w:szCs w:val="28"/>
        </w:rPr>
        <w:t xml:space="preserve">омиссии не позднее одного дня до заседания Комиссии.  </w:t>
      </w:r>
    </w:p>
    <w:p w:rsidR="00DF6EA5" w:rsidRPr="00DF6EA5" w:rsidRDefault="00DF6EA5" w:rsidP="00DF6EA5">
      <w:pPr>
        <w:suppressAutoHyphens w:val="0"/>
        <w:jc w:val="right"/>
        <w:rPr>
          <w:sz w:val="28"/>
          <w:szCs w:val="28"/>
          <w:lang w:eastAsia="ru-RU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bookmarkEnd w:id="1"/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sectPr w:rsidR="00995A61" w:rsidSect="001958FE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CA" w:rsidRDefault="00A041CA">
      <w:r>
        <w:separator/>
      </w:r>
    </w:p>
  </w:endnote>
  <w:endnote w:type="continuationSeparator" w:id="0">
    <w:p w:rsidR="00A041CA" w:rsidRDefault="00A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CA" w:rsidRDefault="00A041CA">
      <w:r>
        <w:separator/>
      </w:r>
    </w:p>
  </w:footnote>
  <w:footnote w:type="continuationSeparator" w:id="0">
    <w:p w:rsidR="00A041CA" w:rsidRDefault="00A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70749"/>
    <w:multiLevelType w:val="multilevel"/>
    <w:tmpl w:val="64BAA86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8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>
    <w:nsid w:val="19341A68"/>
    <w:multiLevelType w:val="multilevel"/>
    <w:tmpl w:val="6B8429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B24A12"/>
    <w:multiLevelType w:val="multilevel"/>
    <w:tmpl w:val="B3EAC77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06A41C7"/>
    <w:multiLevelType w:val="multilevel"/>
    <w:tmpl w:val="5FF005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20EE098C"/>
    <w:multiLevelType w:val="multilevel"/>
    <w:tmpl w:val="CB38DBD4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21B13D07"/>
    <w:multiLevelType w:val="multilevel"/>
    <w:tmpl w:val="FEDE481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C47156"/>
    <w:multiLevelType w:val="multilevel"/>
    <w:tmpl w:val="66FA2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4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241DE"/>
    <w:multiLevelType w:val="multilevel"/>
    <w:tmpl w:val="2F5C31B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8"/>
  </w:num>
  <w:num w:numId="4">
    <w:abstractNumId w:val="7"/>
  </w:num>
  <w:num w:numId="5">
    <w:abstractNumId w:val="0"/>
  </w:num>
  <w:num w:numId="6">
    <w:abstractNumId w:val="23"/>
  </w:num>
  <w:num w:numId="7">
    <w:abstractNumId w:val="5"/>
  </w:num>
  <w:num w:numId="8">
    <w:abstractNumId w:val="13"/>
  </w:num>
  <w:num w:numId="9">
    <w:abstractNumId w:val="11"/>
  </w:num>
  <w:num w:numId="10">
    <w:abstractNumId w:val="22"/>
  </w:num>
  <w:num w:numId="11">
    <w:abstractNumId w:val="15"/>
  </w:num>
  <w:num w:numId="12">
    <w:abstractNumId w:val="24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26"/>
  </w:num>
  <w:num w:numId="18">
    <w:abstractNumId w:val="2"/>
  </w:num>
  <w:num w:numId="19">
    <w:abstractNumId w:val="25"/>
  </w:num>
  <w:num w:numId="20">
    <w:abstractNumId w:val="6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1"/>
  </w:num>
  <w:num w:numId="25">
    <w:abstractNumId w:val="1"/>
  </w:num>
  <w:num w:numId="26">
    <w:abstractNumId w:val="10"/>
  </w:num>
  <w:num w:numId="27">
    <w:abstractNumId w:val="18"/>
  </w:num>
  <w:num w:numId="28">
    <w:abstractNumId w:val="17"/>
  </w:num>
  <w:num w:numId="29">
    <w:abstractNumId w:val="27"/>
  </w:num>
  <w:num w:numId="30">
    <w:abstractNumId w:val="16"/>
  </w:num>
  <w:num w:numId="3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60E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2CF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8FE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5B61"/>
    <w:rsid w:val="001A6D1D"/>
    <w:rsid w:val="001A75DE"/>
    <w:rsid w:val="001B00DA"/>
    <w:rsid w:val="001B0124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07CA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171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47BCB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1449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0283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CDB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4B39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386C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522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B3D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392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5A0A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F0865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503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1CA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5AEC"/>
    <w:rsid w:val="00AF6011"/>
    <w:rsid w:val="00B00532"/>
    <w:rsid w:val="00B0079B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062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6299"/>
    <w:rsid w:val="00B67D1A"/>
    <w:rsid w:val="00B70645"/>
    <w:rsid w:val="00B706F1"/>
    <w:rsid w:val="00B70E2B"/>
    <w:rsid w:val="00B71A53"/>
    <w:rsid w:val="00B71F54"/>
    <w:rsid w:val="00B727A8"/>
    <w:rsid w:val="00B72FC5"/>
    <w:rsid w:val="00B742EA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5483"/>
    <w:rsid w:val="00D261A9"/>
    <w:rsid w:val="00D264FB"/>
    <w:rsid w:val="00D2679C"/>
    <w:rsid w:val="00D269C2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47640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6EA5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30F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D50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A67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417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4DD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9E8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B4CB-5C66-49D2-9B17-798B6F41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6</cp:revision>
  <cp:lastPrinted>2019-10-16T23:48:00Z</cp:lastPrinted>
  <dcterms:created xsi:type="dcterms:W3CDTF">2019-10-16T03:14:00Z</dcterms:created>
  <dcterms:modified xsi:type="dcterms:W3CDTF">2019-10-16T23:48:00Z</dcterms:modified>
</cp:coreProperties>
</file>