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F451D4" w:rsidTr="00F451D4">
        <w:tc>
          <w:tcPr>
            <w:tcW w:w="709" w:type="dxa"/>
          </w:tcPr>
          <w:p w:rsidR="00F451D4" w:rsidRPr="00AF0299" w:rsidRDefault="00F451D4" w:rsidP="00AF0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29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14" w:type="dxa"/>
          </w:tcPr>
          <w:p w:rsidR="00F451D4" w:rsidRPr="00AF0299" w:rsidRDefault="00C6315D" w:rsidP="00C63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45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местонахождения аварийных домов и жилых домов, признанных непригодными для проживания</w:t>
            </w:r>
          </w:p>
        </w:tc>
      </w:tr>
      <w:tr w:rsidR="00250E8F" w:rsidTr="00F451D4">
        <w:tc>
          <w:tcPr>
            <w:tcW w:w="709" w:type="dxa"/>
          </w:tcPr>
          <w:p w:rsidR="00250E8F" w:rsidRDefault="00250E8F" w:rsidP="00AF0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250E8F" w:rsidRDefault="00250E8F" w:rsidP="0025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29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Камчатский край, Елизовский р-н,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Светлый,          ул. Луговая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15 кв. 1</w:t>
            </w:r>
          </w:p>
        </w:tc>
      </w:tr>
      <w:tr w:rsidR="00250E8F" w:rsidTr="00F451D4">
        <w:tc>
          <w:tcPr>
            <w:tcW w:w="709" w:type="dxa"/>
          </w:tcPr>
          <w:p w:rsidR="00250E8F" w:rsidRDefault="00250E8F" w:rsidP="00AF0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250E8F" w:rsidRDefault="00250E8F" w:rsidP="0025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Камчатский край, Елизовский р-н, п. Светлый,          ул. Луговая,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15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250E8F" w:rsidTr="00F451D4">
        <w:tc>
          <w:tcPr>
            <w:tcW w:w="709" w:type="dxa"/>
          </w:tcPr>
          <w:p w:rsidR="00250E8F" w:rsidRDefault="00250E8F" w:rsidP="00AF0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250E8F" w:rsidRDefault="00250E8F" w:rsidP="0025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Камчатский край, Елизовский р-н, п. Светлый,          ул. Луговая,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15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250E8F" w:rsidTr="00F451D4">
        <w:tc>
          <w:tcPr>
            <w:tcW w:w="709" w:type="dxa"/>
          </w:tcPr>
          <w:p w:rsidR="00250E8F" w:rsidRDefault="00250E8F" w:rsidP="00AF0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250E8F" w:rsidRDefault="00250E8F" w:rsidP="0025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Камчатский край, Елизовский р-н, п. Светлый,          ул. Луговая,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15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250E8F" w:rsidTr="00F451D4">
        <w:tc>
          <w:tcPr>
            <w:tcW w:w="709" w:type="dxa"/>
          </w:tcPr>
          <w:p w:rsidR="00250E8F" w:rsidRDefault="00250E8F" w:rsidP="00AF0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250E8F" w:rsidRDefault="00250E8F" w:rsidP="0025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Камчатский край, Елизовский р-н, п. Светлый,          ул. Луговая,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 xml:space="preserve"> кв.1</w:t>
            </w:r>
          </w:p>
        </w:tc>
      </w:tr>
      <w:tr w:rsidR="00250E8F" w:rsidTr="00F451D4">
        <w:tc>
          <w:tcPr>
            <w:tcW w:w="709" w:type="dxa"/>
          </w:tcPr>
          <w:p w:rsidR="00250E8F" w:rsidRDefault="00250E8F" w:rsidP="00AF0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250E8F" w:rsidRPr="00250E8F" w:rsidRDefault="00250E8F" w:rsidP="0025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Камчатский край, Елизовский р-н, п. Светлый,          ул. Луговая,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250E8F" w:rsidTr="00F451D4">
        <w:tc>
          <w:tcPr>
            <w:tcW w:w="709" w:type="dxa"/>
          </w:tcPr>
          <w:p w:rsidR="00250E8F" w:rsidRDefault="00250E8F" w:rsidP="00AF0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250E8F" w:rsidRPr="00250E8F" w:rsidRDefault="00250E8F" w:rsidP="0025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Камчатский край, Елизовский р-н, п. Светлый,          ул. Луговая,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</w:p>
        </w:tc>
      </w:tr>
      <w:tr w:rsidR="00250E8F" w:rsidTr="00F451D4">
        <w:tc>
          <w:tcPr>
            <w:tcW w:w="709" w:type="dxa"/>
          </w:tcPr>
          <w:p w:rsidR="00250E8F" w:rsidRDefault="00250E8F" w:rsidP="00AF02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250E8F" w:rsidRPr="00250E8F" w:rsidRDefault="00250E8F" w:rsidP="0025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Камчатский край, Елизовский р-н, п. Светлый,         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Горная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250E8F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</w:tbl>
    <w:p w:rsidR="00AF0299" w:rsidRDefault="00AF0299" w:rsidP="00AF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299" w:rsidRDefault="00AF0299" w:rsidP="00AF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299" w:rsidRDefault="00AF0299" w:rsidP="00AF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299" w:rsidRDefault="00AF0299" w:rsidP="00AF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0299" w:rsidSect="0058632D">
      <w:headerReference w:type="first" r:id="rId8"/>
      <w:type w:val="continuous"/>
      <w:pgSz w:w="12242" w:h="18722" w:code="258"/>
      <w:pgMar w:top="993" w:right="567" w:bottom="1474" w:left="289" w:header="1077" w:footer="709" w:gutter="170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A2" w:rsidRDefault="006A22A2" w:rsidP="00D42A4A">
      <w:pPr>
        <w:spacing w:after="0" w:line="240" w:lineRule="auto"/>
      </w:pPr>
      <w:r>
        <w:separator/>
      </w:r>
    </w:p>
  </w:endnote>
  <w:endnote w:type="continuationSeparator" w:id="0">
    <w:p w:rsidR="006A22A2" w:rsidRDefault="006A22A2" w:rsidP="00D4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A2" w:rsidRDefault="006A22A2" w:rsidP="00D42A4A">
      <w:pPr>
        <w:spacing w:after="0" w:line="240" w:lineRule="auto"/>
      </w:pPr>
      <w:r>
        <w:separator/>
      </w:r>
    </w:p>
  </w:footnote>
  <w:footnote w:type="continuationSeparator" w:id="0">
    <w:p w:rsidR="006A22A2" w:rsidRDefault="006A22A2" w:rsidP="00D4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A4A" w:rsidRPr="00D42A4A" w:rsidRDefault="00D42A4A" w:rsidP="00D42A4A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 w:rsidRPr="00D42A4A">
      <w:rPr>
        <w:rFonts w:ascii="Times New Roman" w:hAnsi="Times New Roman" w:cs="Times New Roman"/>
        <w:b/>
        <w:sz w:val="28"/>
        <w:szCs w:val="28"/>
      </w:rPr>
      <w:t xml:space="preserve">Сведения о местах нахождения </w:t>
    </w:r>
    <w:r w:rsidR="00F451D4">
      <w:rPr>
        <w:rFonts w:ascii="Times New Roman" w:hAnsi="Times New Roman" w:cs="Times New Roman"/>
        <w:b/>
        <w:sz w:val="28"/>
        <w:szCs w:val="28"/>
      </w:rPr>
      <w:t>аварийных домов и жилых домов, признанных непригодными для проживания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7366"/>
    <w:multiLevelType w:val="hybridMultilevel"/>
    <w:tmpl w:val="26A4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08"/>
    <w:rsid w:val="00250E8F"/>
    <w:rsid w:val="0043028F"/>
    <w:rsid w:val="00517B80"/>
    <w:rsid w:val="0058632D"/>
    <w:rsid w:val="005F154E"/>
    <w:rsid w:val="006A22A2"/>
    <w:rsid w:val="008D6508"/>
    <w:rsid w:val="009079C3"/>
    <w:rsid w:val="00991087"/>
    <w:rsid w:val="00AF0299"/>
    <w:rsid w:val="00C6315D"/>
    <w:rsid w:val="00D42A4A"/>
    <w:rsid w:val="00E347D4"/>
    <w:rsid w:val="00F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99"/>
    <w:pPr>
      <w:ind w:left="720"/>
      <w:contextualSpacing/>
    </w:pPr>
  </w:style>
  <w:style w:type="table" w:styleId="a4">
    <w:name w:val="Table Grid"/>
    <w:basedOn w:val="a1"/>
    <w:uiPriority w:val="59"/>
    <w:rsid w:val="00AF0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A4A"/>
  </w:style>
  <w:style w:type="paragraph" w:styleId="a7">
    <w:name w:val="footer"/>
    <w:basedOn w:val="a"/>
    <w:link w:val="a8"/>
    <w:uiPriority w:val="99"/>
    <w:unhideWhenUsed/>
    <w:rsid w:val="00D4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99"/>
    <w:pPr>
      <w:ind w:left="720"/>
      <w:contextualSpacing/>
    </w:pPr>
  </w:style>
  <w:style w:type="table" w:styleId="a4">
    <w:name w:val="Table Grid"/>
    <w:basedOn w:val="a1"/>
    <w:uiPriority w:val="59"/>
    <w:rsid w:val="00AF0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A4A"/>
  </w:style>
  <w:style w:type="paragraph" w:styleId="a7">
    <w:name w:val="footer"/>
    <w:basedOn w:val="a"/>
    <w:link w:val="a8"/>
    <w:uiPriority w:val="99"/>
    <w:unhideWhenUsed/>
    <w:rsid w:val="00D4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2018-11-19T01:55:00Z</dcterms:created>
  <dcterms:modified xsi:type="dcterms:W3CDTF">2018-11-19T04:17:00Z</dcterms:modified>
</cp:coreProperties>
</file>