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543"/>
        <w:gridCol w:w="2545"/>
        <w:gridCol w:w="2705"/>
      </w:tblGrid>
      <w:tr w:rsidR="00AF0299" w:rsidTr="00AF0299">
        <w:tc>
          <w:tcPr>
            <w:tcW w:w="709" w:type="dxa"/>
          </w:tcPr>
          <w:p w:rsidR="00AF0299" w:rsidRPr="00AF0299" w:rsidRDefault="00AF0299" w:rsidP="00AF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F02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F02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3" w:type="dxa"/>
          </w:tcPr>
          <w:p w:rsidR="00AF0299" w:rsidRPr="00AF0299" w:rsidRDefault="00AF0299" w:rsidP="00AF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отношении, которого выдано разрешение на строительство  </w:t>
            </w:r>
          </w:p>
        </w:tc>
        <w:tc>
          <w:tcPr>
            <w:tcW w:w="2545" w:type="dxa"/>
          </w:tcPr>
          <w:p w:rsidR="00AF0299" w:rsidRPr="00AF0299" w:rsidRDefault="00AF0299" w:rsidP="00AF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местоположение объекта </w:t>
            </w:r>
          </w:p>
        </w:tc>
        <w:tc>
          <w:tcPr>
            <w:tcW w:w="2705" w:type="dxa"/>
          </w:tcPr>
          <w:p w:rsidR="00AF0299" w:rsidRPr="00AF0299" w:rsidRDefault="00AF0299" w:rsidP="00AF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</w:t>
            </w:r>
          </w:p>
        </w:tc>
      </w:tr>
      <w:tr w:rsidR="00AF0299" w:rsidTr="00AF0299">
        <w:tc>
          <w:tcPr>
            <w:tcW w:w="709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3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«Тепловая сеть и автоматизированная котельная мощностью 0,86 Гкал/час (1 МВт) на газовом топливе (аварийное – дизельное топливо) для п. Светлый, ул. Луговая, Пионерского сельского поселения»</w:t>
            </w:r>
          </w:p>
        </w:tc>
        <w:tc>
          <w:tcPr>
            <w:tcW w:w="254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Камчатский край, Елизовский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Светлый,          ул. Луговая</w:t>
            </w:r>
            <w:bookmarkStart w:id="0" w:name="_GoBack"/>
            <w:bookmarkEnd w:id="0"/>
          </w:p>
        </w:tc>
        <w:tc>
          <w:tcPr>
            <w:tcW w:w="270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Пионерского сельского поселения </w:t>
            </w:r>
          </w:p>
        </w:tc>
      </w:tr>
      <w:tr w:rsidR="00AF0299" w:rsidTr="00AF0299">
        <w:tc>
          <w:tcPr>
            <w:tcW w:w="709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3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«Тепловая сеть и автоматизированная котельная мощностью 0,86 Гкал/час (1 МВт) на газовом топливе (аварийное – дизельное топливо)  для п. Светлый, ул. Мира, Пионерского сельского поселения»</w:t>
            </w:r>
          </w:p>
        </w:tc>
        <w:tc>
          <w:tcPr>
            <w:tcW w:w="254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Камчатский край, Елизовский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Светлый, </w:t>
            </w:r>
          </w:p>
          <w:p w:rsidR="00AF0299" w:rsidRP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70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AF0299" w:rsidTr="00AF0299">
        <w:tc>
          <w:tcPr>
            <w:tcW w:w="709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3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«Тепловая сеть и автоматизированная котельная мощностью 0,86 Гкал/час (1 МВт) на газовом топливе (аварийное – дизельное топливо)  для пос. </w:t>
            </w:r>
            <w:proofErr w:type="spellStart"/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Крутобереговый</w:t>
            </w:r>
            <w:proofErr w:type="spellEnd"/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, Пионерского сельского поселения»</w:t>
            </w:r>
          </w:p>
        </w:tc>
        <w:tc>
          <w:tcPr>
            <w:tcW w:w="2545" w:type="dxa"/>
          </w:tcPr>
          <w:p w:rsidR="00AF0299" w:rsidRP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</w:t>
            </w:r>
            <w:r>
              <w:t xml:space="preserve"> </w:t>
            </w:r>
            <w:proofErr w:type="spellStart"/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Крутобереговый</w:t>
            </w:r>
            <w:proofErr w:type="spellEnd"/>
          </w:p>
        </w:tc>
        <w:tc>
          <w:tcPr>
            <w:tcW w:w="270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AF0299" w:rsidTr="00AF0299">
        <w:tc>
          <w:tcPr>
            <w:tcW w:w="709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3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«Тепловая сеть и автоматизированная котельная мощностью 0,33 Гкал/час (0,38 МВт) на газовом топливе (аварийное – дизельное топливо) для объекта «Очистные сооружения», Пионерского сельского поселения»</w:t>
            </w:r>
          </w:p>
        </w:tc>
        <w:tc>
          <w:tcPr>
            <w:tcW w:w="254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Камчатский край, Елизовский р-н, </w:t>
            </w:r>
            <w:r w:rsidR="00D42A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Пионерский, </w:t>
            </w:r>
          </w:p>
          <w:p w:rsidR="00AF0299" w:rsidRP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270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AF0299" w:rsidTr="00AF0299">
        <w:tc>
          <w:tcPr>
            <w:tcW w:w="709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3" w:type="dxa"/>
          </w:tcPr>
          <w:p w:rsidR="00AF0299" w:rsidRP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«Котельная 14», расположенная по адресу  п. </w:t>
            </w:r>
            <w:proofErr w:type="gramStart"/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, ул. Зеленая                           (угольная)</w:t>
            </w:r>
          </w:p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F0299" w:rsidRP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Камчатский край, Елизовский р-н, </w:t>
            </w:r>
            <w:r w:rsidR="00D42A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</w:t>
            </w:r>
          </w:p>
          <w:p w:rsidR="00AF0299" w:rsidRP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2705" w:type="dxa"/>
          </w:tcPr>
          <w:p w:rsidR="00AF0299" w:rsidRDefault="00AF0299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</w:tbl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299" w:rsidSect="0058632D">
      <w:headerReference w:type="first" r:id="rId8"/>
      <w:type w:val="continuous"/>
      <w:pgSz w:w="12242" w:h="18722" w:code="258"/>
      <w:pgMar w:top="993" w:right="567" w:bottom="1474" w:left="289" w:header="1077" w:footer="709" w:gutter="170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4E" w:rsidRDefault="005F154E" w:rsidP="00D42A4A">
      <w:pPr>
        <w:spacing w:after="0" w:line="240" w:lineRule="auto"/>
      </w:pPr>
      <w:r>
        <w:separator/>
      </w:r>
    </w:p>
  </w:endnote>
  <w:endnote w:type="continuationSeparator" w:id="0">
    <w:p w:rsidR="005F154E" w:rsidRDefault="005F154E" w:rsidP="00D4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4E" w:rsidRDefault="005F154E" w:rsidP="00D42A4A">
      <w:pPr>
        <w:spacing w:after="0" w:line="240" w:lineRule="auto"/>
      </w:pPr>
      <w:r>
        <w:separator/>
      </w:r>
    </w:p>
  </w:footnote>
  <w:footnote w:type="continuationSeparator" w:id="0">
    <w:p w:rsidR="005F154E" w:rsidRDefault="005F154E" w:rsidP="00D4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A" w:rsidRPr="00D42A4A" w:rsidRDefault="00D42A4A" w:rsidP="00D42A4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D42A4A">
      <w:rPr>
        <w:rFonts w:ascii="Times New Roman" w:hAnsi="Times New Roman" w:cs="Times New Roman"/>
        <w:b/>
        <w:sz w:val="28"/>
        <w:szCs w:val="28"/>
      </w:rPr>
      <w:t>Сведения о местах нахождения объектов, в отношении которых выданы разрешения на строительство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366"/>
    <w:multiLevelType w:val="hybridMultilevel"/>
    <w:tmpl w:val="26A4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8"/>
    <w:rsid w:val="0043028F"/>
    <w:rsid w:val="00517B80"/>
    <w:rsid w:val="0058632D"/>
    <w:rsid w:val="005F154E"/>
    <w:rsid w:val="008D6508"/>
    <w:rsid w:val="009079C3"/>
    <w:rsid w:val="00991087"/>
    <w:rsid w:val="00AF0299"/>
    <w:rsid w:val="00D42A4A"/>
    <w:rsid w:val="00E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99"/>
    <w:pPr>
      <w:ind w:left="720"/>
      <w:contextualSpacing/>
    </w:pPr>
  </w:style>
  <w:style w:type="table" w:styleId="a4">
    <w:name w:val="Table Grid"/>
    <w:basedOn w:val="a1"/>
    <w:uiPriority w:val="59"/>
    <w:rsid w:val="00AF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A4A"/>
  </w:style>
  <w:style w:type="paragraph" w:styleId="a7">
    <w:name w:val="footer"/>
    <w:basedOn w:val="a"/>
    <w:link w:val="a8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99"/>
    <w:pPr>
      <w:ind w:left="720"/>
      <w:contextualSpacing/>
    </w:pPr>
  </w:style>
  <w:style w:type="table" w:styleId="a4">
    <w:name w:val="Table Grid"/>
    <w:basedOn w:val="a1"/>
    <w:uiPriority w:val="59"/>
    <w:rsid w:val="00AF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A4A"/>
  </w:style>
  <w:style w:type="paragraph" w:styleId="a7">
    <w:name w:val="footer"/>
    <w:basedOn w:val="a"/>
    <w:link w:val="a8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2018-11-19T01:55:00Z</dcterms:created>
  <dcterms:modified xsi:type="dcterms:W3CDTF">2018-11-19T02:59:00Z</dcterms:modified>
</cp:coreProperties>
</file>