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D30" w:rsidRPr="009B23D7" w:rsidRDefault="00F03D30" w:rsidP="00CA0320">
      <w:pPr>
        <w:jc w:val="center"/>
        <w:rPr>
          <w:b/>
          <w:sz w:val="28"/>
          <w:szCs w:val="28"/>
        </w:rPr>
      </w:pPr>
      <w:r w:rsidRPr="009B23D7">
        <w:rPr>
          <w:b/>
          <w:sz w:val="28"/>
          <w:szCs w:val="28"/>
        </w:rPr>
        <w:t>АДМИНИСТРАЦИЯ</w:t>
      </w:r>
    </w:p>
    <w:p w:rsidR="00F03D30" w:rsidRPr="009B23D7" w:rsidRDefault="00F03D30" w:rsidP="005C3022">
      <w:pPr>
        <w:jc w:val="center"/>
        <w:rPr>
          <w:b/>
          <w:sz w:val="28"/>
          <w:szCs w:val="28"/>
        </w:rPr>
      </w:pPr>
      <w:r w:rsidRPr="009B23D7">
        <w:rPr>
          <w:b/>
          <w:sz w:val="28"/>
          <w:szCs w:val="28"/>
        </w:rPr>
        <w:t>ПИОНЕРСКОГО СЕЛЬСКОГО ПОСЕЛЕНИЯ</w:t>
      </w:r>
    </w:p>
    <w:p w:rsidR="00F03D30" w:rsidRPr="009B23D7" w:rsidRDefault="00F03D30" w:rsidP="005C3022">
      <w:pPr>
        <w:jc w:val="center"/>
        <w:rPr>
          <w:b/>
          <w:sz w:val="28"/>
          <w:szCs w:val="28"/>
        </w:rPr>
      </w:pPr>
      <w:r w:rsidRPr="009B23D7">
        <w:rPr>
          <w:b/>
          <w:sz w:val="28"/>
          <w:szCs w:val="28"/>
        </w:rPr>
        <w:t>ЕЛИЗОВСКОГО МУНИЦИПАЛЬНОГО РАЙОНА</w:t>
      </w:r>
    </w:p>
    <w:p w:rsidR="00F03D30" w:rsidRDefault="00F03D30" w:rsidP="005C3022">
      <w:pPr>
        <w:jc w:val="center"/>
        <w:rPr>
          <w:b/>
          <w:sz w:val="28"/>
          <w:szCs w:val="28"/>
        </w:rPr>
      </w:pPr>
      <w:r w:rsidRPr="009B23D7">
        <w:rPr>
          <w:b/>
          <w:sz w:val="28"/>
          <w:szCs w:val="28"/>
        </w:rPr>
        <w:t>В КАМЧАТСКОМ КРАЕ</w:t>
      </w:r>
    </w:p>
    <w:p w:rsidR="00F03D30" w:rsidRDefault="00F03D30" w:rsidP="005C3022">
      <w:pPr>
        <w:jc w:val="center"/>
        <w:rPr>
          <w:b/>
          <w:sz w:val="28"/>
          <w:szCs w:val="28"/>
        </w:rPr>
      </w:pPr>
    </w:p>
    <w:p w:rsidR="00F03D30" w:rsidRPr="009B23D7" w:rsidRDefault="00F03D30" w:rsidP="005C3022">
      <w:pPr>
        <w:widowControl w:val="0"/>
        <w:jc w:val="center"/>
        <w:rPr>
          <w:b/>
          <w:snapToGrid w:val="0"/>
          <w:sz w:val="28"/>
          <w:szCs w:val="28"/>
        </w:rPr>
      </w:pPr>
      <w:r w:rsidRPr="009B23D7">
        <w:rPr>
          <w:b/>
          <w:snapToGrid w:val="0"/>
          <w:sz w:val="28"/>
          <w:szCs w:val="28"/>
        </w:rPr>
        <w:t>ПОСТАНОВЛЕНИЕ</w:t>
      </w:r>
    </w:p>
    <w:p w:rsidR="00F03D30" w:rsidRPr="009B23D7" w:rsidRDefault="00F03D30" w:rsidP="005C3022">
      <w:pPr>
        <w:jc w:val="center"/>
        <w:rPr>
          <w:b/>
          <w:sz w:val="28"/>
          <w:szCs w:val="28"/>
        </w:rPr>
      </w:pPr>
    </w:p>
    <w:p w:rsidR="00F03D30" w:rsidRPr="005E5868" w:rsidRDefault="00F03D30" w:rsidP="005E5868">
      <w:pPr>
        <w:ind w:right="98"/>
        <w:jc w:val="both"/>
        <w:rPr>
          <w:sz w:val="28"/>
          <w:szCs w:val="28"/>
        </w:rPr>
      </w:pPr>
      <w:r>
        <w:rPr>
          <w:sz w:val="28"/>
          <w:szCs w:val="28"/>
        </w:rPr>
        <w:t xml:space="preserve">09 октября </w:t>
      </w:r>
      <w:r w:rsidRPr="005E5868">
        <w:rPr>
          <w:sz w:val="28"/>
          <w:szCs w:val="28"/>
        </w:rPr>
        <w:t>20</w:t>
      </w:r>
      <w:r>
        <w:rPr>
          <w:sz w:val="28"/>
          <w:szCs w:val="28"/>
        </w:rPr>
        <w:t>17 года</w:t>
      </w:r>
      <w:r w:rsidRPr="005E5868">
        <w:rPr>
          <w:sz w:val="28"/>
          <w:szCs w:val="28"/>
        </w:rPr>
        <w:t xml:space="preserve">.                  № </w:t>
      </w:r>
      <w:r>
        <w:rPr>
          <w:sz w:val="28"/>
          <w:szCs w:val="28"/>
        </w:rPr>
        <w:t>412</w:t>
      </w:r>
    </w:p>
    <w:p w:rsidR="00F03D30" w:rsidRPr="005E5868" w:rsidRDefault="00F03D30" w:rsidP="005E5868">
      <w:pPr>
        <w:jc w:val="both"/>
      </w:pPr>
    </w:p>
    <w:p w:rsidR="00F03D30" w:rsidRDefault="00F03D30" w:rsidP="00797EBE">
      <w:pPr>
        <w:widowControl w:val="0"/>
        <w:tabs>
          <w:tab w:val="left" w:pos="3810"/>
          <w:tab w:val="left" w:pos="4820"/>
          <w:tab w:val="left" w:pos="4960"/>
        </w:tabs>
        <w:autoSpaceDE w:val="0"/>
        <w:autoSpaceDN w:val="0"/>
        <w:adjustRightInd w:val="0"/>
        <w:ind w:right="4678"/>
        <w:jc w:val="both"/>
        <w:rPr>
          <w:sz w:val="28"/>
          <w:szCs w:val="28"/>
        </w:rPr>
      </w:pPr>
      <w:r>
        <w:rPr>
          <w:sz w:val="28"/>
          <w:szCs w:val="28"/>
        </w:rPr>
        <w:t>О внесении изменения в Постановление Администрации «Об утверждении технического задания на разработку инвестиционной программы КГУП «Камчатский водоканал» по строительству, реконструкции и модернизации объектов системы водоотведенияПионерского сельского поселения на 2018-2026 гг. от 15.02.2017 г. № 36»</w:t>
      </w:r>
    </w:p>
    <w:p w:rsidR="00F03D30" w:rsidRPr="004E7996" w:rsidRDefault="00F03D30" w:rsidP="00204080">
      <w:pPr>
        <w:widowControl w:val="0"/>
        <w:tabs>
          <w:tab w:val="left" w:pos="3810"/>
        </w:tabs>
        <w:autoSpaceDE w:val="0"/>
        <w:autoSpaceDN w:val="0"/>
        <w:adjustRightInd w:val="0"/>
        <w:ind w:right="4678"/>
        <w:jc w:val="both"/>
        <w:rPr>
          <w:sz w:val="28"/>
          <w:szCs w:val="28"/>
        </w:rPr>
      </w:pPr>
    </w:p>
    <w:p w:rsidR="00F03D30" w:rsidRPr="00764E85" w:rsidRDefault="00F03D30" w:rsidP="00764E8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сФедеральным законом от 6 октября 2003 года № 131-ФЗ «Об общих принципах организации местного самоуправления в Российской Федерации», Уставом Пионерского сельского поселения, в целях разработки инвестиционной программы КГУП «Камчатский водоканал» по строительству, реконструкции и м</w:t>
      </w:r>
      <w:bookmarkStart w:id="0" w:name="_GoBack"/>
      <w:bookmarkEnd w:id="0"/>
      <w:r>
        <w:rPr>
          <w:rFonts w:ascii="Times New Roman" w:hAnsi="Times New Roman" w:cs="Times New Roman"/>
          <w:sz w:val="28"/>
          <w:szCs w:val="28"/>
        </w:rPr>
        <w:t>одернизации объектов системы водоотведенияПионерского сельского поселения на 2018-2020 гг.</w:t>
      </w:r>
    </w:p>
    <w:p w:rsidR="00F03D30" w:rsidRDefault="00F03D30" w:rsidP="00204080">
      <w:pPr>
        <w:pStyle w:val="ConsPlusNormal"/>
        <w:widowControl/>
        <w:tabs>
          <w:tab w:val="left" w:pos="709"/>
        </w:tabs>
        <w:ind w:firstLine="709"/>
        <w:jc w:val="both"/>
        <w:rPr>
          <w:rFonts w:ascii="Times New Roman" w:hAnsi="Times New Roman" w:cs="Times New Roman"/>
          <w:sz w:val="28"/>
          <w:szCs w:val="28"/>
        </w:rPr>
      </w:pPr>
    </w:p>
    <w:p w:rsidR="00F03D30" w:rsidRPr="0046792A" w:rsidRDefault="00F03D30" w:rsidP="00374D55">
      <w:pPr>
        <w:pStyle w:val="ConsPlusNormal"/>
        <w:widowControl/>
        <w:tabs>
          <w:tab w:val="left" w:pos="709"/>
        </w:tabs>
        <w:ind w:firstLine="0"/>
        <w:jc w:val="both"/>
        <w:rPr>
          <w:rFonts w:ascii="Times New Roman" w:hAnsi="Times New Roman" w:cs="Times New Roman"/>
          <w:sz w:val="28"/>
          <w:szCs w:val="28"/>
        </w:rPr>
      </w:pPr>
      <w:r w:rsidRPr="00204080">
        <w:rPr>
          <w:rFonts w:ascii="Times New Roman" w:hAnsi="Times New Roman" w:cs="Times New Roman"/>
          <w:sz w:val="28"/>
          <w:szCs w:val="28"/>
        </w:rPr>
        <w:t xml:space="preserve">ПОСТАНОВЛЯЮ:  </w:t>
      </w:r>
    </w:p>
    <w:p w:rsidR="00F03D30" w:rsidRPr="00837064" w:rsidRDefault="00F03D30" w:rsidP="009203C8">
      <w:pPr>
        <w:numPr>
          <w:ilvl w:val="0"/>
          <w:numId w:val="14"/>
        </w:numPr>
        <w:tabs>
          <w:tab w:val="left" w:pos="993"/>
        </w:tabs>
        <w:ind w:left="0" w:firstLine="709"/>
        <w:jc w:val="both"/>
        <w:rPr>
          <w:sz w:val="28"/>
          <w:szCs w:val="28"/>
        </w:rPr>
      </w:pPr>
      <w:r>
        <w:rPr>
          <w:sz w:val="28"/>
          <w:szCs w:val="28"/>
        </w:rPr>
        <w:t xml:space="preserve">Внести изменение в техническое задание на разработку инвестиционной программы КГУП «Камчатский водоканал» по строительству, реконструкции и модернизации объектов системы водоотведенияПионерского сельского </w:t>
      </w:r>
      <w:r w:rsidRPr="00837064">
        <w:rPr>
          <w:sz w:val="28"/>
          <w:szCs w:val="28"/>
        </w:rPr>
        <w:t>поселения на 2018-202</w:t>
      </w:r>
      <w:r>
        <w:rPr>
          <w:sz w:val="28"/>
          <w:szCs w:val="28"/>
        </w:rPr>
        <w:t>0</w:t>
      </w:r>
      <w:r w:rsidRPr="00837064">
        <w:rPr>
          <w:sz w:val="28"/>
          <w:szCs w:val="28"/>
        </w:rPr>
        <w:t xml:space="preserve"> гг., согласно приложению к настоящему постановлению.</w:t>
      </w:r>
    </w:p>
    <w:p w:rsidR="00F03D30" w:rsidRPr="00837064" w:rsidRDefault="00F03D30" w:rsidP="009203C8">
      <w:pPr>
        <w:numPr>
          <w:ilvl w:val="0"/>
          <w:numId w:val="14"/>
        </w:numPr>
        <w:tabs>
          <w:tab w:val="left" w:pos="993"/>
        </w:tabs>
        <w:ind w:left="0" w:firstLine="709"/>
        <w:jc w:val="both"/>
        <w:rPr>
          <w:sz w:val="28"/>
          <w:szCs w:val="28"/>
        </w:rPr>
      </w:pPr>
      <w:r w:rsidRPr="00837064">
        <w:rPr>
          <w:sz w:val="28"/>
          <w:szCs w:val="28"/>
        </w:rPr>
        <w:t>Администрации Пионерского сельского поселения</w:t>
      </w:r>
      <w:r>
        <w:rPr>
          <w:sz w:val="28"/>
          <w:szCs w:val="28"/>
        </w:rPr>
        <w:t>р</w:t>
      </w:r>
      <w:r w:rsidRPr="00837064">
        <w:rPr>
          <w:sz w:val="28"/>
          <w:szCs w:val="28"/>
        </w:rPr>
        <w:t>азместить</w:t>
      </w:r>
      <w:r>
        <w:rPr>
          <w:sz w:val="28"/>
          <w:szCs w:val="28"/>
        </w:rPr>
        <w:t>н</w:t>
      </w:r>
      <w:r w:rsidRPr="00837064">
        <w:rPr>
          <w:sz w:val="28"/>
          <w:szCs w:val="28"/>
        </w:rPr>
        <w:t xml:space="preserve">астоящее постановление в сети Интернет на сайте </w:t>
      </w:r>
      <w:hyperlink r:id="rId5" w:history="1">
        <w:r w:rsidRPr="00837064">
          <w:rPr>
            <w:rStyle w:val="Hyperlink"/>
            <w:sz w:val="28"/>
            <w:szCs w:val="28"/>
          </w:rPr>
          <w:t>www.kamchatka.gov.ru/</w:t>
        </w:r>
      </w:hyperlink>
      <w:r w:rsidRPr="00837064">
        <w:rPr>
          <w:sz w:val="28"/>
          <w:szCs w:val="28"/>
        </w:rPr>
        <w:t xml:space="preserve">  исполнительных органов государственной власти Камчатского края в  разделе «Местное самоуправление»</w:t>
      </w:r>
      <w:r>
        <w:rPr>
          <w:sz w:val="28"/>
          <w:szCs w:val="28"/>
        </w:rPr>
        <w:t xml:space="preserve"> /Тюленева М.Ф../</w:t>
      </w:r>
      <w:r w:rsidRPr="00837064">
        <w:rPr>
          <w:sz w:val="28"/>
          <w:szCs w:val="28"/>
        </w:rPr>
        <w:t>.</w:t>
      </w:r>
    </w:p>
    <w:p w:rsidR="00F03D30" w:rsidRPr="00837064" w:rsidRDefault="00F03D30" w:rsidP="009203C8">
      <w:pPr>
        <w:numPr>
          <w:ilvl w:val="0"/>
          <w:numId w:val="14"/>
        </w:numPr>
        <w:tabs>
          <w:tab w:val="left" w:pos="993"/>
        </w:tabs>
        <w:ind w:left="0" w:firstLine="709"/>
        <w:jc w:val="both"/>
        <w:rPr>
          <w:sz w:val="28"/>
          <w:szCs w:val="28"/>
        </w:rPr>
      </w:pPr>
      <w:r w:rsidRPr="00837064">
        <w:rPr>
          <w:sz w:val="28"/>
          <w:szCs w:val="28"/>
        </w:rPr>
        <w:t>Настоящее постановление вступает в силу после его опубликования (обнародования).</w:t>
      </w:r>
    </w:p>
    <w:p w:rsidR="00F03D30" w:rsidRDefault="00F03D30" w:rsidP="009203C8">
      <w:pPr>
        <w:numPr>
          <w:ilvl w:val="0"/>
          <w:numId w:val="14"/>
        </w:numPr>
        <w:tabs>
          <w:tab w:val="left" w:pos="993"/>
        </w:tabs>
        <w:ind w:left="0" w:firstLine="709"/>
        <w:jc w:val="both"/>
        <w:rPr>
          <w:sz w:val="28"/>
          <w:szCs w:val="28"/>
        </w:rPr>
      </w:pPr>
      <w:r>
        <w:rPr>
          <w:sz w:val="28"/>
          <w:szCs w:val="28"/>
        </w:rPr>
        <w:t xml:space="preserve">Контроль за исполнением настоящего постановления возложить на заместителя главы администрации Пионерского сельского поселения по жилищно-коммунальным вопросам Земцова   В.В. </w:t>
      </w:r>
    </w:p>
    <w:p w:rsidR="00F03D30" w:rsidRDefault="00F03D30" w:rsidP="0026747A">
      <w:pPr>
        <w:tabs>
          <w:tab w:val="left" w:pos="993"/>
        </w:tabs>
        <w:jc w:val="both"/>
        <w:rPr>
          <w:sz w:val="28"/>
          <w:szCs w:val="28"/>
        </w:rPr>
      </w:pPr>
    </w:p>
    <w:p w:rsidR="00F03D30" w:rsidRDefault="00F03D30" w:rsidP="001E0BD2">
      <w:pPr>
        <w:rPr>
          <w:sz w:val="28"/>
          <w:szCs w:val="28"/>
        </w:rPr>
      </w:pPr>
      <w:r>
        <w:rPr>
          <w:sz w:val="28"/>
          <w:szCs w:val="28"/>
        </w:rPr>
        <w:t>ГлаваПионерского</w:t>
      </w:r>
    </w:p>
    <w:p w:rsidR="00F03D30" w:rsidRDefault="00F03D30" w:rsidP="00CA0320">
      <w:pPr>
        <w:rPr>
          <w:sz w:val="28"/>
          <w:szCs w:val="28"/>
        </w:rPr>
      </w:pPr>
      <w:r>
        <w:rPr>
          <w:sz w:val="28"/>
          <w:szCs w:val="28"/>
        </w:rPr>
        <w:t>сельского поселения                                                                              М.В. Юрьев</w:t>
      </w:r>
    </w:p>
    <w:p w:rsidR="00F03D30" w:rsidRDefault="00F03D30" w:rsidP="00797EBE">
      <w:pPr>
        <w:jc w:val="center"/>
        <w:rPr>
          <w:sz w:val="28"/>
          <w:szCs w:val="28"/>
        </w:rPr>
      </w:pPr>
    </w:p>
    <w:p w:rsidR="00F03D30" w:rsidRDefault="00F03D30" w:rsidP="008B5362">
      <w:pPr>
        <w:jc w:val="right"/>
        <w:rPr>
          <w:sz w:val="28"/>
          <w:szCs w:val="28"/>
        </w:rPr>
      </w:pPr>
      <w:r>
        <w:rPr>
          <w:sz w:val="28"/>
          <w:szCs w:val="28"/>
        </w:rPr>
        <w:t xml:space="preserve">Приложение к постановлению администрации </w:t>
      </w:r>
    </w:p>
    <w:p w:rsidR="00F03D30" w:rsidRDefault="00F03D30" w:rsidP="008B5362">
      <w:pPr>
        <w:jc w:val="right"/>
        <w:rPr>
          <w:sz w:val="28"/>
          <w:szCs w:val="28"/>
        </w:rPr>
      </w:pPr>
      <w:r>
        <w:rPr>
          <w:sz w:val="28"/>
          <w:szCs w:val="28"/>
        </w:rPr>
        <w:t>Пионерского сельского поселения</w:t>
      </w:r>
    </w:p>
    <w:p w:rsidR="00F03D30" w:rsidRDefault="00F03D30" w:rsidP="008B5362">
      <w:pPr>
        <w:jc w:val="right"/>
        <w:rPr>
          <w:sz w:val="28"/>
          <w:szCs w:val="28"/>
        </w:rPr>
      </w:pPr>
      <w:r>
        <w:rPr>
          <w:sz w:val="28"/>
          <w:szCs w:val="28"/>
        </w:rPr>
        <w:t>от 089.10.2017№ 412</w:t>
      </w:r>
    </w:p>
    <w:p w:rsidR="00F03D30" w:rsidRDefault="00F03D30" w:rsidP="007245D2">
      <w:pPr>
        <w:jc w:val="both"/>
        <w:rPr>
          <w:sz w:val="28"/>
          <w:szCs w:val="28"/>
        </w:rPr>
      </w:pPr>
    </w:p>
    <w:p w:rsidR="00F03D30" w:rsidRPr="00B956B3" w:rsidRDefault="00F03D30" w:rsidP="008B5362">
      <w:pPr>
        <w:jc w:val="center"/>
        <w:rPr>
          <w:b/>
          <w:sz w:val="28"/>
          <w:szCs w:val="28"/>
        </w:rPr>
      </w:pPr>
      <w:r w:rsidRPr="00B956B3">
        <w:rPr>
          <w:b/>
          <w:sz w:val="28"/>
          <w:szCs w:val="28"/>
        </w:rPr>
        <w:t>ТЕХНИЧЕСКОЕ ЗАДАНИЕ</w:t>
      </w:r>
    </w:p>
    <w:p w:rsidR="00F03D30" w:rsidRPr="00B956B3" w:rsidRDefault="00F03D30" w:rsidP="008B5362">
      <w:pPr>
        <w:jc w:val="center"/>
        <w:rPr>
          <w:b/>
          <w:sz w:val="28"/>
          <w:szCs w:val="28"/>
        </w:rPr>
      </w:pPr>
      <w:r w:rsidRPr="00B956B3">
        <w:rPr>
          <w:b/>
          <w:sz w:val="28"/>
          <w:szCs w:val="28"/>
        </w:rPr>
        <w:t>На разработку инвестиционной программы КГУП «Камчатский водоканал» по строительству, реконструкции и модернизации объектов системы водоотведенияПионерского сельского поселения на 2018-</w:t>
      </w:r>
      <w:r>
        <w:rPr>
          <w:b/>
          <w:sz w:val="28"/>
          <w:szCs w:val="28"/>
        </w:rPr>
        <w:t>2020</w:t>
      </w:r>
      <w:r w:rsidRPr="00B956B3">
        <w:rPr>
          <w:b/>
          <w:sz w:val="28"/>
          <w:szCs w:val="28"/>
        </w:rPr>
        <w:t xml:space="preserve"> гг.</w:t>
      </w:r>
    </w:p>
    <w:p w:rsidR="00F03D30" w:rsidRDefault="00F03D30" w:rsidP="007245D2">
      <w:pPr>
        <w:jc w:val="both"/>
        <w:rPr>
          <w:sz w:val="28"/>
          <w:szCs w:val="28"/>
        </w:rPr>
      </w:pPr>
    </w:p>
    <w:p w:rsidR="00F03D30" w:rsidRPr="00B956B3" w:rsidRDefault="00F03D30" w:rsidP="00B956B3">
      <w:pPr>
        <w:numPr>
          <w:ilvl w:val="0"/>
          <w:numId w:val="16"/>
        </w:numPr>
        <w:ind w:left="0" w:firstLine="709"/>
        <w:jc w:val="both"/>
        <w:rPr>
          <w:b/>
          <w:sz w:val="28"/>
          <w:szCs w:val="28"/>
        </w:rPr>
      </w:pPr>
      <w:r w:rsidRPr="006631E5">
        <w:rPr>
          <w:b/>
          <w:sz w:val="28"/>
          <w:szCs w:val="28"/>
        </w:rPr>
        <w:t>Общее положение.</w:t>
      </w:r>
    </w:p>
    <w:p w:rsidR="00F03D30" w:rsidRDefault="00F03D30" w:rsidP="00B956B3">
      <w:pPr>
        <w:ind w:firstLine="709"/>
        <w:jc w:val="both"/>
        <w:rPr>
          <w:sz w:val="28"/>
          <w:szCs w:val="28"/>
        </w:rPr>
      </w:pPr>
      <w:r>
        <w:rPr>
          <w:sz w:val="28"/>
          <w:szCs w:val="28"/>
        </w:rPr>
        <w:t>Техническое задание для инвестиционной программы КГУП «Камчатский водоканал» (далее КГУП «Камчатский водоканал») по строительству, реконструкции и модернизации объектов системы водоотведенияПионерского сельского поселения (далее – техническое задание) разработано на основании:</w:t>
      </w:r>
    </w:p>
    <w:p w:rsidR="00F03D30" w:rsidRDefault="00F03D30" w:rsidP="007245D2">
      <w:pPr>
        <w:numPr>
          <w:ilvl w:val="0"/>
          <w:numId w:val="17"/>
        </w:numPr>
        <w:ind w:left="0" w:firstLine="709"/>
        <w:jc w:val="both"/>
        <w:rPr>
          <w:sz w:val="28"/>
          <w:szCs w:val="28"/>
        </w:rPr>
      </w:pPr>
      <w:r>
        <w:rPr>
          <w:sz w:val="28"/>
          <w:szCs w:val="28"/>
        </w:rPr>
        <w:t xml:space="preserve">Федерального закона от 7 декабря 2011 № 416-03 </w:t>
      </w:r>
      <w:r>
        <w:rPr>
          <w:sz w:val="28"/>
          <w:szCs w:val="28"/>
        </w:rPr>
        <w:br/>
        <w:t>«О водоснабжении и водоотведении»;</w:t>
      </w:r>
    </w:p>
    <w:p w:rsidR="00F03D30" w:rsidRDefault="00F03D30" w:rsidP="007245D2">
      <w:pPr>
        <w:numPr>
          <w:ilvl w:val="0"/>
          <w:numId w:val="17"/>
        </w:numPr>
        <w:ind w:left="0" w:firstLine="709"/>
        <w:jc w:val="both"/>
        <w:rPr>
          <w:sz w:val="28"/>
          <w:szCs w:val="28"/>
        </w:rPr>
      </w:pPr>
      <w:r>
        <w:rPr>
          <w:sz w:val="28"/>
          <w:szCs w:val="28"/>
        </w:rPr>
        <w:t>Градостроительного кодекса Российской Федерации от 29 декабря 2004 № 190-ФЗ;</w:t>
      </w:r>
    </w:p>
    <w:p w:rsidR="00F03D30" w:rsidRDefault="00F03D30" w:rsidP="007245D2">
      <w:pPr>
        <w:numPr>
          <w:ilvl w:val="0"/>
          <w:numId w:val="17"/>
        </w:numPr>
        <w:ind w:left="0" w:firstLine="709"/>
        <w:jc w:val="both"/>
        <w:rPr>
          <w:sz w:val="28"/>
          <w:szCs w:val="28"/>
        </w:rPr>
      </w:pPr>
      <w:r>
        <w:rPr>
          <w:sz w:val="28"/>
          <w:szCs w:val="28"/>
        </w:rPr>
        <w:t>Постановлением Правительства Российской Федерации от 13 мая 2013 № 406 «О государственном регулировании тарифов в сфере водоснабжения и водоотведения»;</w:t>
      </w:r>
    </w:p>
    <w:p w:rsidR="00F03D30" w:rsidRDefault="00F03D30" w:rsidP="007245D2">
      <w:pPr>
        <w:numPr>
          <w:ilvl w:val="0"/>
          <w:numId w:val="17"/>
        </w:numPr>
        <w:ind w:left="0" w:firstLine="709"/>
        <w:jc w:val="both"/>
        <w:rPr>
          <w:sz w:val="28"/>
          <w:szCs w:val="28"/>
        </w:rPr>
      </w:pPr>
      <w:r>
        <w:rPr>
          <w:sz w:val="28"/>
          <w:szCs w:val="28"/>
        </w:rPr>
        <w:t xml:space="preserve">Постановлением Правительства Российской Федерации от 29 июля 2013 № 641 «Об инвестиционных и производственных программах организаций, осуществляющих деятельность в сфере водоснабжения </w:t>
      </w:r>
      <w:r>
        <w:rPr>
          <w:sz w:val="28"/>
          <w:szCs w:val="28"/>
        </w:rPr>
        <w:br/>
        <w:t>и водоотведения»;</w:t>
      </w:r>
    </w:p>
    <w:p w:rsidR="00F03D30" w:rsidRDefault="00F03D30" w:rsidP="007245D2">
      <w:pPr>
        <w:numPr>
          <w:ilvl w:val="0"/>
          <w:numId w:val="17"/>
        </w:numPr>
        <w:ind w:left="0" w:firstLine="709"/>
        <w:jc w:val="both"/>
        <w:rPr>
          <w:sz w:val="28"/>
          <w:szCs w:val="28"/>
        </w:rPr>
      </w:pPr>
      <w:r>
        <w:rPr>
          <w:sz w:val="28"/>
          <w:szCs w:val="28"/>
        </w:rPr>
        <w:t xml:space="preserve">Постановлением Правительства Российской Федерации от 31 марта </w:t>
      </w:r>
      <w:smartTag w:uri="urn:schemas-microsoft-com:office:smarttags" w:element="metricconverter">
        <w:smartTagPr>
          <w:attr w:name="ProductID" w:val="2014 г"/>
        </w:smartTagPr>
        <w:r>
          <w:rPr>
            <w:sz w:val="28"/>
            <w:szCs w:val="28"/>
          </w:rPr>
          <w:t>2014 г</w:t>
        </w:r>
      </w:smartTag>
      <w:r>
        <w:rPr>
          <w:sz w:val="28"/>
          <w:szCs w:val="28"/>
        </w:rPr>
        <w:t>. № 503 «О внесении изменений в Постановление Правительства Российской Федерации от 29 июля 2013 № 641»;</w:t>
      </w:r>
    </w:p>
    <w:p w:rsidR="00F03D30" w:rsidRDefault="00F03D30" w:rsidP="007245D2">
      <w:pPr>
        <w:numPr>
          <w:ilvl w:val="0"/>
          <w:numId w:val="17"/>
        </w:numPr>
        <w:ind w:left="0" w:firstLine="709"/>
        <w:jc w:val="both"/>
        <w:rPr>
          <w:sz w:val="28"/>
          <w:szCs w:val="28"/>
        </w:rPr>
      </w:pPr>
      <w:r>
        <w:rPr>
          <w:sz w:val="28"/>
          <w:szCs w:val="28"/>
        </w:rPr>
        <w:t>Приказа Министерства регионального развития Российской Федерации от 10 октября 2007 № 100 «Об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w:t>
      </w:r>
    </w:p>
    <w:p w:rsidR="00F03D30" w:rsidRDefault="00F03D30" w:rsidP="007245D2">
      <w:pPr>
        <w:numPr>
          <w:ilvl w:val="0"/>
          <w:numId w:val="17"/>
        </w:numPr>
        <w:ind w:left="0" w:firstLine="709"/>
        <w:jc w:val="both"/>
        <w:rPr>
          <w:sz w:val="28"/>
          <w:szCs w:val="28"/>
        </w:rPr>
      </w:pPr>
      <w:r>
        <w:rPr>
          <w:sz w:val="28"/>
          <w:szCs w:val="28"/>
        </w:rPr>
        <w:t>Приказа Министерства регионального развития Российской Федерации от 10 октября 2007 № 99 «Об утверждении Методических рекомендаций по разработке инвестиционных программ организаций коммунального комплекса»;</w:t>
      </w:r>
    </w:p>
    <w:p w:rsidR="00F03D30" w:rsidRPr="00BD6533" w:rsidRDefault="00F03D30" w:rsidP="00837064">
      <w:pPr>
        <w:numPr>
          <w:ilvl w:val="0"/>
          <w:numId w:val="17"/>
        </w:numPr>
        <w:ind w:left="0" w:firstLine="709"/>
        <w:jc w:val="both"/>
        <w:rPr>
          <w:sz w:val="28"/>
          <w:szCs w:val="28"/>
        </w:rPr>
      </w:pPr>
      <w:r w:rsidRPr="00BD6533">
        <w:rPr>
          <w:sz w:val="28"/>
          <w:szCs w:val="28"/>
        </w:rPr>
        <w:t>Постановления Правительства Российской Федерации от 29 июля 2013 № 644 (ред. от 14 октября 2015) «Об утверждении Правил холодного водоснабжения и водоотведения и о внесении изменений в некоторые акты Правительства Российской Федерации».</w:t>
      </w:r>
    </w:p>
    <w:p w:rsidR="00F03D30" w:rsidRDefault="00F03D30" w:rsidP="00B956B3">
      <w:pPr>
        <w:numPr>
          <w:ilvl w:val="0"/>
          <w:numId w:val="17"/>
        </w:numPr>
        <w:ind w:left="0" w:firstLine="709"/>
        <w:jc w:val="both"/>
        <w:rPr>
          <w:sz w:val="28"/>
          <w:szCs w:val="28"/>
        </w:rPr>
      </w:pPr>
      <w:r w:rsidRPr="00837064">
        <w:rPr>
          <w:sz w:val="28"/>
          <w:szCs w:val="28"/>
        </w:rPr>
        <w:t>Постановление администрации Пионерского сельского поселения от 27 декабря 2013 № 364 «Об утверждении схемы водоснабжения и водоотведения в Пионерском сельском поселении Елизовского района  Камчатского края»</w:t>
      </w:r>
      <w:r>
        <w:rPr>
          <w:sz w:val="28"/>
          <w:szCs w:val="28"/>
        </w:rPr>
        <w:t>.</w:t>
      </w:r>
    </w:p>
    <w:p w:rsidR="00F03D30" w:rsidRPr="00837064" w:rsidRDefault="00F03D30" w:rsidP="00837064">
      <w:pPr>
        <w:ind w:left="1418"/>
        <w:jc w:val="both"/>
        <w:rPr>
          <w:sz w:val="28"/>
          <w:szCs w:val="28"/>
        </w:rPr>
      </w:pPr>
    </w:p>
    <w:p w:rsidR="00F03D30" w:rsidRPr="00837064" w:rsidRDefault="00F03D30" w:rsidP="00837064">
      <w:pPr>
        <w:numPr>
          <w:ilvl w:val="0"/>
          <w:numId w:val="16"/>
        </w:numPr>
        <w:ind w:left="0" w:firstLine="709"/>
        <w:jc w:val="both"/>
        <w:rPr>
          <w:b/>
          <w:sz w:val="28"/>
          <w:szCs w:val="28"/>
        </w:rPr>
      </w:pPr>
      <w:r w:rsidRPr="008B5362">
        <w:rPr>
          <w:b/>
          <w:sz w:val="28"/>
          <w:szCs w:val="28"/>
        </w:rPr>
        <w:t>Цели и задачи разработки и реализации инвестиционной программы.</w:t>
      </w:r>
    </w:p>
    <w:p w:rsidR="00F03D30" w:rsidRDefault="00F03D30" w:rsidP="00837064">
      <w:pPr>
        <w:ind w:firstLine="709"/>
        <w:jc w:val="both"/>
        <w:rPr>
          <w:sz w:val="28"/>
          <w:szCs w:val="28"/>
        </w:rPr>
      </w:pPr>
      <w:r>
        <w:rPr>
          <w:sz w:val="28"/>
          <w:szCs w:val="28"/>
        </w:rPr>
        <w:t>2.1.Основными целями инвестиционной программы являются:</w:t>
      </w:r>
    </w:p>
    <w:p w:rsidR="00F03D30" w:rsidRDefault="00F03D30" w:rsidP="00837064">
      <w:pPr>
        <w:ind w:firstLine="709"/>
        <w:jc w:val="both"/>
        <w:rPr>
          <w:sz w:val="28"/>
          <w:szCs w:val="28"/>
        </w:rPr>
      </w:pPr>
      <w:r>
        <w:rPr>
          <w:sz w:val="28"/>
          <w:szCs w:val="28"/>
        </w:rPr>
        <w:t>- реализация схемы водоотведенияПионерского сельского поселения</w:t>
      </w:r>
      <w:r w:rsidRPr="00027877">
        <w:rPr>
          <w:sz w:val="28"/>
          <w:szCs w:val="28"/>
        </w:rPr>
        <w:t xml:space="preserve">до </w:t>
      </w:r>
      <w:smartTag w:uri="urn:schemas-microsoft-com:office:smarttags" w:element="metricconverter">
        <w:smartTagPr>
          <w:attr w:name="ProductID" w:val="2030 г"/>
        </w:smartTagPr>
        <w:r w:rsidRPr="00027877">
          <w:rPr>
            <w:sz w:val="28"/>
            <w:szCs w:val="28"/>
          </w:rPr>
          <w:t>2030 г</w:t>
        </w:r>
      </w:smartTag>
      <w:r w:rsidRPr="00027877">
        <w:rPr>
          <w:sz w:val="28"/>
          <w:szCs w:val="28"/>
        </w:rPr>
        <w:t>.;</w:t>
      </w:r>
    </w:p>
    <w:p w:rsidR="00F03D30" w:rsidRDefault="00F03D30" w:rsidP="00837064">
      <w:pPr>
        <w:ind w:firstLine="709"/>
        <w:jc w:val="both"/>
        <w:rPr>
          <w:sz w:val="28"/>
          <w:szCs w:val="28"/>
        </w:rPr>
      </w:pPr>
      <w:r>
        <w:rPr>
          <w:sz w:val="28"/>
          <w:szCs w:val="28"/>
        </w:rPr>
        <w:t>- Повышение надежности работы системы водоотведения в соответствии с нормативными требованиями;</w:t>
      </w:r>
    </w:p>
    <w:p w:rsidR="00F03D30" w:rsidRDefault="00F03D30" w:rsidP="00837064">
      <w:pPr>
        <w:ind w:firstLine="709"/>
        <w:jc w:val="both"/>
        <w:rPr>
          <w:sz w:val="28"/>
          <w:szCs w:val="28"/>
        </w:rPr>
      </w:pPr>
      <w:r>
        <w:rPr>
          <w:sz w:val="28"/>
          <w:szCs w:val="28"/>
        </w:rPr>
        <w:t>- Увеличение срока эксплуатации сетей;</w:t>
      </w:r>
    </w:p>
    <w:p w:rsidR="00F03D30" w:rsidRDefault="00F03D30" w:rsidP="00837064">
      <w:pPr>
        <w:ind w:firstLine="709"/>
        <w:jc w:val="both"/>
        <w:rPr>
          <w:sz w:val="28"/>
          <w:szCs w:val="28"/>
        </w:rPr>
      </w:pPr>
      <w:r>
        <w:rPr>
          <w:sz w:val="28"/>
          <w:szCs w:val="28"/>
        </w:rPr>
        <w:t>- Повышение качества проведения услуг по водоотведению;</w:t>
      </w:r>
    </w:p>
    <w:p w:rsidR="00F03D30" w:rsidRDefault="00F03D30" w:rsidP="00837064">
      <w:pPr>
        <w:ind w:firstLine="709"/>
        <w:jc w:val="both"/>
        <w:rPr>
          <w:sz w:val="28"/>
          <w:szCs w:val="28"/>
        </w:rPr>
      </w:pPr>
      <w:r>
        <w:rPr>
          <w:sz w:val="28"/>
          <w:szCs w:val="28"/>
        </w:rPr>
        <w:t>- Увеличение мощности водоотводящих сооружений и пропускной способности сетей водоотведения;</w:t>
      </w:r>
    </w:p>
    <w:p w:rsidR="00F03D30" w:rsidRDefault="00F03D30" w:rsidP="00837064">
      <w:pPr>
        <w:ind w:firstLine="709"/>
        <w:jc w:val="both"/>
        <w:rPr>
          <w:sz w:val="28"/>
          <w:szCs w:val="28"/>
        </w:rPr>
      </w:pPr>
      <w:r>
        <w:rPr>
          <w:sz w:val="28"/>
          <w:szCs w:val="28"/>
        </w:rPr>
        <w:t>- Организация централизованного водоотведения на территориях поселения, где оно отсутствует;</w:t>
      </w:r>
    </w:p>
    <w:p w:rsidR="00F03D30" w:rsidRDefault="00F03D30" w:rsidP="00837064">
      <w:pPr>
        <w:ind w:firstLine="709"/>
        <w:jc w:val="both"/>
        <w:rPr>
          <w:sz w:val="28"/>
          <w:szCs w:val="28"/>
        </w:rPr>
      </w:pPr>
      <w:r>
        <w:rPr>
          <w:sz w:val="28"/>
          <w:szCs w:val="28"/>
        </w:rPr>
        <w:t>- Организация централизованного водоотведения в новых микрорайонах и на застраиваемых территориях;</w:t>
      </w:r>
    </w:p>
    <w:p w:rsidR="00F03D30" w:rsidRDefault="00F03D30" w:rsidP="00837064">
      <w:pPr>
        <w:ind w:firstLine="709"/>
        <w:jc w:val="both"/>
        <w:rPr>
          <w:sz w:val="28"/>
          <w:szCs w:val="28"/>
        </w:rPr>
      </w:pPr>
      <w:r>
        <w:rPr>
          <w:sz w:val="28"/>
          <w:szCs w:val="28"/>
        </w:rPr>
        <w:t>- Сокращение потребления электроэнергии;</w:t>
      </w:r>
    </w:p>
    <w:p w:rsidR="00F03D30" w:rsidRDefault="00F03D30" w:rsidP="00837064">
      <w:pPr>
        <w:ind w:firstLine="709"/>
        <w:jc w:val="both"/>
        <w:rPr>
          <w:sz w:val="28"/>
          <w:szCs w:val="28"/>
        </w:rPr>
      </w:pPr>
      <w:r>
        <w:rPr>
          <w:sz w:val="28"/>
          <w:szCs w:val="28"/>
        </w:rPr>
        <w:t>- Обеспечение нормативными требованиями;</w:t>
      </w:r>
    </w:p>
    <w:p w:rsidR="00F03D30" w:rsidRDefault="00F03D30" w:rsidP="00837064">
      <w:pPr>
        <w:ind w:firstLine="709"/>
        <w:jc w:val="both"/>
        <w:rPr>
          <w:sz w:val="28"/>
          <w:szCs w:val="28"/>
        </w:rPr>
      </w:pPr>
      <w:r>
        <w:rPr>
          <w:sz w:val="28"/>
          <w:szCs w:val="28"/>
        </w:rPr>
        <w:t>2.2Для решения поставленных целей в рамках данной программы основными задачами являются:</w:t>
      </w:r>
    </w:p>
    <w:p w:rsidR="00F03D30" w:rsidRDefault="00F03D30" w:rsidP="00837064">
      <w:pPr>
        <w:ind w:firstLine="709"/>
        <w:jc w:val="both"/>
        <w:rPr>
          <w:sz w:val="28"/>
          <w:szCs w:val="28"/>
        </w:rPr>
      </w:pPr>
      <w:r>
        <w:rPr>
          <w:sz w:val="28"/>
          <w:szCs w:val="28"/>
        </w:rPr>
        <w:t>- Реконструкция и модернизация сетей и сооружений системы водоотведенияПионерского сельского поселения;</w:t>
      </w:r>
    </w:p>
    <w:p w:rsidR="00F03D30" w:rsidRDefault="00F03D30" w:rsidP="00837064">
      <w:pPr>
        <w:ind w:firstLine="709"/>
        <w:jc w:val="both"/>
        <w:rPr>
          <w:sz w:val="28"/>
          <w:szCs w:val="28"/>
        </w:rPr>
      </w:pPr>
      <w:r>
        <w:rPr>
          <w:sz w:val="28"/>
          <w:szCs w:val="28"/>
        </w:rPr>
        <w:t>- Строительство новых сетей и сооружений водоотведения;</w:t>
      </w:r>
    </w:p>
    <w:p w:rsidR="00F03D30" w:rsidRDefault="00F03D30" w:rsidP="00837064">
      <w:pPr>
        <w:ind w:firstLine="709"/>
        <w:jc w:val="both"/>
        <w:rPr>
          <w:sz w:val="28"/>
          <w:szCs w:val="28"/>
        </w:rPr>
      </w:pPr>
      <w:r>
        <w:rPr>
          <w:sz w:val="28"/>
          <w:szCs w:val="28"/>
        </w:rPr>
        <w:t>- Модернизация и (или) замена технологического оборудования;</w:t>
      </w:r>
    </w:p>
    <w:p w:rsidR="00F03D30" w:rsidRDefault="00F03D30" w:rsidP="00837064">
      <w:pPr>
        <w:ind w:firstLine="709"/>
        <w:jc w:val="both"/>
        <w:rPr>
          <w:sz w:val="28"/>
          <w:szCs w:val="28"/>
        </w:rPr>
      </w:pPr>
      <w:r>
        <w:rPr>
          <w:sz w:val="28"/>
          <w:szCs w:val="28"/>
        </w:rPr>
        <w:t>-Внедрение автоматизированных систем управления и автоматизированных систем управления технологическим процессом для повышения надежности и безлопастной эксплуатации оборудования централизованной системы водоотведения;</w:t>
      </w:r>
    </w:p>
    <w:p w:rsidR="00F03D30" w:rsidRDefault="00F03D30" w:rsidP="00837064">
      <w:pPr>
        <w:ind w:firstLine="709"/>
        <w:jc w:val="both"/>
        <w:rPr>
          <w:sz w:val="28"/>
          <w:szCs w:val="28"/>
        </w:rPr>
      </w:pPr>
      <w:r>
        <w:rPr>
          <w:sz w:val="28"/>
          <w:szCs w:val="28"/>
        </w:rPr>
        <w:t>- Снижение негативного воздействия на окружающую среду;</w:t>
      </w:r>
    </w:p>
    <w:p w:rsidR="00F03D30" w:rsidRDefault="00F03D30" w:rsidP="00837064">
      <w:pPr>
        <w:ind w:firstLine="709"/>
        <w:jc w:val="both"/>
        <w:rPr>
          <w:sz w:val="28"/>
          <w:szCs w:val="28"/>
        </w:rPr>
      </w:pPr>
      <w:r>
        <w:rPr>
          <w:sz w:val="28"/>
          <w:szCs w:val="28"/>
        </w:rPr>
        <w:t>- Повышение доступности услуг по водоотведению для потребителей;</w:t>
      </w:r>
    </w:p>
    <w:p w:rsidR="00F03D30" w:rsidRDefault="00F03D30" w:rsidP="00837064">
      <w:pPr>
        <w:ind w:firstLine="709"/>
        <w:jc w:val="both"/>
        <w:rPr>
          <w:sz w:val="28"/>
          <w:szCs w:val="28"/>
        </w:rPr>
      </w:pPr>
      <w:r>
        <w:rPr>
          <w:sz w:val="28"/>
          <w:szCs w:val="28"/>
        </w:rPr>
        <w:t>- Внедрение энергоснабжающих технологий для снижения энергозатрат при реализации основной деятельности (реализации требований энергетической эффективности).</w:t>
      </w:r>
    </w:p>
    <w:p w:rsidR="00F03D30" w:rsidRDefault="00F03D30" w:rsidP="00837064">
      <w:pPr>
        <w:ind w:firstLine="709"/>
        <w:jc w:val="both"/>
        <w:rPr>
          <w:sz w:val="28"/>
          <w:szCs w:val="28"/>
        </w:rPr>
      </w:pPr>
    </w:p>
    <w:p w:rsidR="00F03D30" w:rsidRPr="000D5847" w:rsidRDefault="00F03D30" w:rsidP="00837064">
      <w:pPr>
        <w:pStyle w:val="ListParagraph"/>
        <w:numPr>
          <w:ilvl w:val="0"/>
          <w:numId w:val="16"/>
        </w:numPr>
        <w:ind w:left="0" w:firstLine="142"/>
        <w:jc w:val="center"/>
        <w:rPr>
          <w:rFonts w:ascii="Times New Roman" w:hAnsi="Times New Roman"/>
          <w:b/>
          <w:sz w:val="28"/>
          <w:szCs w:val="28"/>
        </w:rPr>
      </w:pPr>
      <w:r w:rsidRPr="000D5847">
        <w:rPr>
          <w:rFonts w:ascii="Times New Roman" w:hAnsi="Times New Roman"/>
          <w:b/>
          <w:sz w:val="28"/>
          <w:szCs w:val="28"/>
        </w:rPr>
        <w:t>Ожидаемые результаты инвестиционной программы:</w:t>
      </w:r>
    </w:p>
    <w:p w:rsidR="00F03D30" w:rsidRDefault="00F03D30" w:rsidP="000D5847">
      <w:pPr>
        <w:pStyle w:val="ListParagraph"/>
        <w:ind w:left="0" w:firstLine="709"/>
        <w:jc w:val="both"/>
        <w:rPr>
          <w:rFonts w:ascii="Times New Roman" w:hAnsi="Times New Roman"/>
          <w:sz w:val="28"/>
          <w:szCs w:val="28"/>
        </w:rPr>
      </w:pPr>
      <w:r w:rsidRPr="00837064">
        <w:rPr>
          <w:rFonts w:ascii="Times New Roman" w:hAnsi="Times New Roman"/>
          <w:sz w:val="28"/>
          <w:szCs w:val="28"/>
        </w:rPr>
        <w:t xml:space="preserve">- Повышение качества жилищно-коммунальных услуг, создания благоприятной среды для проживания населения </w:t>
      </w:r>
      <w:r>
        <w:rPr>
          <w:rFonts w:ascii="Times New Roman" w:hAnsi="Times New Roman"/>
          <w:sz w:val="28"/>
          <w:szCs w:val="28"/>
        </w:rPr>
        <w:t>поселения</w:t>
      </w:r>
      <w:r w:rsidRPr="00837064">
        <w:rPr>
          <w:rFonts w:ascii="Times New Roman" w:hAnsi="Times New Roman"/>
          <w:sz w:val="28"/>
          <w:szCs w:val="28"/>
        </w:rPr>
        <w:t>;</w:t>
      </w:r>
    </w:p>
    <w:p w:rsidR="00F03D30" w:rsidRPr="00837064" w:rsidRDefault="00F03D30" w:rsidP="000D5847">
      <w:pPr>
        <w:pStyle w:val="ListParagraph"/>
        <w:ind w:left="0" w:firstLine="709"/>
        <w:jc w:val="both"/>
        <w:rPr>
          <w:rFonts w:ascii="Times New Roman" w:hAnsi="Times New Roman"/>
          <w:sz w:val="28"/>
          <w:szCs w:val="28"/>
        </w:rPr>
      </w:pPr>
      <w:r w:rsidRPr="00837064">
        <w:rPr>
          <w:rFonts w:ascii="Times New Roman" w:hAnsi="Times New Roman"/>
          <w:sz w:val="28"/>
          <w:szCs w:val="28"/>
        </w:rPr>
        <w:t xml:space="preserve">- Повышение надежности работы инженерно-технических сетей </w:t>
      </w:r>
      <w:r w:rsidRPr="00837064">
        <w:rPr>
          <w:rFonts w:ascii="Times New Roman" w:hAnsi="Times New Roman"/>
          <w:sz w:val="28"/>
          <w:szCs w:val="28"/>
        </w:rPr>
        <w:br/>
        <w:t>и сооружений;</w:t>
      </w:r>
    </w:p>
    <w:p w:rsidR="00F03D30" w:rsidRPr="00837064" w:rsidRDefault="00F03D30" w:rsidP="000D5847">
      <w:pPr>
        <w:ind w:firstLine="709"/>
        <w:jc w:val="both"/>
        <w:rPr>
          <w:sz w:val="28"/>
          <w:szCs w:val="28"/>
        </w:rPr>
      </w:pPr>
      <w:r w:rsidRPr="00837064">
        <w:rPr>
          <w:sz w:val="28"/>
          <w:szCs w:val="28"/>
        </w:rPr>
        <w:t>- Улучшение экологической ситуации на территории Пионерского сельского поселения;</w:t>
      </w:r>
    </w:p>
    <w:p w:rsidR="00F03D30" w:rsidRPr="00837064" w:rsidRDefault="00F03D30" w:rsidP="00837064">
      <w:pPr>
        <w:ind w:firstLine="709"/>
        <w:jc w:val="both"/>
        <w:rPr>
          <w:sz w:val="28"/>
          <w:szCs w:val="28"/>
        </w:rPr>
      </w:pPr>
      <w:r w:rsidRPr="00837064">
        <w:rPr>
          <w:sz w:val="28"/>
          <w:szCs w:val="28"/>
        </w:rPr>
        <w:t>- Снижение энергозатрат.</w:t>
      </w:r>
    </w:p>
    <w:p w:rsidR="00F03D30" w:rsidRPr="00837064" w:rsidRDefault="00F03D30" w:rsidP="00837064">
      <w:pPr>
        <w:ind w:firstLine="709"/>
        <w:jc w:val="both"/>
        <w:rPr>
          <w:sz w:val="28"/>
          <w:szCs w:val="28"/>
        </w:rPr>
      </w:pPr>
      <w:r w:rsidRPr="00837064">
        <w:rPr>
          <w:sz w:val="28"/>
          <w:szCs w:val="28"/>
        </w:rPr>
        <w:t>В результате реализации мероприятий инвестиционной программы должны быть достигнуты следующие значения целевых индикаторов надежности, качества, энергетической эффективности системы водоотведения:</w:t>
      </w:r>
    </w:p>
    <w:p w:rsidR="00F03D30" w:rsidRPr="00837064" w:rsidRDefault="00F03D30" w:rsidP="00837064">
      <w:pPr>
        <w:ind w:firstLine="709"/>
        <w:jc w:val="both"/>
        <w:rPr>
          <w:sz w:val="28"/>
          <w:szCs w:val="28"/>
        </w:rPr>
      </w:pPr>
      <w:r w:rsidRPr="00837064">
        <w:rPr>
          <w:sz w:val="28"/>
          <w:szCs w:val="28"/>
        </w:rPr>
        <w:t>- Количество аварий на сетях водо</w:t>
      </w:r>
      <w:r>
        <w:rPr>
          <w:sz w:val="28"/>
          <w:szCs w:val="28"/>
        </w:rPr>
        <w:t>отведения</w:t>
      </w:r>
      <w:r w:rsidRPr="00837064">
        <w:rPr>
          <w:sz w:val="28"/>
          <w:szCs w:val="28"/>
        </w:rPr>
        <w:t xml:space="preserve"> в год должно соответствовать значению – 0</w:t>
      </w:r>
      <w:r>
        <w:rPr>
          <w:sz w:val="28"/>
          <w:szCs w:val="28"/>
        </w:rPr>
        <w:t>,7</w:t>
      </w:r>
      <w:r w:rsidRPr="00837064">
        <w:rPr>
          <w:sz w:val="28"/>
          <w:szCs w:val="28"/>
        </w:rPr>
        <w:t>ед/км;</w:t>
      </w:r>
    </w:p>
    <w:p w:rsidR="00F03D30" w:rsidRPr="00837064" w:rsidRDefault="00F03D30" w:rsidP="00837064">
      <w:pPr>
        <w:ind w:firstLine="709"/>
        <w:jc w:val="both"/>
        <w:rPr>
          <w:sz w:val="28"/>
          <w:szCs w:val="28"/>
        </w:rPr>
      </w:pPr>
      <w:r>
        <w:rPr>
          <w:sz w:val="28"/>
          <w:szCs w:val="28"/>
        </w:rPr>
        <w:t xml:space="preserve">- </w:t>
      </w:r>
      <w:r w:rsidRPr="00837064">
        <w:rPr>
          <w:sz w:val="28"/>
          <w:szCs w:val="28"/>
        </w:rPr>
        <w:t xml:space="preserve">Удельный расход электрической энергии потребляемой </w:t>
      </w:r>
      <w:r w:rsidRPr="00837064">
        <w:rPr>
          <w:sz w:val="28"/>
          <w:szCs w:val="28"/>
        </w:rPr>
        <w:br/>
        <w:t xml:space="preserve">в технологическом процессе водоотведения должен соответствовать значению – </w:t>
      </w:r>
      <w:r>
        <w:rPr>
          <w:sz w:val="28"/>
          <w:szCs w:val="28"/>
        </w:rPr>
        <w:t>0,55</w:t>
      </w:r>
      <w:r w:rsidRPr="00837064">
        <w:rPr>
          <w:sz w:val="28"/>
          <w:szCs w:val="28"/>
        </w:rPr>
        <w:t>кВт*час/м</w:t>
      </w:r>
      <w:r w:rsidRPr="00837064">
        <w:rPr>
          <w:sz w:val="28"/>
          <w:szCs w:val="28"/>
          <w:vertAlign w:val="superscript"/>
        </w:rPr>
        <w:t>3</w:t>
      </w:r>
      <w:r w:rsidRPr="00837064">
        <w:rPr>
          <w:sz w:val="28"/>
          <w:szCs w:val="28"/>
        </w:rPr>
        <w:t>;</w:t>
      </w:r>
    </w:p>
    <w:p w:rsidR="00F03D30" w:rsidRDefault="00F03D30" w:rsidP="00837064">
      <w:pPr>
        <w:ind w:firstLine="709"/>
        <w:jc w:val="both"/>
        <w:rPr>
          <w:sz w:val="28"/>
          <w:szCs w:val="28"/>
        </w:rPr>
      </w:pPr>
      <w:r w:rsidRPr="00837064">
        <w:rPr>
          <w:sz w:val="28"/>
          <w:szCs w:val="28"/>
        </w:rPr>
        <w:t>- Доля населения, обеспеченная услугой</w:t>
      </w:r>
      <w:r>
        <w:rPr>
          <w:sz w:val="28"/>
          <w:szCs w:val="28"/>
        </w:rPr>
        <w:t xml:space="preserve"> централизованного водоотведения, должен соответствовать значению – 50</w:t>
      </w:r>
      <w:r w:rsidRPr="007062DB">
        <w:rPr>
          <w:sz w:val="28"/>
          <w:szCs w:val="28"/>
        </w:rPr>
        <w:t>%.</w:t>
      </w:r>
    </w:p>
    <w:p w:rsidR="00F03D30" w:rsidRDefault="00F03D30" w:rsidP="00837064">
      <w:pPr>
        <w:ind w:firstLine="709"/>
        <w:jc w:val="both"/>
        <w:rPr>
          <w:sz w:val="28"/>
          <w:szCs w:val="28"/>
        </w:rPr>
      </w:pPr>
    </w:p>
    <w:p w:rsidR="00F03D30" w:rsidRPr="000D5847" w:rsidRDefault="00F03D30" w:rsidP="000D5847">
      <w:pPr>
        <w:ind w:firstLine="709"/>
        <w:jc w:val="center"/>
        <w:rPr>
          <w:b/>
          <w:sz w:val="28"/>
          <w:szCs w:val="28"/>
        </w:rPr>
      </w:pPr>
      <w:r w:rsidRPr="000D5847">
        <w:rPr>
          <w:b/>
          <w:sz w:val="28"/>
          <w:szCs w:val="28"/>
        </w:rPr>
        <w:t>4. Основные требования к инвестиционной программе.</w:t>
      </w:r>
    </w:p>
    <w:p w:rsidR="00F03D30" w:rsidRDefault="00F03D30" w:rsidP="00837064">
      <w:pPr>
        <w:ind w:firstLine="709"/>
        <w:jc w:val="both"/>
        <w:rPr>
          <w:sz w:val="28"/>
          <w:szCs w:val="28"/>
        </w:rPr>
      </w:pPr>
      <w:r>
        <w:rPr>
          <w:sz w:val="28"/>
          <w:szCs w:val="28"/>
        </w:rPr>
        <w:t xml:space="preserve">Период реализации инвестиционной программы </w:t>
      </w:r>
      <w:r w:rsidRPr="003D217B">
        <w:rPr>
          <w:sz w:val="28"/>
          <w:szCs w:val="28"/>
        </w:rPr>
        <w:t xml:space="preserve">– с 2018 года по </w:t>
      </w:r>
      <w:r>
        <w:rPr>
          <w:sz w:val="28"/>
          <w:szCs w:val="28"/>
        </w:rPr>
        <w:t>2020</w:t>
      </w:r>
      <w:r w:rsidRPr="003D217B">
        <w:rPr>
          <w:sz w:val="28"/>
          <w:szCs w:val="28"/>
        </w:rPr>
        <w:t xml:space="preserve"> год</w:t>
      </w:r>
      <w:r>
        <w:rPr>
          <w:sz w:val="28"/>
          <w:szCs w:val="28"/>
        </w:rPr>
        <w:t xml:space="preserve"> (включительно).</w:t>
      </w:r>
    </w:p>
    <w:p w:rsidR="00F03D30" w:rsidRPr="003E7985" w:rsidRDefault="00F03D30" w:rsidP="000D5847">
      <w:pPr>
        <w:ind w:firstLine="709"/>
        <w:jc w:val="both"/>
        <w:rPr>
          <w:sz w:val="28"/>
          <w:szCs w:val="28"/>
        </w:rPr>
      </w:pPr>
      <w:r>
        <w:rPr>
          <w:sz w:val="28"/>
          <w:szCs w:val="28"/>
        </w:rPr>
        <w:t>Инвестиционная программа должна соответствовать требованиямПостановления</w:t>
      </w:r>
      <w:r w:rsidRPr="003E7985">
        <w:rPr>
          <w:sz w:val="28"/>
          <w:szCs w:val="28"/>
        </w:rPr>
        <w:t xml:space="preserve"> Правительства Российской Федерации от </w:t>
      </w:r>
      <w:r>
        <w:rPr>
          <w:sz w:val="28"/>
          <w:szCs w:val="28"/>
        </w:rPr>
        <w:t xml:space="preserve">29.07.2013 № 641 «Об инвестиционных и производственных программах организаций, осуществляющих деятельность в сфере водоснабжения </w:t>
      </w:r>
      <w:r>
        <w:rPr>
          <w:sz w:val="28"/>
          <w:szCs w:val="28"/>
        </w:rPr>
        <w:br/>
        <w:t>и водоотведения»; Постановления</w:t>
      </w:r>
      <w:r w:rsidRPr="003E7985">
        <w:rPr>
          <w:sz w:val="28"/>
          <w:szCs w:val="28"/>
        </w:rPr>
        <w:t xml:space="preserve"> Правительства Российской Федерации от 31.05.2014 № 503 «О внесении изменений в Постановлением Правительства Российской Федерации от 29.07.2013 № 641» и приложениями статьи 40 Федерального закона от 07.12.2011 № 416-ФЗ «О водоснабжении и водоотведении»</w:t>
      </w:r>
      <w:r>
        <w:rPr>
          <w:sz w:val="28"/>
          <w:szCs w:val="28"/>
        </w:rPr>
        <w:t xml:space="preserve">; Приказа Министерства регионального развития Российской Федерации от 10.10.2007 № 99 «Об утверждении методических рекомендаций по разработке инвестиционных программ организаций коммунального  комплекса»;Постановления администрации Пионерского сельского поселения от 27 декабря 2013 № 364 </w:t>
      </w:r>
      <w:r w:rsidRPr="00BD6533">
        <w:rPr>
          <w:sz w:val="28"/>
          <w:szCs w:val="28"/>
        </w:rPr>
        <w:t>«Об утверждении схемы водоснабжения и водоотведения в  Пионерском сельском поселении Елизовского района  Камчатского края</w:t>
      </w:r>
      <w:r>
        <w:rPr>
          <w:sz w:val="28"/>
          <w:szCs w:val="28"/>
        </w:rPr>
        <w:t>.</w:t>
      </w:r>
    </w:p>
    <w:p w:rsidR="00F03D30" w:rsidRDefault="00F03D30" w:rsidP="00837064">
      <w:pPr>
        <w:ind w:firstLine="709"/>
        <w:jc w:val="both"/>
        <w:rPr>
          <w:sz w:val="28"/>
          <w:szCs w:val="28"/>
        </w:rPr>
      </w:pPr>
    </w:p>
    <w:p w:rsidR="00F03D30" w:rsidRPr="00B956B3" w:rsidRDefault="00F03D30" w:rsidP="00B956B3">
      <w:pPr>
        <w:numPr>
          <w:ilvl w:val="0"/>
          <w:numId w:val="14"/>
        </w:numPr>
        <w:ind w:left="0" w:firstLine="709"/>
        <w:jc w:val="both"/>
        <w:rPr>
          <w:b/>
          <w:sz w:val="28"/>
          <w:szCs w:val="28"/>
        </w:rPr>
      </w:pPr>
      <w:r w:rsidRPr="00A138A8">
        <w:rPr>
          <w:b/>
          <w:sz w:val="28"/>
          <w:szCs w:val="28"/>
        </w:rPr>
        <w:t>Структура инвестиционной программы.</w:t>
      </w:r>
    </w:p>
    <w:p w:rsidR="00F03D30" w:rsidRDefault="00F03D30" w:rsidP="00837064">
      <w:pPr>
        <w:ind w:firstLine="709"/>
        <w:jc w:val="both"/>
        <w:rPr>
          <w:sz w:val="28"/>
          <w:szCs w:val="28"/>
        </w:rPr>
      </w:pPr>
      <w:r>
        <w:rPr>
          <w:sz w:val="28"/>
          <w:szCs w:val="28"/>
        </w:rPr>
        <w:t>В инвестиционную программы включаются мероприятий по  строительству, а также мероприятия по модернизации и (или) реконструкции объектов систем водоотведения, обеспечивающие изменение технических характеристик этих объектов и предполагающие изменение первоначальной (полной) стоимости модернизируемого и (или) реконструируемого объекта.</w:t>
      </w:r>
    </w:p>
    <w:p w:rsidR="00F03D30" w:rsidRDefault="00F03D30" w:rsidP="00837064">
      <w:pPr>
        <w:ind w:firstLine="709"/>
        <w:jc w:val="both"/>
        <w:rPr>
          <w:sz w:val="28"/>
          <w:szCs w:val="28"/>
        </w:rPr>
      </w:pPr>
      <w:r>
        <w:rPr>
          <w:sz w:val="28"/>
          <w:szCs w:val="28"/>
        </w:rPr>
        <w:t>Паспорт инвестиционной программы включает следующую информацию:</w:t>
      </w:r>
    </w:p>
    <w:p w:rsidR="00F03D30" w:rsidRDefault="00F03D30" w:rsidP="00837064">
      <w:pPr>
        <w:ind w:firstLine="709"/>
        <w:jc w:val="both"/>
        <w:rPr>
          <w:sz w:val="28"/>
          <w:szCs w:val="28"/>
        </w:rPr>
      </w:pPr>
      <w:r>
        <w:rPr>
          <w:sz w:val="28"/>
          <w:szCs w:val="28"/>
        </w:rPr>
        <w:t>- Введение;</w:t>
      </w:r>
    </w:p>
    <w:p w:rsidR="00F03D30" w:rsidRDefault="00F03D30" w:rsidP="00837064">
      <w:pPr>
        <w:ind w:firstLine="709"/>
        <w:jc w:val="both"/>
        <w:rPr>
          <w:sz w:val="28"/>
          <w:szCs w:val="28"/>
        </w:rPr>
      </w:pPr>
      <w:r>
        <w:rPr>
          <w:sz w:val="28"/>
          <w:szCs w:val="28"/>
        </w:rPr>
        <w:t>- Наименование регулируемой организации, в отношении которой разрабатывается инвестиционная программа, ее местонахождение и контакты лиц, ответственных за разработку инвестиционной программы;</w:t>
      </w:r>
    </w:p>
    <w:p w:rsidR="00F03D30" w:rsidRDefault="00F03D30" w:rsidP="00837064">
      <w:pPr>
        <w:ind w:firstLine="709"/>
        <w:jc w:val="both"/>
        <w:rPr>
          <w:sz w:val="28"/>
          <w:szCs w:val="28"/>
        </w:rPr>
      </w:pPr>
      <w:r>
        <w:rPr>
          <w:sz w:val="28"/>
          <w:szCs w:val="28"/>
        </w:rPr>
        <w:t>- Наименование уполномоченного органа, утвердившего инвестиционную программы, его местонахождение;</w:t>
      </w:r>
    </w:p>
    <w:p w:rsidR="00F03D30" w:rsidRDefault="00F03D30" w:rsidP="00837064">
      <w:pPr>
        <w:ind w:firstLine="709"/>
        <w:jc w:val="both"/>
        <w:rPr>
          <w:sz w:val="28"/>
          <w:szCs w:val="28"/>
        </w:rPr>
      </w:pPr>
      <w:r>
        <w:rPr>
          <w:sz w:val="28"/>
          <w:szCs w:val="28"/>
        </w:rPr>
        <w:t>- Наименование органа местного самоуправления, согласующего инвестиционную программу (при необходимости), его местонахождение;</w:t>
      </w:r>
    </w:p>
    <w:p w:rsidR="00F03D30" w:rsidRDefault="00F03D30" w:rsidP="00837064">
      <w:pPr>
        <w:ind w:firstLine="709"/>
        <w:jc w:val="both"/>
        <w:rPr>
          <w:sz w:val="28"/>
          <w:szCs w:val="28"/>
        </w:rPr>
      </w:pPr>
      <w:r>
        <w:rPr>
          <w:sz w:val="28"/>
          <w:szCs w:val="28"/>
        </w:rPr>
        <w:t>- Описание действующей системы коммунальной инфраструктуры.</w:t>
      </w:r>
    </w:p>
    <w:p w:rsidR="00F03D30" w:rsidRDefault="00F03D30" w:rsidP="00837064">
      <w:pPr>
        <w:ind w:firstLine="709"/>
        <w:jc w:val="both"/>
        <w:rPr>
          <w:sz w:val="28"/>
          <w:szCs w:val="28"/>
        </w:rPr>
      </w:pPr>
      <w:r>
        <w:rPr>
          <w:sz w:val="28"/>
          <w:szCs w:val="28"/>
        </w:rPr>
        <w:t>Анализ существующих проблем функционирования системы коммунальной инфраструктуры, с учетом обеспеченности пожарными гидрантами;</w:t>
      </w:r>
    </w:p>
    <w:p w:rsidR="00F03D30" w:rsidRDefault="00F03D30" w:rsidP="00837064">
      <w:pPr>
        <w:ind w:firstLine="709"/>
        <w:jc w:val="both"/>
        <w:rPr>
          <w:sz w:val="28"/>
          <w:szCs w:val="28"/>
        </w:rPr>
      </w:pPr>
      <w:r>
        <w:rPr>
          <w:sz w:val="28"/>
          <w:szCs w:val="28"/>
        </w:rPr>
        <w:t>- Цели, задачи и проекты (мероприятия) инвестиционной программы:</w:t>
      </w:r>
    </w:p>
    <w:p w:rsidR="00F03D30" w:rsidRDefault="00F03D30" w:rsidP="00837064">
      <w:pPr>
        <w:ind w:firstLine="709"/>
        <w:jc w:val="both"/>
        <w:rPr>
          <w:sz w:val="28"/>
          <w:szCs w:val="28"/>
        </w:rPr>
      </w:pPr>
      <w:r>
        <w:rPr>
          <w:sz w:val="28"/>
          <w:szCs w:val="28"/>
        </w:rPr>
        <w:t>- Целевые показатели деятельности регулируемой организации, в том числе показатели энергосбережения и повышения энергетической эффективности, установленные уполномоченным органом исполнительной власти субъекта Российской Федерации или уполномоченным органом местного самоуправления Пионерского сельского поселения, отдельно на каждый год в течение срока реализации инвестиционной программы;</w:t>
      </w:r>
    </w:p>
    <w:p w:rsidR="00F03D30" w:rsidRDefault="00F03D30" w:rsidP="00837064">
      <w:pPr>
        <w:ind w:firstLine="709"/>
        <w:jc w:val="both"/>
        <w:rPr>
          <w:sz w:val="28"/>
          <w:szCs w:val="28"/>
        </w:rPr>
      </w:pPr>
      <w:r>
        <w:rPr>
          <w:sz w:val="28"/>
          <w:szCs w:val="28"/>
        </w:rPr>
        <w:t xml:space="preserve">- Перечень мероприятий по строительству, реконструкции и (или) модернизации объектов системы водоотведения, включая краткое описание мероприятий инвестиционной программы, необходимые для подключения (технологического присоединения) новых абонентов (согласно приложению </w:t>
      </w:r>
      <w:r>
        <w:rPr>
          <w:sz w:val="28"/>
          <w:szCs w:val="28"/>
        </w:rPr>
        <w:br/>
        <w:t>к техническому заданию). Перечень мероприятий подлежит ежегодной корректировке (при необходимости) в случае ввода в эксплуатацию новых объектов водоотведения и абонентов, изменения нагрузок в зоне действия источников водоотведения;</w:t>
      </w:r>
    </w:p>
    <w:p w:rsidR="00F03D30" w:rsidRDefault="00F03D30" w:rsidP="00837064">
      <w:pPr>
        <w:ind w:firstLine="709"/>
        <w:jc w:val="both"/>
        <w:rPr>
          <w:sz w:val="28"/>
          <w:szCs w:val="28"/>
        </w:rPr>
      </w:pPr>
      <w:r>
        <w:rPr>
          <w:sz w:val="28"/>
          <w:szCs w:val="28"/>
        </w:rPr>
        <w:t xml:space="preserve">- Мероприятия по защите системы водоотведения и их отдельных объектов от угроз техногенного, природного характера и террористических актов, предотвращению возникновения аварийных ситуаций, снижению риска </w:t>
      </w:r>
      <w:r>
        <w:rPr>
          <w:sz w:val="28"/>
          <w:szCs w:val="28"/>
        </w:rPr>
        <w:br/>
        <w:t>и смягчению последствий чрезвычайных ситуаций;</w:t>
      </w:r>
    </w:p>
    <w:p w:rsidR="00F03D30" w:rsidRDefault="00F03D30" w:rsidP="00837064">
      <w:pPr>
        <w:ind w:firstLine="709"/>
        <w:jc w:val="both"/>
        <w:rPr>
          <w:sz w:val="28"/>
          <w:szCs w:val="28"/>
        </w:rPr>
      </w:pPr>
      <w:r>
        <w:rPr>
          <w:sz w:val="28"/>
          <w:szCs w:val="28"/>
        </w:rPr>
        <w:t>- График реализации мероприятий инвестиционной программы, включая график ввода объектов системы водоотведения в эксплуатацию;</w:t>
      </w:r>
    </w:p>
    <w:p w:rsidR="00F03D30" w:rsidRDefault="00F03D30" w:rsidP="00837064">
      <w:pPr>
        <w:ind w:firstLine="709"/>
        <w:jc w:val="both"/>
        <w:rPr>
          <w:sz w:val="28"/>
          <w:szCs w:val="28"/>
        </w:rPr>
      </w:pPr>
      <w:r>
        <w:rPr>
          <w:sz w:val="28"/>
          <w:szCs w:val="28"/>
        </w:rPr>
        <w:t>- Сведения об объеме финансовых потребностей, необходимых для реализации инвестиционной программы, с разбивкой по отдельным мероприятиям инвестиционной программы, с указанием источников финансирования инвестиционной программы. В случае заключения регулируемой организацией концессионного соглашения, объектом которого является система коммунальной инфраструктуры, источники финансирования инвестиционной программы определяются в соответствии с условиями концессионного соглашения;</w:t>
      </w:r>
    </w:p>
    <w:p w:rsidR="00F03D30" w:rsidRDefault="00F03D30" w:rsidP="00837064">
      <w:pPr>
        <w:ind w:firstLine="709"/>
        <w:jc w:val="both"/>
        <w:rPr>
          <w:sz w:val="28"/>
          <w:szCs w:val="28"/>
        </w:rPr>
      </w:pPr>
      <w:r>
        <w:rPr>
          <w:sz w:val="28"/>
          <w:szCs w:val="28"/>
        </w:rPr>
        <w:t>- Расчеты эффективностиинвестирования средств, осуществляемых путем сопоставления динамики изменения целевых показателей деятельности регулируемой организацией и расходов на реализацию инвестиционной программы в период ее срока действия;</w:t>
      </w:r>
    </w:p>
    <w:p w:rsidR="00F03D30" w:rsidRDefault="00F03D30" w:rsidP="00837064">
      <w:pPr>
        <w:ind w:firstLine="709"/>
        <w:jc w:val="both"/>
        <w:rPr>
          <w:sz w:val="28"/>
          <w:szCs w:val="28"/>
        </w:rPr>
      </w:pPr>
      <w:r>
        <w:rPr>
          <w:sz w:val="28"/>
          <w:szCs w:val="28"/>
        </w:rPr>
        <w:t>- Предварительный расчет тарифов в сфере водоотведения на период реализации инвестиционной программы;</w:t>
      </w:r>
    </w:p>
    <w:p w:rsidR="00F03D30" w:rsidRDefault="00F03D30" w:rsidP="00837064">
      <w:pPr>
        <w:ind w:firstLine="709"/>
        <w:jc w:val="both"/>
        <w:rPr>
          <w:sz w:val="28"/>
          <w:szCs w:val="28"/>
        </w:rPr>
      </w:pPr>
      <w:r>
        <w:rPr>
          <w:sz w:val="28"/>
          <w:szCs w:val="28"/>
        </w:rPr>
        <w:t>- Планы мероприятий и программу по энергосбережению и повышению энергетической эффективности.</w:t>
      </w:r>
    </w:p>
    <w:p w:rsidR="00F03D30" w:rsidRDefault="00F03D30" w:rsidP="00837064">
      <w:pPr>
        <w:ind w:firstLine="709"/>
        <w:jc w:val="both"/>
        <w:rPr>
          <w:sz w:val="28"/>
          <w:szCs w:val="28"/>
        </w:rPr>
      </w:pPr>
    </w:p>
    <w:p w:rsidR="00F03D30" w:rsidRPr="00B956B3" w:rsidRDefault="00F03D30" w:rsidP="00B956B3">
      <w:pPr>
        <w:numPr>
          <w:ilvl w:val="0"/>
          <w:numId w:val="14"/>
        </w:numPr>
        <w:ind w:left="0" w:firstLine="709"/>
        <w:jc w:val="both"/>
        <w:rPr>
          <w:b/>
          <w:sz w:val="28"/>
          <w:szCs w:val="28"/>
        </w:rPr>
      </w:pPr>
      <w:r>
        <w:rPr>
          <w:b/>
          <w:sz w:val="28"/>
          <w:szCs w:val="28"/>
        </w:rPr>
        <w:t>Перечень мероприятий инвестиционной программы по строительству, реконструкции и модернизации объектов системы водоотведения.</w:t>
      </w:r>
    </w:p>
    <w:p w:rsidR="00F03D30" w:rsidRDefault="00F03D30" w:rsidP="00837064">
      <w:pPr>
        <w:ind w:firstLine="709"/>
        <w:jc w:val="both"/>
        <w:rPr>
          <w:sz w:val="28"/>
          <w:szCs w:val="28"/>
        </w:rPr>
      </w:pPr>
      <w:r>
        <w:rPr>
          <w:sz w:val="28"/>
          <w:szCs w:val="28"/>
        </w:rPr>
        <w:t>Перечень мероприятий представлен в приложении к Техническому заданию.</w:t>
      </w:r>
    </w:p>
    <w:p w:rsidR="00F03D30" w:rsidRPr="00093BEF" w:rsidRDefault="00F03D30" w:rsidP="00837064">
      <w:pPr>
        <w:ind w:firstLine="709"/>
        <w:jc w:val="both"/>
        <w:rPr>
          <w:sz w:val="28"/>
          <w:szCs w:val="28"/>
        </w:rPr>
      </w:pPr>
    </w:p>
    <w:p w:rsidR="00F03D30" w:rsidRPr="00B956B3" w:rsidRDefault="00F03D30" w:rsidP="00B956B3">
      <w:pPr>
        <w:ind w:firstLine="709"/>
        <w:jc w:val="both"/>
        <w:rPr>
          <w:b/>
          <w:sz w:val="28"/>
          <w:szCs w:val="28"/>
        </w:rPr>
      </w:pPr>
      <w:r>
        <w:rPr>
          <w:b/>
          <w:sz w:val="28"/>
          <w:szCs w:val="28"/>
        </w:rPr>
        <w:t xml:space="preserve">7. </w:t>
      </w:r>
      <w:r w:rsidRPr="00A138A8">
        <w:rPr>
          <w:b/>
          <w:sz w:val="28"/>
          <w:szCs w:val="28"/>
        </w:rPr>
        <w:t>Согласование, утверждение и корректировка инвестиционной программы.</w:t>
      </w:r>
    </w:p>
    <w:p w:rsidR="00F03D30" w:rsidRDefault="00F03D30" w:rsidP="00837064">
      <w:pPr>
        <w:ind w:firstLine="709"/>
        <w:jc w:val="both"/>
        <w:rPr>
          <w:sz w:val="28"/>
          <w:szCs w:val="28"/>
        </w:rPr>
      </w:pPr>
      <w:r>
        <w:rPr>
          <w:sz w:val="28"/>
          <w:szCs w:val="28"/>
        </w:rPr>
        <w:t xml:space="preserve">Проект инвестиционной программы разрабатывается </w:t>
      </w:r>
      <w:r w:rsidRPr="00BD5FAB">
        <w:rPr>
          <w:sz w:val="28"/>
          <w:szCs w:val="28"/>
        </w:rPr>
        <w:t>в течение трех месяцев</w:t>
      </w:r>
      <w:r>
        <w:rPr>
          <w:sz w:val="28"/>
          <w:szCs w:val="28"/>
        </w:rPr>
        <w:t>после утверждения технического задания на его разработку.</w:t>
      </w:r>
    </w:p>
    <w:p w:rsidR="00F03D30" w:rsidRDefault="00F03D30" w:rsidP="00837064">
      <w:pPr>
        <w:ind w:firstLine="709"/>
        <w:jc w:val="both"/>
        <w:rPr>
          <w:sz w:val="28"/>
          <w:szCs w:val="28"/>
        </w:rPr>
      </w:pPr>
      <w:r>
        <w:rPr>
          <w:sz w:val="28"/>
          <w:szCs w:val="28"/>
        </w:rPr>
        <w:t xml:space="preserve">Администрация Пионерского сельского поселения рассматривает проект инвестиционной программы на соответствие техническому заданию и требованиям, указанным в пунктах 7 и 10 Приказа Минрегиона Российской федерации от 10.10.2007 № 100 «Об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 а также на предмет того, что в результате реализации планов мероприятий целевые показатели деятельности регулируемой организации не будут достигнуты </w:t>
      </w:r>
      <w:r>
        <w:rPr>
          <w:sz w:val="28"/>
          <w:szCs w:val="28"/>
        </w:rPr>
        <w:br/>
        <w:t>и (или) реализация таких планов возможна при меньшем уровне затрат (в том числе за счет использования других технологий).</w:t>
      </w:r>
    </w:p>
    <w:p w:rsidR="00F03D30" w:rsidRDefault="00F03D30" w:rsidP="00837064">
      <w:pPr>
        <w:tabs>
          <w:tab w:val="left" w:pos="567"/>
        </w:tabs>
        <w:ind w:firstLine="709"/>
        <w:jc w:val="both"/>
        <w:rPr>
          <w:sz w:val="28"/>
          <w:szCs w:val="28"/>
        </w:rPr>
      </w:pPr>
      <w:r>
        <w:rPr>
          <w:sz w:val="28"/>
          <w:szCs w:val="28"/>
        </w:rPr>
        <w:t>Администрация Пионерского сельского поселения  в соответствии с частью 5 статьи 40 Федерального закона от 07.12.2011 № 416-ФЗ «О водоснабжении и водоотведении» вправе привлечь к рассмотрению инвестиционной программы в целях анализа ее особенности независимые организации.</w:t>
      </w:r>
    </w:p>
    <w:p w:rsidR="00F03D30" w:rsidRDefault="00F03D30" w:rsidP="00837064">
      <w:pPr>
        <w:tabs>
          <w:tab w:val="left" w:pos="567"/>
        </w:tabs>
        <w:ind w:firstLine="709"/>
        <w:jc w:val="both"/>
        <w:rPr>
          <w:sz w:val="28"/>
          <w:szCs w:val="28"/>
        </w:rPr>
      </w:pPr>
      <w:r>
        <w:rPr>
          <w:sz w:val="28"/>
          <w:szCs w:val="28"/>
        </w:rPr>
        <w:t>Проект инвестиционной программы представляется в трех экземплярах на бумажном носителе и в одном экземпляре на электронном носителе.</w:t>
      </w:r>
    </w:p>
    <w:p w:rsidR="00F03D30" w:rsidRDefault="00F03D30" w:rsidP="00837064">
      <w:pPr>
        <w:tabs>
          <w:tab w:val="left" w:pos="567"/>
        </w:tabs>
        <w:ind w:firstLine="709"/>
        <w:jc w:val="both"/>
        <w:rPr>
          <w:sz w:val="28"/>
          <w:szCs w:val="28"/>
        </w:rPr>
      </w:pPr>
      <w:r>
        <w:rPr>
          <w:sz w:val="28"/>
          <w:szCs w:val="28"/>
        </w:rPr>
        <w:t xml:space="preserve">Рассмотрение и согласование инвестиционной программыКГУП «Камчатский водоканал» по строительству реконструкции и модернизации объектов системы водоотведенияПионерского сельского поселения  на </w:t>
      </w:r>
      <w:r w:rsidRPr="00BD5FAB">
        <w:rPr>
          <w:sz w:val="28"/>
          <w:szCs w:val="28"/>
        </w:rPr>
        <w:t>2018-</w:t>
      </w:r>
      <w:r>
        <w:rPr>
          <w:sz w:val="28"/>
          <w:szCs w:val="28"/>
        </w:rPr>
        <w:t>2020</w:t>
      </w:r>
      <w:r w:rsidRPr="00BD5FAB">
        <w:rPr>
          <w:sz w:val="28"/>
          <w:szCs w:val="28"/>
        </w:rPr>
        <w:t xml:space="preserve"> гг.</w:t>
      </w:r>
      <w:r>
        <w:rPr>
          <w:sz w:val="28"/>
          <w:szCs w:val="28"/>
        </w:rPr>
        <w:t xml:space="preserve"> осуществляется в администрации Пионерского сельского поселения.</w:t>
      </w:r>
    </w:p>
    <w:p w:rsidR="00F03D30" w:rsidRDefault="00F03D30" w:rsidP="00837064">
      <w:pPr>
        <w:tabs>
          <w:tab w:val="left" w:pos="567"/>
        </w:tabs>
        <w:ind w:firstLine="709"/>
        <w:jc w:val="both"/>
        <w:rPr>
          <w:sz w:val="28"/>
          <w:szCs w:val="28"/>
        </w:rPr>
      </w:pPr>
      <w:r>
        <w:rPr>
          <w:sz w:val="28"/>
          <w:szCs w:val="28"/>
        </w:rPr>
        <w:t xml:space="preserve">По результатам рассмотрения уполномоченный орган исполнительной власти Камчатского края принимает решение об утверждении инвестиционной программы или о необходимости ее доработки с указанием причин отказа </w:t>
      </w:r>
      <w:r>
        <w:rPr>
          <w:sz w:val="28"/>
          <w:szCs w:val="28"/>
        </w:rPr>
        <w:br/>
        <w:t xml:space="preserve">в утверждении инвестиционной программы. Основаниями для отказа </w:t>
      </w:r>
      <w:r>
        <w:rPr>
          <w:sz w:val="28"/>
          <w:szCs w:val="28"/>
        </w:rPr>
        <w:br/>
        <w:t>в утверждении проекта инвестиционной программы и направления его на доработку являются:</w:t>
      </w:r>
    </w:p>
    <w:p w:rsidR="00F03D30" w:rsidRDefault="00F03D30" w:rsidP="00837064">
      <w:pPr>
        <w:ind w:firstLine="709"/>
        <w:jc w:val="both"/>
        <w:rPr>
          <w:sz w:val="28"/>
          <w:szCs w:val="28"/>
        </w:rPr>
      </w:pPr>
      <w:r>
        <w:rPr>
          <w:sz w:val="28"/>
          <w:szCs w:val="28"/>
        </w:rPr>
        <w:t>- Несоответствие инвестиционной программы техническому заданию;</w:t>
      </w:r>
    </w:p>
    <w:p w:rsidR="00F03D30" w:rsidRDefault="00F03D30" w:rsidP="00837064">
      <w:pPr>
        <w:ind w:firstLine="709"/>
        <w:jc w:val="both"/>
        <w:rPr>
          <w:sz w:val="28"/>
          <w:szCs w:val="28"/>
        </w:rPr>
      </w:pPr>
      <w:r>
        <w:rPr>
          <w:sz w:val="28"/>
          <w:szCs w:val="28"/>
        </w:rPr>
        <w:t>- Недоступность тарифов регулируемой организации для абонентов;</w:t>
      </w:r>
    </w:p>
    <w:p w:rsidR="00F03D30" w:rsidRDefault="00F03D30" w:rsidP="00837064">
      <w:pPr>
        <w:ind w:firstLine="709"/>
        <w:jc w:val="both"/>
        <w:rPr>
          <w:sz w:val="28"/>
          <w:szCs w:val="28"/>
        </w:rPr>
      </w:pPr>
      <w:r>
        <w:rPr>
          <w:sz w:val="28"/>
          <w:szCs w:val="28"/>
        </w:rPr>
        <w:t>- Превышение стоимости реализации мероприятий инвестиционной программы, указанных в проекте инвестиционной программы, над стоимостью реализации указанных мероприятий, определенной по укрупненным нормативам цены создания различных видов объектов капитального строительства непроизводственного назначения и объектов инженерной инфраструктуры, утверждаемым Министерством строительства и жилищно-коммунального хозяйства Российской Федерации;</w:t>
      </w:r>
    </w:p>
    <w:p w:rsidR="00F03D30" w:rsidRDefault="00F03D30" w:rsidP="00837064">
      <w:pPr>
        <w:ind w:firstLine="709"/>
        <w:jc w:val="both"/>
        <w:rPr>
          <w:sz w:val="28"/>
          <w:szCs w:val="28"/>
        </w:rPr>
      </w:pPr>
      <w:r>
        <w:rPr>
          <w:sz w:val="28"/>
          <w:szCs w:val="28"/>
        </w:rPr>
        <w:t>- Превышение стоимости мероприятий, включенных в утверждаемую инвестиционную программу, над стоимостью предельного размера расходов на создание и (или) реконструкцию объекта.</w:t>
      </w:r>
    </w:p>
    <w:p w:rsidR="00F03D30" w:rsidRDefault="00F03D30" w:rsidP="00837064">
      <w:pPr>
        <w:ind w:firstLine="709"/>
        <w:jc w:val="both"/>
        <w:rPr>
          <w:sz w:val="28"/>
          <w:szCs w:val="28"/>
        </w:rPr>
      </w:pPr>
      <w:r>
        <w:rPr>
          <w:sz w:val="28"/>
          <w:szCs w:val="28"/>
        </w:rPr>
        <w:t xml:space="preserve">В случае согласования администрацией Пионерского сельского поселения, инвестиционная программа направляется в </w:t>
      </w:r>
      <w:r w:rsidRPr="00BD5FAB">
        <w:rPr>
          <w:sz w:val="28"/>
          <w:szCs w:val="28"/>
        </w:rPr>
        <w:t>Региональную службу по тарифам и ценам Камчатского края</w:t>
      </w:r>
      <w:r>
        <w:rPr>
          <w:sz w:val="28"/>
          <w:szCs w:val="28"/>
        </w:rPr>
        <w:t xml:space="preserve"> – уполномоченный орган исполнительной власти Камчатского края в области государственного регулирования тарифов для организаций, осуществляющих водоотведения.</w:t>
      </w:r>
    </w:p>
    <w:p w:rsidR="00F03D30" w:rsidRDefault="00F03D30" w:rsidP="00837064">
      <w:pPr>
        <w:ind w:firstLine="709"/>
        <w:jc w:val="both"/>
        <w:rPr>
          <w:sz w:val="28"/>
          <w:szCs w:val="28"/>
        </w:rPr>
      </w:pPr>
      <w:r>
        <w:rPr>
          <w:sz w:val="28"/>
          <w:szCs w:val="28"/>
        </w:rPr>
        <w:t xml:space="preserve">В случае признания проекта инвестиционной программы необоснованным, не соответствующим требованиям технического задания на разработку инвестиционной программы по водоотведениюКГУП «Камчатский водоканал» дорабатывает инвестиционную программу </w:t>
      </w:r>
      <w:r>
        <w:rPr>
          <w:sz w:val="28"/>
          <w:szCs w:val="28"/>
        </w:rPr>
        <w:br/>
        <w:t>в течении 30 календарных дней.</w:t>
      </w:r>
    </w:p>
    <w:p w:rsidR="00F03D30" w:rsidRDefault="00F03D30" w:rsidP="00837064">
      <w:pPr>
        <w:ind w:firstLine="709"/>
        <w:jc w:val="both"/>
        <w:rPr>
          <w:sz w:val="28"/>
          <w:szCs w:val="28"/>
        </w:rPr>
      </w:pPr>
    </w:p>
    <w:p w:rsidR="00F03D30" w:rsidRPr="00237763" w:rsidRDefault="00F03D30" w:rsidP="00237763">
      <w:pPr>
        <w:ind w:firstLine="709"/>
        <w:jc w:val="both"/>
        <w:rPr>
          <w:b/>
          <w:sz w:val="28"/>
          <w:szCs w:val="28"/>
        </w:rPr>
      </w:pPr>
      <w:r>
        <w:rPr>
          <w:b/>
          <w:sz w:val="28"/>
          <w:szCs w:val="28"/>
        </w:rPr>
        <w:t xml:space="preserve">8. </w:t>
      </w:r>
      <w:r w:rsidRPr="00A138A8">
        <w:rPr>
          <w:b/>
          <w:sz w:val="28"/>
          <w:szCs w:val="28"/>
        </w:rPr>
        <w:t>Источник финансирования инвестиционной программы.</w:t>
      </w:r>
    </w:p>
    <w:p w:rsidR="00F03D30" w:rsidRDefault="00F03D30" w:rsidP="00837064">
      <w:pPr>
        <w:ind w:firstLine="709"/>
        <w:jc w:val="both"/>
        <w:rPr>
          <w:sz w:val="28"/>
          <w:szCs w:val="28"/>
        </w:rPr>
      </w:pPr>
      <w:r>
        <w:rPr>
          <w:sz w:val="28"/>
          <w:szCs w:val="28"/>
        </w:rPr>
        <w:t>Мероприятия по строительству, реконструкции и модернизации объектов системы водоотведения, направленные на повышение качества производимых для потребителей товаров (оказываемых услуг), улучшение экологической ситуации, направленные на подключение строящихся (реконструируемых) объектов  на территории Пионерского сельского поселения, финансируется за счет:</w:t>
      </w:r>
    </w:p>
    <w:p w:rsidR="00F03D30" w:rsidRDefault="00F03D30" w:rsidP="00837064">
      <w:pPr>
        <w:ind w:firstLine="709"/>
        <w:jc w:val="both"/>
        <w:rPr>
          <w:sz w:val="28"/>
          <w:szCs w:val="28"/>
        </w:rPr>
      </w:pPr>
      <w:r>
        <w:rPr>
          <w:sz w:val="28"/>
          <w:szCs w:val="28"/>
        </w:rPr>
        <w:t>- бюджета Камчатского края;</w:t>
      </w:r>
    </w:p>
    <w:p w:rsidR="00F03D30" w:rsidRPr="00237763" w:rsidRDefault="00F03D30" w:rsidP="00837064">
      <w:pPr>
        <w:ind w:firstLine="709"/>
        <w:jc w:val="both"/>
        <w:rPr>
          <w:color w:val="FF0000"/>
          <w:sz w:val="28"/>
          <w:szCs w:val="28"/>
        </w:rPr>
      </w:pPr>
      <w:r w:rsidRPr="00237763">
        <w:rPr>
          <w:color w:val="FF0000"/>
          <w:sz w:val="28"/>
          <w:szCs w:val="28"/>
        </w:rPr>
        <w:t>- местного бюджета;</w:t>
      </w:r>
    </w:p>
    <w:p w:rsidR="00F03D30" w:rsidRDefault="00F03D30" w:rsidP="00837064">
      <w:pPr>
        <w:ind w:firstLine="709"/>
        <w:jc w:val="both"/>
        <w:rPr>
          <w:sz w:val="28"/>
          <w:szCs w:val="28"/>
        </w:rPr>
      </w:pPr>
      <w:r>
        <w:rPr>
          <w:sz w:val="28"/>
          <w:szCs w:val="28"/>
        </w:rPr>
        <w:t>- Внебюджетных источников, в том числе собственных средств предприятия;</w:t>
      </w:r>
    </w:p>
    <w:p w:rsidR="00F03D30" w:rsidRDefault="00F03D30" w:rsidP="00837064">
      <w:pPr>
        <w:ind w:firstLine="709"/>
        <w:jc w:val="both"/>
        <w:rPr>
          <w:sz w:val="28"/>
          <w:szCs w:val="28"/>
        </w:rPr>
      </w:pPr>
      <w:r>
        <w:rPr>
          <w:sz w:val="28"/>
          <w:szCs w:val="28"/>
        </w:rPr>
        <w:t>- Тарифа на водоотведение и подключения у централизованной системе водоотведения.</w:t>
      </w:r>
    </w:p>
    <w:p w:rsidR="00F03D30" w:rsidRDefault="00F03D30" w:rsidP="00837064">
      <w:pPr>
        <w:ind w:firstLine="709"/>
        <w:jc w:val="both"/>
        <w:rPr>
          <w:sz w:val="28"/>
          <w:szCs w:val="28"/>
        </w:rPr>
      </w:pPr>
    </w:p>
    <w:p w:rsidR="00F03D30" w:rsidRPr="00237763" w:rsidRDefault="00F03D30" w:rsidP="00237763">
      <w:pPr>
        <w:numPr>
          <w:ilvl w:val="0"/>
          <w:numId w:val="21"/>
        </w:numPr>
        <w:ind w:left="0" w:firstLine="709"/>
        <w:jc w:val="both"/>
        <w:rPr>
          <w:b/>
          <w:sz w:val="28"/>
          <w:szCs w:val="28"/>
        </w:rPr>
      </w:pPr>
      <w:r w:rsidRPr="00A138A8">
        <w:rPr>
          <w:b/>
          <w:sz w:val="28"/>
          <w:szCs w:val="28"/>
        </w:rPr>
        <w:t>Заказчик, разработчик, сроки разработки и реализации инвестиционной программы.</w:t>
      </w:r>
    </w:p>
    <w:p w:rsidR="00F03D30" w:rsidRDefault="00F03D30" w:rsidP="00837064">
      <w:pPr>
        <w:ind w:firstLine="709"/>
        <w:jc w:val="both"/>
        <w:rPr>
          <w:sz w:val="28"/>
          <w:szCs w:val="28"/>
        </w:rPr>
      </w:pPr>
      <w:r>
        <w:rPr>
          <w:sz w:val="28"/>
          <w:szCs w:val="28"/>
        </w:rPr>
        <w:t>- Разработчик технического задания на разработку инвестиционной программы КГУП «Камчатский водоканал»» по строительству,</w:t>
      </w:r>
      <w:r>
        <w:rPr>
          <w:sz w:val="28"/>
          <w:szCs w:val="28"/>
        </w:rPr>
        <w:br/>
        <w:t>реконструкции и модернизации объектов системы водоотведенияПионерского сельского на 2018-2020 гг. -  администрация Пионерского сельского поселения;</w:t>
      </w:r>
    </w:p>
    <w:p w:rsidR="00F03D30" w:rsidRDefault="00F03D30" w:rsidP="00837064">
      <w:pPr>
        <w:ind w:firstLine="709"/>
        <w:jc w:val="both"/>
        <w:rPr>
          <w:sz w:val="28"/>
          <w:szCs w:val="28"/>
        </w:rPr>
      </w:pPr>
      <w:r>
        <w:rPr>
          <w:sz w:val="28"/>
          <w:szCs w:val="28"/>
        </w:rPr>
        <w:t>- Разработчик инвестиционной программы -  КГУП «Камчатский водоканал»;</w:t>
      </w:r>
    </w:p>
    <w:p w:rsidR="00F03D30" w:rsidRDefault="00F03D30" w:rsidP="00837064">
      <w:pPr>
        <w:tabs>
          <w:tab w:val="left" w:pos="567"/>
        </w:tabs>
        <w:ind w:firstLine="709"/>
        <w:jc w:val="both"/>
        <w:rPr>
          <w:sz w:val="28"/>
          <w:szCs w:val="28"/>
        </w:rPr>
      </w:pPr>
      <w:r>
        <w:rPr>
          <w:sz w:val="28"/>
          <w:szCs w:val="28"/>
        </w:rPr>
        <w:t xml:space="preserve">- Срок разработки инвестиционной программы </w:t>
      </w:r>
      <w:r w:rsidRPr="00BD5FAB">
        <w:rPr>
          <w:sz w:val="28"/>
          <w:szCs w:val="28"/>
        </w:rPr>
        <w:t>– 3 месяца</w:t>
      </w:r>
      <w:r>
        <w:rPr>
          <w:sz w:val="28"/>
          <w:szCs w:val="28"/>
        </w:rPr>
        <w:t xml:space="preserve"> со дня утверждения технического задания;</w:t>
      </w:r>
    </w:p>
    <w:p w:rsidR="00F03D30" w:rsidRDefault="00F03D30" w:rsidP="00837064">
      <w:pPr>
        <w:tabs>
          <w:tab w:val="left" w:pos="567"/>
        </w:tabs>
        <w:ind w:firstLine="709"/>
        <w:jc w:val="both"/>
        <w:rPr>
          <w:sz w:val="28"/>
          <w:szCs w:val="28"/>
        </w:rPr>
      </w:pPr>
      <w:r>
        <w:rPr>
          <w:sz w:val="28"/>
          <w:szCs w:val="28"/>
        </w:rPr>
        <w:t>- Срок реализации инвестиционной программы 2018-2020 гг.</w:t>
      </w:r>
    </w:p>
    <w:p w:rsidR="00F03D30" w:rsidRDefault="00F03D30" w:rsidP="00837064">
      <w:pPr>
        <w:ind w:firstLine="709"/>
        <w:rPr>
          <w:sz w:val="28"/>
          <w:szCs w:val="28"/>
        </w:rPr>
      </w:pPr>
    </w:p>
    <w:p w:rsidR="00F03D30" w:rsidRDefault="00F03D30" w:rsidP="00837064">
      <w:pPr>
        <w:ind w:firstLine="709"/>
        <w:rPr>
          <w:sz w:val="28"/>
          <w:szCs w:val="28"/>
        </w:rPr>
      </w:pPr>
    </w:p>
    <w:p w:rsidR="00F03D30" w:rsidRDefault="00F03D30" w:rsidP="00B956B3">
      <w:pPr>
        <w:rPr>
          <w:sz w:val="28"/>
          <w:szCs w:val="28"/>
        </w:rPr>
      </w:pPr>
    </w:p>
    <w:p w:rsidR="00F03D30" w:rsidRDefault="00F03D30" w:rsidP="006631E5">
      <w:pPr>
        <w:jc w:val="center"/>
        <w:rPr>
          <w:sz w:val="28"/>
          <w:szCs w:val="28"/>
        </w:rPr>
      </w:pPr>
    </w:p>
    <w:p w:rsidR="00F03D30" w:rsidRPr="00B44B6A" w:rsidRDefault="00F03D30" w:rsidP="00B44B6A">
      <w:pPr>
        <w:jc w:val="right"/>
        <w:rPr>
          <w:sz w:val="24"/>
          <w:szCs w:val="24"/>
        </w:rPr>
      </w:pPr>
      <w:r w:rsidRPr="00B44B6A">
        <w:rPr>
          <w:sz w:val="24"/>
          <w:szCs w:val="24"/>
        </w:rPr>
        <w:t>П</w:t>
      </w:r>
      <w:r>
        <w:rPr>
          <w:sz w:val="24"/>
          <w:szCs w:val="24"/>
        </w:rPr>
        <w:t>риложение</w:t>
      </w:r>
    </w:p>
    <w:p w:rsidR="00F03D30" w:rsidRPr="00B44B6A" w:rsidRDefault="00F03D30" w:rsidP="00B44B6A">
      <w:pPr>
        <w:jc w:val="right"/>
        <w:rPr>
          <w:b/>
          <w:sz w:val="24"/>
          <w:szCs w:val="24"/>
        </w:rPr>
      </w:pPr>
      <w:r w:rsidRPr="00B44B6A">
        <w:rPr>
          <w:sz w:val="24"/>
          <w:szCs w:val="24"/>
        </w:rPr>
        <w:t>к Техническому заданию</w:t>
      </w:r>
    </w:p>
    <w:p w:rsidR="00F03D30" w:rsidRDefault="00F03D30" w:rsidP="00B44B6A">
      <w:pPr>
        <w:jc w:val="right"/>
        <w:rPr>
          <w:b/>
        </w:rPr>
      </w:pPr>
    </w:p>
    <w:p w:rsidR="00F03D30" w:rsidRPr="00B44B6A" w:rsidRDefault="00F03D30" w:rsidP="00CA0320">
      <w:pPr>
        <w:jc w:val="center"/>
        <w:rPr>
          <w:b/>
          <w:sz w:val="24"/>
          <w:szCs w:val="24"/>
        </w:rPr>
      </w:pPr>
    </w:p>
    <w:p w:rsidR="00F03D30" w:rsidRPr="00B44B6A" w:rsidRDefault="00F03D30" w:rsidP="00B44B6A">
      <w:pPr>
        <w:jc w:val="center"/>
        <w:rPr>
          <w:b/>
          <w:bCs/>
          <w:color w:val="000000"/>
          <w:sz w:val="24"/>
          <w:szCs w:val="24"/>
        </w:rPr>
      </w:pPr>
      <w:r w:rsidRPr="00B44B6A">
        <w:rPr>
          <w:b/>
          <w:bCs/>
          <w:color w:val="000000"/>
          <w:sz w:val="24"/>
          <w:szCs w:val="24"/>
        </w:rPr>
        <w:t>Перечень мероприятий для включения в инвестиционную программу  КГУП «Камчатский водоканал» по строительству, реконструкции и модернизации объектов системы водоотведения Пионерского сельского поселения на 2018-2020 гг. для включения в инвестиционную программу КГУП "Камчатский водоканал"</w:t>
      </w:r>
    </w:p>
    <w:p w:rsidR="00F03D30" w:rsidRPr="00B44B6A" w:rsidRDefault="00F03D30" w:rsidP="00B44B6A">
      <w:pPr>
        <w:jc w:val="center"/>
        <w:rPr>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0"/>
        <w:gridCol w:w="7257"/>
        <w:gridCol w:w="1657"/>
      </w:tblGrid>
      <w:tr w:rsidR="00F03D30" w:rsidRPr="00B44B6A" w:rsidTr="006E1204">
        <w:trPr>
          <w:trHeight w:val="300"/>
        </w:trPr>
        <w:tc>
          <w:tcPr>
            <w:tcW w:w="940" w:type="dxa"/>
            <w:vMerge w:val="restart"/>
          </w:tcPr>
          <w:p w:rsidR="00F03D30" w:rsidRPr="006E1204" w:rsidRDefault="00F03D30" w:rsidP="006E1204">
            <w:pPr>
              <w:jc w:val="center"/>
              <w:rPr>
                <w:b/>
                <w:bCs/>
                <w:sz w:val="24"/>
                <w:szCs w:val="24"/>
              </w:rPr>
            </w:pPr>
          </w:p>
          <w:p w:rsidR="00F03D30" w:rsidRPr="006E1204" w:rsidRDefault="00F03D30" w:rsidP="006E1204">
            <w:pPr>
              <w:jc w:val="center"/>
              <w:rPr>
                <w:b/>
                <w:bCs/>
                <w:sz w:val="24"/>
                <w:szCs w:val="24"/>
              </w:rPr>
            </w:pPr>
          </w:p>
          <w:p w:rsidR="00F03D30" w:rsidRPr="006E1204" w:rsidRDefault="00F03D30" w:rsidP="006E1204">
            <w:pPr>
              <w:jc w:val="center"/>
              <w:rPr>
                <w:b/>
                <w:bCs/>
                <w:sz w:val="24"/>
                <w:szCs w:val="24"/>
              </w:rPr>
            </w:pPr>
            <w:r w:rsidRPr="006E1204">
              <w:rPr>
                <w:b/>
                <w:bCs/>
                <w:sz w:val="24"/>
                <w:szCs w:val="24"/>
              </w:rPr>
              <w:t>№ п/п</w:t>
            </w:r>
          </w:p>
        </w:tc>
        <w:tc>
          <w:tcPr>
            <w:tcW w:w="10580" w:type="dxa"/>
            <w:vMerge w:val="restart"/>
          </w:tcPr>
          <w:p w:rsidR="00F03D30" w:rsidRPr="006E1204" w:rsidRDefault="00F03D30" w:rsidP="006E1204">
            <w:pPr>
              <w:jc w:val="center"/>
              <w:rPr>
                <w:b/>
                <w:bCs/>
                <w:sz w:val="24"/>
                <w:szCs w:val="24"/>
              </w:rPr>
            </w:pPr>
          </w:p>
          <w:p w:rsidR="00F03D30" w:rsidRPr="006E1204" w:rsidRDefault="00F03D30" w:rsidP="006E1204">
            <w:pPr>
              <w:jc w:val="center"/>
              <w:rPr>
                <w:b/>
                <w:bCs/>
                <w:sz w:val="24"/>
                <w:szCs w:val="24"/>
              </w:rPr>
            </w:pPr>
          </w:p>
          <w:p w:rsidR="00F03D30" w:rsidRPr="006E1204" w:rsidRDefault="00F03D30" w:rsidP="006E1204">
            <w:pPr>
              <w:jc w:val="center"/>
              <w:rPr>
                <w:b/>
                <w:bCs/>
                <w:sz w:val="24"/>
                <w:szCs w:val="24"/>
              </w:rPr>
            </w:pPr>
            <w:r w:rsidRPr="006E1204">
              <w:rPr>
                <w:b/>
                <w:bCs/>
                <w:sz w:val="24"/>
                <w:szCs w:val="24"/>
              </w:rPr>
              <w:t xml:space="preserve">Название проекта </w:t>
            </w:r>
          </w:p>
        </w:tc>
        <w:tc>
          <w:tcPr>
            <w:tcW w:w="1780" w:type="dxa"/>
            <w:vMerge w:val="restart"/>
          </w:tcPr>
          <w:p w:rsidR="00F03D30" w:rsidRPr="006E1204" w:rsidRDefault="00F03D30" w:rsidP="006E1204">
            <w:pPr>
              <w:jc w:val="center"/>
              <w:rPr>
                <w:b/>
                <w:bCs/>
                <w:sz w:val="24"/>
                <w:szCs w:val="24"/>
              </w:rPr>
            </w:pPr>
          </w:p>
          <w:p w:rsidR="00F03D30" w:rsidRPr="006E1204" w:rsidRDefault="00F03D30" w:rsidP="006E1204">
            <w:pPr>
              <w:jc w:val="center"/>
              <w:rPr>
                <w:b/>
                <w:bCs/>
                <w:sz w:val="24"/>
                <w:szCs w:val="24"/>
              </w:rPr>
            </w:pPr>
            <w:r w:rsidRPr="006E1204">
              <w:rPr>
                <w:b/>
                <w:bCs/>
                <w:sz w:val="24"/>
                <w:szCs w:val="24"/>
              </w:rPr>
              <w:t>Год реализации</w:t>
            </w:r>
          </w:p>
        </w:tc>
      </w:tr>
      <w:tr w:rsidR="00F03D30" w:rsidRPr="00B44B6A" w:rsidTr="006E1204">
        <w:trPr>
          <w:trHeight w:val="1170"/>
        </w:trPr>
        <w:tc>
          <w:tcPr>
            <w:tcW w:w="940" w:type="dxa"/>
            <w:vMerge/>
          </w:tcPr>
          <w:p w:rsidR="00F03D30" w:rsidRPr="006E1204" w:rsidRDefault="00F03D30" w:rsidP="006E1204">
            <w:pPr>
              <w:jc w:val="center"/>
              <w:rPr>
                <w:b/>
                <w:bCs/>
                <w:sz w:val="24"/>
                <w:szCs w:val="24"/>
              </w:rPr>
            </w:pPr>
          </w:p>
        </w:tc>
        <w:tc>
          <w:tcPr>
            <w:tcW w:w="10580" w:type="dxa"/>
            <w:vMerge/>
          </w:tcPr>
          <w:p w:rsidR="00F03D30" w:rsidRPr="006E1204" w:rsidRDefault="00F03D30" w:rsidP="006E1204">
            <w:pPr>
              <w:jc w:val="center"/>
              <w:rPr>
                <w:b/>
                <w:bCs/>
                <w:sz w:val="24"/>
                <w:szCs w:val="24"/>
              </w:rPr>
            </w:pPr>
          </w:p>
        </w:tc>
        <w:tc>
          <w:tcPr>
            <w:tcW w:w="1780" w:type="dxa"/>
            <w:vMerge/>
          </w:tcPr>
          <w:p w:rsidR="00F03D30" w:rsidRPr="006E1204" w:rsidRDefault="00F03D30" w:rsidP="006E1204">
            <w:pPr>
              <w:jc w:val="center"/>
              <w:rPr>
                <w:b/>
                <w:bCs/>
                <w:sz w:val="24"/>
                <w:szCs w:val="24"/>
              </w:rPr>
            </w:pPr>
          </w:p>
        </w:tc>
      </w:tr>
      <w:tr w:rsidR="00F03D30" w:rsidRPr="00B44B6A" w:rsidTr="006E1204">
        <w:trPr>
          <w:trHeight w:val="345"/>
        </w:trPr>
        <w:tc>
          <w:tcPr>
            <w:tcW w:w="940" w:type="dxa"/>
          </w:tcPr>
          <w:p w:rsidR="00F03D30" w:rsidRPr="006E1204" w:rsidRDefault="00F03D30" w:rsidP="006E1204">
            <w:pPr>
              <w:jc w:val="center"/>
              <w:rPr>
                <w:b/>
                <w:bCs/>
                <w:sz w:val="24"/>
                <w:szCs w:val="24"/>
              </w:rPr>
            </w:pPr>
            <w:r w:rsidRPr="006E1204">
              <w:rPr>
                <w:b/>
                <w:bCs/>
                <w:sz w:val="24"/>
                <w:szCs w:val="24"/>
              </w:rPr>
              <w:t>1</w:t>
            </w:r>
          </w:p>
        </w:tc>
        <w:tc>
          <w:tcPr>
            <w:tcW w:w="12360" w:type="dxa"/>
            <w:gridSpan w:val="2"/>
          </w:tcPr>
          <w:p w:rsidR="00F03D30" w:rsidRPr="006E1204" w:rsidRDefault="00F03D30" w:rsidP="006E1204">
            <w:pPr>
              <w:jc w:val="center"/>
              <w:rPr>
                <w:b/>
                <w:bCs/>
                <w:sz w:val="24"/>
                <w:szCs w:val="24"/>
              </w:rPr>
            </w:pPr>
            <w:r w:rsidRPr="006E1204">
              <w:rPr>
                <w:b/>
                <w:bCs/>
                <w:sz w:val="24"/>
                <w:szCs w:val="24"/>
              </w:rPr>
              <w:t>Строительство, модернизация и (или)  реконструкция объектов централизованных систем водоотведения в целях подключения объектов капитального строительства абонентов</w:t>
            </w:r>
          </w:p>
        </w:tc>
      </w:tr>
      <w:tr w:rsidR="00F03D30" w:rsidRPr="00B44B6A" w:rsidTr="006E1204">
        <w:trPr>
          <w:trHeight w:val="375"/>
        </w:trPr>
        <w:tc>
          <w:tcPr>
            <w:tcW w:w="940" w:type="dxa"/>
            <w:vMerge w:val="restart"/>
            <w:vAlign w:val="center"/>
          </w:tcPr>
          <w:p w:rsidR="00F03D30" w:rsidRPr="006E1204" w:rsidRDefault="00F03D30" w:rsidP="006E1204">
            <w:pPr>
              <w:jc w:val="center"/>
              <w:rPr>
                <w:sz w:val="24"/>
                <w:szCs w:val="24"/>
              </w:rPr>
            </w:pPr>
            <w:r w:rsidRPr="006E1204">
              <w:rPr>
                <w:sz w:val="24"/>
                <w:szCs w:val="24"/>
              </w:rPr>
              <w:t>1.1</w:t>
            </w:r>
          </w:p>
        </w:tc>
        <w:tc>
          <w:tcPr>
            <w:tcW w:w="10580" w:type="dxa"/>
            <w:vMerge w:val="restart"/>
            <w:vAlign w:val="center"/>
          </w:tcPr>
          <w:p w:rsidR="00F03D30" w:rsidRPr="006E1204" w:rsidRDefault="00F03D30" w:rsidP="00210919">
            <w:pPr>
              <w:rPr>
                <w:sz w:val="24"/>
                <w:szCs w:val="24"/>
              </w:rPr>
            </w:pPr>
            <w:r w:rsidRPr="006E1204">
              <w:rPr>
                <w:sz w:val="24"/>
                <w:szCs w:val="24"/>
              </w:rPr>
              <w:t>Подключение к системе водоотведения объектов, расположенных на территории Пионерского сельского поселения и объекта  "Камчатская Краевая больница"   в том числе строительство сетей, КНС "Пионерский" и КНС "Авача"</w:t>
            </w:r>
          </w:p>
        </w:tc>
        <w:tc>
          <w:tcPr>
            <w:tcW w:w="1780" w:type="dxa"/>
            <w:vMerge w:val="restart"/>
            <w:vAlign w:val="center"/>
          </w:tcPr>
          <w:p w:rsidR="00F03D30" w:rsidRPr="006E1204" w:rsidRDefault="00F03D30" w:rsidP="006E1204">
            <w:pPr>
              <w:jc w:val="center"/>
              <w:rPr>
                <w:sz w:val="24"/>
                <w:szCs w:val="24"/>
              </w:rPr>
            </w:pPr>
            <w:r w:rsidRPr="006E1204">
              <w:rPr>
                <w:sz w:val="24"/>
                <w:szCs w:val="24"/>
              </w:rPr>
              <w:t>2018-2020</w:t>
            </w:r>
          </w:p>
        </w:tc>
      </w:tr>
      <w:tr w:rsidR="00F03D30" w:rsidRPr="00B44B6A" w:rsidTr="006E1204">
        <w:trPr>
          <w:trHeight w:val="375"/>
        </w:trPr>
        <w:tc>
          <w:tcPr>
            <w:tcW w:w="940" w:type="dxa"/>
            <w:vMerge/>
          </w:tcPr>
          <w:p w:rsidR="00F03D30" w:rsidRPr="006E1204" w:rsidRDefault="00F03D30" w:rsidP="006E1204">
            <w:pPr>
              <w:jc w:val="center"/>
              <w:rPr>
                <w:b/>
                <w:sz w:val="24"/>
                <w:szCs w:val="24"/>
              </w:rPr>
            </w:pPr>
          </w:p>
        </w:tc>
        <w:tc>
          <w:tcPr>
            <w:tcW w:w="10580" w:type="dxa"/>
            <w:vMerge/>
          </w:tcPr>
          <w:p w:rsidR="00F03D30" w:rsidRPr="006E1204" w:rsidRDefault="00F03D30" w:rsidP="006E1204">
            <w:pPr>
              <w:jc w:val="center"/>
              <w:rPr>
                <w:b/>
                <w:sz w:val="24"/>
                <w:szCs w:val="24"/>
              </w:rPr>
            </w:pPr>
          </w:p>
        </w:tc>
        <w:tc>
          <w:tcPr>
            <w:tcW w:w="1780" w:type="dxa"/>
            <w:vMerge/>
          </w:tcPr>
          <w:p w:rsidR="00F03D30" w:rsidRPr="006E1204" w:rsidRDefault="00F03D30" w:rsidP="006E1204">
            <w:pPr>
              <w:jc w:val="center"/>
              <w:rPr>
                <w:b/>
                <w:sz w:val="24"/>
                <w:szCs w:val="24"/>
              </w:rPr>
            </w:pPr>
          </w:p>
        </w:tc>
      </w:tr>
      <w:tr w:rsidR="00F03D30" w:rsidRPr="00B44B6A" w:rsidTr="006E1204">
        <w:trPr>
          <w:trHeight w:val="285"/>
        </w:trPr>
        <w:tc>
          <w:tcPr>
            <w:tcW w:w="940" w:type="dxa"/>
            <w:vMerge/>
          </w:tcPr>
          <w:p w:rsidR="00F03D30" w:rsidRPr="006E1204" w:rsidRDefault="00F03D30" w:rsidP="006E1204">
            <w:pPr>
              <w:jc w:val="center"/>
              <w:rPr>
                <w:b/>
                <w:sz w:val="24"/>
                <w:szCs w:val="24"/>
              </w:rPr>
            </w:pPr>
          </w:p>
        </w:tc>
        <w:tc>
          <w:tcPr>
            <w:tcW w:w="10580" w:type="dxa"/>
            <w:vMerge/>
          </w:tcPr>
          <w:p w:rsidR="00F03D30" w:rsidRPr="006E1204" w:rsidRDefault="00F03D30" w:rsidP="006E1204">
            <w:pPr>
              <w:jc w:val="center"/>
              <w:rPr>
                <w:b/>
                <w:sz w:val="24"/>
                <w:szCs w:val="24"/>
              </w:rPr>
            </w:pPr>
          </w:p>
        </w:tc>
        <w:tc>
          <w:tcPr>
            <w:tcW w:w="1780" w:type="dxa"/>
            <w:vMerge/>
          </w:tcPr>
          <w:p w:rsidR="00F03D30" w:rsidRPr="006E1204" w:rsidRDefault="00F03D30" w:rsidP="006E1204">
            <w:pPr>
              <w:jc w:val="center"/>
              <w:rPr>
                <w:b/>
                <w:sz w:val="24"/>
                <w:szCs w:val="24"/>
              </w:rPr>
            </w:pPr>
          </w:p>
        </w:tc>
      </w:tr>
      <w:tr w:rsidR="00F03D30" w:rsidRPr="00B44B6A" w:rsidTr="006E1204">
        <w:trPr>
          <w:trHeight w:val="375"/>
        </w:trPr>
        <w:tc>
          <w:tcPr>
            <w:tcW w:w="940" w:type="dxa"/>
          </w:tcPr>
          <w:p w:rsidR="00F03D30" w:rsidRPr="006E1204" w:rsidRDefault="00F03D30" w:rsidP="006E1204">
            <w:pPr>
              <w:jc w:val="center"/>
              <w:rPr>
                <w:b/>
                <w:bCs/>
                <w:sz w:val="24"/>
                <w:szCs w:val="24"/>
              </w:rPr>
            </w:pPr>
            <w:r w:rsidRPr="006E1204">
              <w:rPr>
                <w:b/>
                <w:bCs/>
                <w:sz w:val="24"/>
                <w:szCs w:val="24"/>
              </w:rPr>
              <w:t>2</w:t>
            </w:r>
          </w:p>
        </w:tc>
        <w:tc>
          <w:tcPr>
            <w:tcW w:w="12360" w:type="dxa"/>
            <w:gridSpan w:val="2"/>
          </w:tcPr>
          <w:p w:rsidR="00F03D30" w:rsidRPr="006E1204" w:rsidRDefault="00F03D30" w:rsidP="006E1204">
            <w:pPr>
              <w:jc w:val="center"/>
              <w:rPr>
                <w:b/>
                <w:bCs/>
                <w:sz w:val="24"/>
                <w:szCs w:val="24"/>
              </w:rPr>
            </w:pPr>
            <w:r w:rsidRPr="006E1204">
              <w:rPr>
                <w:b/>
                <w:bCs/>
                <w:sz w:val="24"/>
                <w:szCs w:val="24"/>
              </w:rPr>
              <w:t>Строительство новых объектов централизованных систем водоотведения, не связанных с подключением (технологическим присоединением) объектов капитального строительства</w:t>
            </w:r>
          </w:p>
        </w:tc>
      </w:tr>
      <w:tr w:rsidR="00F03D30" w:rsidRPr="00B44B6A" w:rsidTr="006E1204">
        <w:trPr>
          <w:trHeight w:val="300"/>
        </w:trPr>
        <w:tc>
          <w:tcPr>
            <w:tcW w:w="13300" w:type="dxa"/>
            <w:gridSpan w:val="3"/>
          </w:tcPr>
          <w:p w:rsidR="00F03D30" w:rsidRPr="006E1204" w:rsidRDefault="00F03D30" w:rsidP="006E1204">
            <w:pPr>
              <w:jc w:val="center"/>
              <w:rPr>
                <w:bCs/>
                <w:i/>
                <w:iCs/>
                <w:sz w:val="24"/>
                <w:szCs w:val="24"/>
              </w:rPr>
            </w:pPr>
            <w:r w:rsidRPr="006E1204">
              <w:rPr>
                <w:bCs/>
                <w:i/>
                <w:iCs/>
                <w:sz w:val="24"/>
                <w:szCs w:val="24"/>
              </w:rPr>
              <w:t>Организация водоотведения от поселков Пионерский, Светлый и Крутобереговый Пионерского сельского поселения через микрорайон Авача на КОС "Чавыча"</w:t>
            </w:r>
          </w:p>
        </w:tc>
      </w:tr>
      <w:tr w:rsidR="00F03D30" w:rsidRPr="00B44B6A" w:rsidTr="006E1204">
        <w:trPr>
          <w:trHeight w:val="1200"/>
        </w:trPr>
        <w:tc>
          <w:tcPr>
            <w:tcW w:w="940" w:type="dxa"/>
            <w:vAlign w:val="center"/>
          </w:tcPr>
          <w:p w:rsidR="00F03D30" w:rsidRPr="006E1204" w:rsidRDefault="00F03D30" w:rsidP="006E1204">
            <w:pPr>
              <w:jc w:val="center"/>
              <w:rPr>
                <w:sz w:val="24"/>
                <w:szCs w:val="24"/>
              </w:rPr>
            </w:pPr>
            <w:r w:rsidRPr="006E1204">
              <w:rPr>
                <w:sz w:val="24"/>
                <w:szCs w:val="24"/>
              </w:rPr>
              <w:t>2.1</w:t>
            </w:r>
          </w:p>
        </w:tc>
        <w:tc>
          <w:tcPr>
            <w:tcW w:w="10580" w:type="dxa"/>
            <w:vAlign w:val="center"/>
          </w:tcPr>
          <w:p w:rsidR="00F03D30" w:rsidRPr="006E1204" w:rsidRDefault="00F03D30" w:rsidP="00210919">
            <w:pPr>
              <w:rPr>
                <w:sz w:val="24"/>
                <w:szCs w:val="24"/>
              </w:rPr>
            </w:pPr>
            <w:r w:rsidRPr="006E1204">
              <w:rPr>
                <w:sz w:val="24"/>
                <w:szCs w:val="24"/>
              </w:rPr>
              <w:t>Начало строительства самотечного коллектора от жилых домов по ул. Зеленая,2а, 3а, 4а, 5а, 5б до существующего коллектора по ул. Зеленая, 4 (в том числе проектно-изыскательные работы: проектно-изыскательские работы и государственная экспертиза проекта).</w:t>
            </w:r>
          </w:p>
        </w:tc>
        <w:tc>
          <w:tcPr>
            <w:tcW w:w="1780" w:type="dxa"/>
            <w:vAlign w:val="center"/>
          </w:tcPr>
          <w:p w:rsidR="00F03D30" w:rsidRPr="006E1204" w:rsidRDefault="00F03D30" w:rsidP="006E1204">
            <w:pPr>
              <w:jc w:val="center"/>
              <w:rPr>
                <w:sz w:val="24"/>
                <w:szCs w:val="24"/>
              </w:rPr>
            </w:pPr>
            <w:r w:rsidRPr="006E1204">
              <w:rPr>
                <w:sz w:val="24"/>
                <w:szCs w:val="24"/>
              </w:rPr>
              <w:t>2020-2021</w:t>
            </w:r>
          </w:p>
        </w:tc>
      </w:tr>
      <w:tr w:rsidR="00F03D30" w:rsidRPr="00B44B6A" w:rsidTr="006E1204">
        <w:trPr>
          <w:trHeight w:val="375"/>
        </w:trPr>
        <w:tc>
          <w:tcPr>
            <w:tcW w:w="940" w:type="dxa"/>
            <w:noWrap/>
          </w:tcPr>
          <w:p w:rsidR="00F03D30" w:rsidRPr="006E1204" w:rsidRDefault="00F03D30" w:rsidP="006E1204">
            <w:pPr>
              <w:jc w:val="center"/>
              <w:rPr>
                <w:b/>
                <w:bCs/>
                <w:sz w:val="24"/>
                <w:szCs w:val="24"/>
              </w:rPr>
            </w:pPr>
            <w:r w:rsidRPr="006E1204">
              <w:rPr>
                <w:b/>
                <w:bCs/>
                <w:sz w:val="24"/>
                <w:szCs w:val="24"/>
              </w:rPr>
              <w:t>3</w:t>
            </w:r>
          </w:p>
        </w:tc>
        <w:tc>
          <w:tcPr>
            <w:tcW w:w="12360" w:type="dxa"/>
            <w:gridSpan w:val="2"/>
          </w:tcPr>
          <w:p w:rsidR="00F03D30" w:rsidRPr="006E1204" w:rsidRDefault="00F03D30" w:rsidP="006E1204">
            <w:pPr>
              <w:jc w:val="center"/>
              <w:rPr>
                <w:b/>
                <w:bCs/>
                <w:sz w:val="24"/>
                <w:szCs w:val="24"/>
              </w:rPr>
            </w:pPr>
            <w:r w:rsidRPr="006E1204">
              <w:rPr>
                <w:b/>
                <w:bCs/>
                <w:sz w:val="24"/>
                <w:szCs w:val="24"/>
              </w:rPr>
              <w:t>Модернизация или реконструкция существующих объектов централизованных систем водоотведения в целях снижения уровня износа</w:t>
            </w:r>
          </w:p>
        </w:tc>
      </w:tr>
      <w:tr w:rsidR="00F03D30" w:rsidRPr="00B44B6A" w:rsidTr="006E1204">
        <w:trPr>
          <w:trHeight w:val="555"/>
        </w:trPr>
        <w:tc>
          <w:tcPr>
            <w:tcW w:w="940" w:type="dxa"/>
          </w:tcPr>
          <w:p w:rsidR="00F03D30" w:rsidRPr="006E1204" w:rsidRDefault="00F03D30" w:rsidP="006E1204">
            <w:pPr>
              <w:jc w:val="center"/>
              <w:rPr>
                <w:b/>
                <w:bCs/>
                <w:sz w:val="24"/>
                <w:szCs w:val="24"/>
              </w:rPr>
            </w:pPr>
            <w:r w:rsidRPr="006E1204">
              <w:rPr>
                <w:b/>
                <w:bCs/>
                <w:sz w:val="24"/>
                <w:szCs w:val="24"/>
              </w:rPr>
              <w:t>3.1</w:t>
            </w:r>
          </w:p>
        </w:tc>
        <w:tc>
          <w:tcPr>
            <w:tcW w:w="10580" w:type="dxa"/>
          </w:tcPr>
          <w:p w:rsidR="00F03D30" w:rsidRPr="006E1204" w:rsidRDefault="00F03D30" w:rsidP="006E1204">
            <w:pPr>
              <w:jc w:val="center"/>
              <w:rPr>
                <w:b/>
                <w:bCs/>
                <w:sz w:val="24"/>
                <w:szCs w:val="24"/>
              </w:rPr>
            </w:pPr>
            <w:r w:rsidRPr="006E1204">
              <w:rPr>
                <w:b/>
                <w:bCs/>
                <w:sz w:val="24"/>
                <w:szCs w:val="24"/>
              </w:rPr>
              <w:t>Модернизация, реконструкция или капитальный ремонт существующих сетей водоотведения</w:t>
            </w:r>
          </w:p>
        </w:tc>
        <w:tc>
          <w:tcPr>
            <w:tcW w:w="1780" w:type="dxa"/>
          </w:tcPr>
          <w:p w:rsidR="00F03D30" w:rsidRPr="006E1204" w:rsidRDefault="00F03D30" w:rsidP="006E1204">
            <w:pPr>
              <w:jc w:val="center"/>
              <w:rPr>
                <w:b/>
                <w:bCs/>
                <w:sz w:val="24"/>
                <w:szCs w:val="24"/>
              </w:rPr>
            </w:pPr>
            <w:r w:rsidRPr="006E1204">
              <w:rPr>
                <w:b/>
                <w:bCs/>
                <w:sz w:val="24"/>
                <w:szCs w:val="24"/>
              </w:rPr>
              <w:t> </w:t>
            </w:r>
          </w:p>
        </w:tc>
      </w:tr>
      <w:tr w:rsidR="00F03D30" w:rsidRPr="00B44B6A" w:rsidTr="006E1204">
        <w:trPr>
          <w:trHeight w:val="1020"/>
        </w:trPr>
        <w:tc>
          <w:tcPr>
            <w:tcW w:w="940" w:type="dxa"/>
            <w:vAlign w:val="center"/>
          </w:tcPr>
          <w:p w:rsidR="00F03D30" w:rsidRPr="006E1204" w:rsidRDefault="00F03D30" w:rsidP="006E1204">
            <w:pPr>
              <w:jc w:val="center"/>
              <w:rPr>
                <w:sz w:val="24"/>
                <w:szCs w:val="24"/>
              </w:rPr>
            </w:pPr>
            <w:r w:rsidRPr="006E1204">
              <w:rPr>
                <w:sz w:val="24"/>
                <w:szCs w:val="24"/>
              </w:rPr>
              <w:t>3.1.1</w:t>
            </w:r>
          </w:p>
        </w:tc>
        <w:tc>
          <w:tcPr>
            <w:tcW w:w="10580" w:type="dxa"/>
            <w:vAlign w:val="center"/>
          </w:tcPr>
          <w:p w:rsidR="00F03D30" w:rsidRPr="006E1204" w:rsidRDefault="00F03D30" w:rsidP="00210919">
            <w:pPr>
              <w:rPr>
                <w:sz w:val="24"/>
                <w:szCs w:val="24"/>
              </w:rPr>
            </w:pPr>
            <w:r w:rsidRPr="006E1204">
              <w:rPr>
                <w:sz w:val="24"/>
                <w:szCs w:val="24"/>
              </w:rPr>
              <w:t>Начало работ по проектированию реконструкции системы водоотведения п.Крутоберегово</w:t>
            </w:r>
            <w:r w:rsidRPr="006E1204">
              <w:rPr>
                <w:bCs/>
                <w:sz w:val="24"/>
                <w:szCs w:val="24"/>
              </w:rPr>
              <w:t>(2018 г проект планировки, 2019-проект межевания, 2020г.-подготовка проектно сметной документации)</w:t>
            </w:r>
          </w:p>
        </w:tc>
        <w:tc>
          <w:tcPr>
            <w:tcW w:w="1780" w:type="dxa"/>
            <w:vAlign w:val="center"/>
          </w:tcPr>
          <w:p w:rsidR="00F03D30" w:rsidRPr="006E1204" w:rsidRDefault="00F03D30" w:rsidP="006E1204">
            <w:pPr>
              <w:jc w:val="center"/>
              <w:rPr>
                <w:sz w:val="24"/>
                <w:szCs w:val="24"/>
              </w:rPr>
            </w:pPr>
            <w:r w:rsidRPr="006E1204">
              <w:rPr>
                <w:sz w:val="24"/>
                <w:szCs w:val="24"/>
              </w:rPr>
              <w:t>2019-2026</w:t>
            </w:r>
          </w:p>
        </w:tc>
      </w:tr>
      <w:tr w:rsidR="00F03D30" w:rsidRPr="00B44B6A" w:rsidTr="006E1204">
        <w:trPr>
          <w:trHeight w:val="540"/>
        </w:trPr>
        <w:tc>
          <w:tcPr>
            <w:tcW w:w="940" w:type="dxa"/>
            <w:vAlign w:val="center"/>
          </w:tcPr>
          <w:p w:rsidR="00F03D30" w:rsidRPr="006E1204" w:rsidRDefault="00F03D30" w:rsidP="006E1204">
            <w:pPr>
              <w:jc w:val="center"/>
              <w:rPr>
                <w:sz w:val="24"/>
                <w:szCs w:val="24"/>
              </w:rPr>
            </w:pPr>
            <w:r w:rsidRPr="006E1204">
              <w:rPr>
                <w:sz w:val="24"/>
                <w:szCs w:val="24"/>
              </w:rPr>
              <w:t>3.1.2</w:t>
            </w:r>
          </w:p>
        </w:tc>
        <w:tc>
          <w:tcPr>
            <w:tcW w:w="10580" w:type="dxa"/>
            <w:vAlign w:val="center"/>
          </w:tcPr>
          <w:p w:rsidR="00F03D30" w:rsidRPr="006E1204" w:rsidRDefault="00F03D30" w:rsidP="00210919">
            <w:pPr>
              <w:rPr>
                <w:sz w:val="24"/>
                <w:szCs w:val="24"/>
              </w:rPr>
            </w:pPr>
            <w:r w:rsidRPr="006E1204">
              <w:rPr>
                <w:sz w:val="24"/>
                <w:szCs w:val="24"/>
              </w:rPr>
              <w:t>Реконструкция сетей водоотведения п. Пионерский.</w:t>
            </w:r>
          </w:p>
        </w:tc>
        <w:tc>
          <w:tcPr>
            <w:tcW w:w="1780" w:type="dxa"/>
            <w:vAlign w:val="center"/>
          </w:tcPr>
          <w:p w:rsidR="00F03D30" w:rsidRPr="006E1204" w:rsidRDefault="00F03D30" w:rsidP="006E1204">
            <w:pPr>
              <w:jc w:val="center"/>
              <w:rPr>
                <w:sz w:val="24"/>
                <w:szCs w:val="24"/>
              </w:rPr>
            </w:pPr>
            <w:r w:rsidRPr="006E1204">
              <w:rPr>
                <w:sz w:val="24"/>
                <w:szCs w:val="24"/>
              </w:rPr>
              <w:t>2019-2020</w:t>
            </w:r>
          </w:p>
        </w:tc>
      </w:tr>
      <w:tr w:rsidR="00F03D30" w:rsidRPr="00B44B6A" w:rsidTr="006E1204">
        <w:trPr>
          <w:trHeight w:val="705"/>
        </w:trPr>
        <w:tc>
          <w:tcPr>
            <w:tcW w:w="940" w:type="dxa"/>
          </w:tcPr>
          <w:p w:rsidR="00F03D30" w:rsidRPr="006E1204" w:rsidRDefault="00F03D30" w:rsidP="006E1204">
            <w:pPr>
              <w:jc w:val="center"/>
              <w:rPr>
                <w:b/>
                <w:bCs/>
                <w:sz w:val="24"/>
                <w:szCs w:val="24"/>
              </w:rPr>
            </w:pPr>
            <w:r w:rsidRPr="006E1204">
              <w:rPr>
                <w:b/>
                <w:bCs/>
                <w:sz w:val="24"/>
                <w:szCs w:val="24"/>
              </w:rPr>
              <w:t>3.2</w:t>
            </w:r>
          </w:p>
        </w:tc>
        <w:tc>
          <w:tcPr>
            <w:tcW w:w="10580" w:type="dxa"/>
          </w:tcPr>
          <w:p w:rsidR="00F03D30" w:rsidRPr="006E1204" w:rsidRDefault="00F03D30" w:rsidP="006E1204">
            <w:pPr>
              <w:jc w:val="center"/>
              <w:rPr>
                <w:b/>
                <w:bCs/>
                <w:sz w:val="24"/>
                <w:szCs w:val="24"/>
              </w:rPr>
            </w:pPr>
            <w:r w:rsidRPr="006E1204">
              <w:rPr>
                <w:b/>
                <w:bCs/>
                <w:sz w:val="24"/>
                <w:szCs w:val="24"/>
              </w:rPr>
              <w:t>Модернизация, реконструкция или капитальный ремонт существующих объектов водоотведения</w:t>
            </w:r>
          </w:p>
        </w:tc>
        <w:tc>
          <w:tcPr>
            <w:tcW w:w="1780" w:type="dxa"/>
          </w:tcPr>
          <w:p w:rsidR="00F03D30" w:rsidRPr="006E1204" w:rsidRDefault="00F03D30" w:rsidP="006E1204">
            <w:pPr>
              <w:jc w:val="center"/>
              <w:rPr>
                <w:b/>
                <w:bCs/>
                <w:sz w:val="24"/>
                <w:szCs w:val="24"/>
              </w:rPr>
            </w:pPr>
            <w:r w:rsidRPr="006E1204">
              <w:rPr>
                <w:b/>
                <w:bCs/>
                <w:sz w:val="24"/>
                <w:szCs w:val="24"/>
              </w:rPr>
              <w:t> </w:t>
            </w:r>
          </w:p>
        </w:tc>
      </w:tr>
      <w:tr w:rsidR="00F03D30" w:rsidRPr="00B44B6A" w:rsidTr="006E1204">
        <w:trPr>
          <w:trHeight w:val="705"/>
        </w:trPr>
        <w:tc>
          <w:tcPr>
            <w:tcW w:w="940" w:type="dxa"/>
            <w:vAlign w:val="center"/>
          </w:tcPr>
          <w:p w:rsidR="00F03D30" w:rsidRPr="006E1204" w:rsidRDefault="00F03D30" w:rsidP="006E1204">
            <w:pPr>
              <w:jc w:val="center"/>
              <w:rPr>
                <w:sz w:val="24"/>
                <w:szCs w:val="24"/>
              </w:rPr>
            </w:pPr>
            <w:r w:rsidRPr="006E1204">
              <w:rPr>
                <w:sz w:val="24"/>
                <w:szCs w:val="24"/>
              </w:rPr>
              <w:t>3.2.1</w:t>
            </w:r>
          </w:p>
        </w:tc>
        <w:tc>
          <w:tcPr>
            <w:tcW w:w="10580" w:type="dxa"/>
            <w:vAlign w:val="center"/>
          </w:tcPr>
          <w:p w:rsidR="00F03D30" w:rsidRPr="006E1204" w:rsidRDefault="00F03D30" w:rsidP="00210919">
            <w:pPr>
              <w:rPr>
                <w:bCs/>
                <w:sz w:val="24"/>
                <w:szCs w:val="24"/>
              </w:rPr>
            </w:pPr>
            <w:r w:rsidRPr="006E1204">
              <w:rPr>
                <w:bCs/>
                <w:sz w:val="24"/>
                <w:szCs w:val="24"/>
              </w:rPr>
              <w:t>Замена основного оборудования на КНС "Пионерские" (ул.Н.Коляды) ( в том числе: установка н/аг, заключения дог.на ТПР по электроэнергии, мультиметрия, электроды/уровни)</w:t>
            </w:r>
          </w:p>
        </w:tc>
        <w:tc>
          <w:tcPr>
            <w:tcW w:w="1780" w:type="dxa"/>
            <w:vAlign w:val="center"/>
          </w:tcPr>
          <w:p w:rsidR="00F03D30" w:rsidRPr="006E1204" w:rsidRDefault="00F03D30" w:rsidP="006E1204">
            <w:pPr>
              <w:jc w:val="center"/>
              <w:rPr>
                <w:bCs/>
                <w:sz w:val="24"/>
                <w:szCs w:val="24"/>
              </w:rPr>
            </w:pPr>
            <w:r w:rsidRPr="006E1204">
              <w:rPr>
                <w:bCs/>
                <w:sz w:val="24"/>
                <w:szCs w:val="24"/>
              </w:rPr>
              <w:t>2018</w:t>
            </w:r>
          </w:p>
        </w:tc>
      </w:tr>
      <w:tr w:rsidR="00F03D30" w:rsidRPr="00B44B6A" w:rsidTr="006E1204">
        <w:trPr>
          <w:trHeight w:val="705"/>
        </w:trPr>
        <w:tc>
          <w:tcPr>
            <w:tcW w:w="940" w:type="dxa"/>
            <w:vAlign w:val="center"/>
          </w:tcPr>
          <w:p w:rsidR="00F03D30" w:rsidRPr="006E1204" w:rsidRDefault="00F03D30" w:rsidP="006E1204">
            <w:pPr>
              <w:jc w:val="center"/>
              <w:rPr>
                <w:sz w:val="24"/>
                <w:szCs w:val="24"/>
              </w:rPr>
            </w:pPr>
            <w:r w:rsidRPr="006E1204">
              <w:rPr>
                <w:sz w:val="24"/>
                <w:szCs w:val="24"/>
              </w:rPr>
              <w:t>3.2.2</w:t>
            </w:r>
          </w:p>
        </w:tc>
        <w:tc>
          <w:tcPr>
            <w:tcW w:w="10580" w:type="dxa"/>
            <w:vAlign w:val="center"/>
          </w:tcPr>
          <w:p w:rsidR="00F03D30" w:rsidRPr="006E1204" w:rsidRDefault="00F03D30" w:rsidP="00210919">
            <w:pPr>
              <w:rPr>
                <w:bCs/>
                <w:sz w:val="24"/>
                <w:szCs w:val="24"/>
              </w:rPr>
            </w:pPr>
            <w:r w:rsidRPr="006E1204">
              <w:rPr>
                <w:bCs/>
                <w:sz w:val="24"/>
                <w:szCs w:val="24"/>
              </w:rPr>
              <w:t>Замена основного оборудования на КОС "Пионерские"</w:t>
            </w:r>
          </w:p>
        </w:tc>
        <w:tc>
          <w:tcPr>
            <w:tcW w:w="1780" w:type="dxa"/>
            <w:vAlign w:val="center"/>
          </w:tcPr>
          <w:p w:rsidR="00F03D30" w:rsidRPr="006E1204" w:rsidRDefault="00F03D30" w:rsidP="006E1204">
            <w:pPr>
              <w:jc w:val="center"/>
              <w:rPr>
                <w:bCs/>
                <w:sz w:val="24"/>
                <w:szCs w:val="24"/>
              </w:rPr>
            </w:pPr>
            <w:r w:rsidRPr="006E1204">
              <w:rPr>
                <w:bCs/>
                <w:sz w:val="24"/>
                <w:szCs w:val="24"/>
              </w:rPr>
              <w:t>2018-2020</w:t>
            </w:r>
          </w:p>
        </w:tc>
      </w:tr>
    </w:tbl>
    <w:p w:rsidR="00F03D30" w:rsidRPr="00B44B6A" w:rsidRDefault="00F03D30">
      <w:pPr>
        <w:jc w:val="center"/>
        <w:rPr>
          <w:b/>
          <w:sz w:val="24"/>
          <w:szCs w:val="24"/>
        </w:rPr>
      </w:pPr>
    </w:p>
    <w:sectPr w:rsidR="00F03D30" w:rsidRPr="00B44B6A" w:rsidSect="008B5362">
      <w:pgSz w:w="11906" w:h="16838"/>
      <w:pgMar w:top="1134" w:right="567" w:bottom="1304" w:left="1701" w:header="720" w:footer="720" w:gutter="0"/>
      <w:cols w:space="720"/>
      <w:noEndnote/>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02C9"/>
    <w:multiLevelType w:val="multilevel"/>
    <w:tmpl w:val="D3B6913E"/>
    <w:lvl w:ilvl="0">
      <w:start w:val="1"/>
      <w:numFmt w:val="decimal"/>
      <w:lvlText w:val="%1."/>
      <w:lvlJc w:val="left"/>
      <w:pPr>
        <w:ind w:left="1684" w:hanging="975"/>
      </w:pPr>
      <w:rPr>
        <w:rFonts w:cs="Times New Roman" w:hint="default"/>
      </w:rPr>
    </w:lvl>
    <w:lvl w:ilvl="1">
      <w:start w:val="1"/>
      <w:numFmt w:val="decimal"/>
      <w:isLgl/>
      <w:lvlText w:val="%1.%2"/>
      <w:lvlJc w:val="left"/>
      <w:pPr>
        <w:ind w:left="2149" w:hanging="1440"/>
      </w:pPr>
      <w:rPr>
        <w:rFonts w:cs="Times New Roman" w:hint="default"/>
      </w:rPr>
    </w:lvl>
    <w:lvl w:ilvl="2">
      <w:start w:val="1"/>
      <w:numFmt w:val="decimal"/>
      <w:isLgl/>
      <w:lvlText w:val="%1.%2.%3"/>
      <w:lvlJc w:val="left"/>
      <w:pPr>
        <w:ind w:left="2149" w:hanging="1440"/>
      </w:pPr>
      <w:rPr>
        <w:rFonts w:cs="Times New Roman" w:hint="default"/>
      </w:rPr>
    </w:lvl>
    <w:lvl w:ilvl="3">
      <w:start w:val="1"/>
      <w:numFmt w:val="decimal"/>
      <w:isLgl/>
      <w:lvlText w:val="%1.%2.%3.%4"/>
      <w:lvlJc w:val="left"/>
      <w:pPr>
        <w:ind w:left="2149" w:hanging="1440"/>
      </w:pPr>
      <w:rPr>
        <w:rFonts w:cs="Times New Roman" w:hint="default"/>
      </w:rPr>
    </w:lvl>
    <w:lvl w:ilvl="4">
      <w:start w:val="1"/>
      <w:numFmt w:val="decimal"/>
      <w:isLgl/>
      <w:lvlText w:val="%1.%2.%3.%4.%5"/>
      <w:lvlJc w:val="left"/>
      <w:pPr>
        <w:ind w:left="2149" w:hanging="144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
    <w:nsid w:val="014E38FE"/>
    <w:multiLevelType w:val="hybridMultilevel"/>
    <w:tmpl w:val="84EE205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1720F39"/>
    <w:multiLevelType w:val="hybridMultilevel"/>
    <w:tmpl w:val="B100B8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50676C9"/>
    <w:multiLevelType w:val="hybridMultilevel"/>
    <w:tmpl w:val="F1BA0DDA"/>
    <w:lvl w:ilvl="0" w:tplc="AAB68CAA">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5BB0918"/>
    <w:multiLevelType w:val="hybridMultilevel"/>
    <w:tmpl w:val="6D7CB4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D837F88"/>
    <w:multiLevelType w:val="hybridMultilevel"/>
    <w:tmpl w:val="857C6F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6B55CF"/>
    <w:multiLevelType w:val="multilevel"/>
    <w:tmpl w:val="6F22FAB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7">
    <w:nsid w:val="1A9902EA"/>
    <w:multiLevelType w:val="hybridMultilevel"/>
    <w:tmpl w:val="31562966"/>
    <w:lvl w:ilvl="0" w:tplc="2D6E2F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1C2D12A4"/>
    <w:multiLevelType w:val="hybridMultilevel"/>
    <w:tmpl w:val="66D4368C"/>
    <w:lvl w:ilvl="0" w:tplc="BB6477E0">
      <w:start w:val="9"/>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20523215"/>
    <w:multiLevelType w:val="hybridMultilevel"/>
    <w:tmpl w:val="BFFA63D2"/>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D6F28D6"/>
    <w:multiLevelType w:val="hybridMultilevel"/>
    <w:tmpl w:val="936040A8"/>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6813ECD"/>
    <w:multiLevelType w:val="multilevel"/>
    <w:tmpl w:val="189A1E4A"/>
    <w:lvl w:ilvl="0">
      <w:start w:val="1"/>
      <w:numFmt w:val="decimal"/>
      <w:lvlText w:val="%1"/>
      <w:lvlJc w:val="left"/>
      <w:pPr>
        <w:ind w:left="375" w:hanging="375"/>
      </w:pPr>
      <w:rPr>
        <w:rFonts w:cs="Times New Roman" w:hint="default"/>
      </w:rPr>
    </w:lvl>
    <w:lvl w:ilvl="1">
      <w:start w:val="3"/>
      <w:numFmt w:val="decimal"/>
      <w:lvlText w:val="%1.%2"/>
      <w:lvlJc w:val="left"/>
      <w:pPr>
        <w:ind w:left="1368"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2">
    <w:nsid w:val="39C61D1B"/>
    <w:multiLevelType w:val="multilevel"/>
    <w:tmpl w:val="9858CFD6"/>
    <w:lvl w:ilvl="0">
      <w:start w:val="1"/>
      <w:numFmt w:val="decimal"/>
      <w:lvlText w:val="%1"/>
      <w:lvlJc w:val="left"/>
      <w:pPr>
        <w:tabs>
          <w:tab w:val="num" w:pos="1155"/>
        </w:tabs>
        <w:ind w:left="1155" w:hanging="1155"/>
      </w:pPr>
      <w:rPr>
        <w:rFonts w:cs="Times New Roman" w:hint="default"/>
      </w:rPr>
    </w:lvl>
    <w:lvl w:ilvl="1">
      <w:start w:val="1"/>
      <w:numFmt w:val="decimal"/>
      <w:lvlText w:val="%1.%2"/>
      <w:lvlJc w:val="left"/>
      <w:pPr>
        <w:tabs>
          <w:tab w:val="num" w:pos="1695"/>
        </w:tabs>
        <w:ind w:left="1695" w:hanging="1155"/>
      </w:pPr>
      <w:rPr>
        <w:rFonts w:cs="Times New Roman" w:hint="default"/>
      </w:rPr>
    </w:lvl>
    <w:lvl w:ilvl="2">
      <w:start w:val="1"/>
      <w:numFmt w:val="decimal"/>
      <w:lvlText w:val="%1.%2.%3"/>
      <w:lvlJc w:val="left"/>
      <w:pPr>
        <w:tabs>
          <w:tab w:val="num" w:pos="2235"/>
        </w:tabs>
        <w:ind w:left="2235" w:hanging="1155"/>
      </w:pPr>
      <w:rPr>
        <w:rFonts w:cs="Times New Roman" w:hint="default"/>
      </w:rPr>
    </w:lvl>
    <w:lvl w:ilvl="3">
      <w:start w:val="1"/>
      <w:numFmt w:val="decimal"/>
      <w:lvlText w:val="%1.%2.%3.%4"/>
      <w:lvlJc w:val="left"/>
      <w:pPr>
        <w:tabs>
          <w:tab w:val="num" w:pos="2775"/>
        </w:tabs>
        <w:ind w:left="2775" w:hanging="1155"/>
      </w:pPr>
      <w:rPr>
        <w:rFonts w:cs="Times New Roman" w:hint="default"/>
      </w:rPr>
    </w:lvl>
    <w:lvl w:ilvl="4">
      <w:start w:val="1"/>
      <w:numFmt w:val="decimal"/>
      <w:lvlText w:val="%1.%2.%3.%4.%5"/>
      <w:lvlJc w:val="left"/>
      <w:pPr>
        <w:tabs>
          <w:tab w:val="num" w:pos="3315"/>
        </w:tabs>
        <w:ind w:left="3315" w:hanging="1155"/>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3">
    <w:nsid w:val="3B061E36"/>
    <w:multiLevelType w:val="hybridMultilevel"/>
    <w:tmpl w:val="285A7C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1B860DA"/>
    <w:multiLevelType w:val="hybridMultilevel"/>
    <w:tmpl w:val="C3180A36"/>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4E24B21"/>
    <w:multiLevelType w:val="multilevel"/>
    <w:tmpl w:val="581CB00A"/>
    <w:lvl w:ilvl="0">
      <w:start w:val="1"/>
      <w:numFmt w:val="decimal"/>
      <w:lvlText w:val="%1"/>
      <w:lvlJc w:val="left"/>
      <w:pPr>
        <w:ind w:left="375" w:hanging="375"/>
      </w:pPr>
      <w:rPr>
        <w:rFonts w:cs="Times New Roman" w:hint="default"/>
      </w:rPr>
    </w:lvl>
    <w:lvl w:ilvl="1">
      <w:start w:val="2"/>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6">
    <w:nsid w:val="530F34F8"/>
    <w:multiLevelType w:val="hybridMultilevel"/>
    <w:tmpl w:val="1D6C01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567698B"/>
    <w:multiLevelType w:val="hybridMultilevel"/>
    <w:tmpl w:val="29BA16CE"/>
    <w:lvl w:ilvl="0" w:tplc="4D9839F2">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76A15213"/>
    <w:multiLevelType w:val="hybridMultilevel"/>
    <w:tmpl w:val="9F0C0166"/>
    <w:lvl w:ilvl="0" w:tplc="E99223B4">
      <w:start w:val="1"/>
      <w:numFmt w:val="decimal"/>
      <w:lvlText w:val="%1)"/>
      <w:lvlJc w:val="left"/>
      <w:pPr>
        <w:tabs>
          <w:tab w:val="num" w:pos="1094"/>
        </w:tabs>
        <w:ind w:left="1094" w:hanging="810"/>
      </w:pPr>
      <w:rPr>
        <w:rFonts w:ascii="Times New Roman" w:eastAsia="Times New Roman" w:hAnsi="Times New Roman" w:cs="Times New Roman"/>
        <w:b w:val="0"/>
        <w:bCs w:val="0"/>
        <w:sz w:val="28"/>
        <w:szCs w:val="28"/>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19">
    <w:nsid w:val="773629E4"/>
    <w:multiLevelType w:val="hybridMultilevel"/>
    <w:tmpl w:val="A1E8AF68"/>
    <w:lvl w:ilvl="0" w:tplc="3CF621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FC444AC"/>
    <w:multiLevelType w:val="multilevel"/>
    <w:tmpl w:val="E110A6AC"/>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2."/>
      <w:lvlJc w:val="left"/>
      <w:pPr>
        <w:ind w:left="1301" w:hanging="45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8"/>
  </w:num>
  <w:num w:numId="2">
    <w:abstractNumId w:val="12"/>
  </w:num>
  <w:num w:numId="3">
    <w:abstractNumId w:val="6"/>
  </w:num>
  <w:num w:numId="4">
    <w:abstractNumId w:val="19"/>
  </w:num>
  <w:num w:numId="5">
    <w:abstractNumId w:val="0"/>
  </w:num>
  <w:num w:numId="6">
    <w:abstractNumId w:val="3"/>
  </w:num>
  <w:num w:numId="7">
    <w:abstractNumId w:val="9"/>
  </w:num>
  <w:num w:numId="8">
    <w:abstractNumId w:val="2"/>
  </w:num>
  <w:num w:numId="9">
    <w:abstractNumId w:val="17"/>
  </w:num>
  <w:num w:numId="10">
    <w:abstractNumId w:val="20"/>
  </w:num>
  <w:num w:numId="11">
    <w:abstractNumId w:val="11"/>
  </w:num>
  <w:num w:numId="12">
    <w:abstractNumId w:val="10"/>
  </w:num>
  <w:num w:numId="13">
    <w:abstractNumId w:val="15"/>
  </w:num>
  <w:num w:numId="14">
    <w:abstractNumId w:val="13"/>
  </w:num>
  <w:num w:numId="15">
    <w:abstractNumId w:val="16"/>
  </w:num>
  <w:num w:numId="16">
    <w:abstractNumId w:val="4"/>
  </w:num>
  <w:num w:numId="17">
    <w:abstractNumId w:val="1"/>
  </w:num>
  <w:num w:numId="18">
    <w:abstractNumId w:val="5"/>
  </w:num>
  <w:num w:numId="19">
    <w:abstractNumId w:val="7"/>
  </w:num>
  <w:num w:numId="20">
    <w:abstractNumId w:val="14"/>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3C82"/>
    <w:rsid w:val="00002A74"/>
    <w:rsid w:val="000039CC"/>
    <w:rsid w:val="00003F60"/>
    <w:rsid w:val="00004805"/>
    <w:rsid w:val="00005737"/>
    <w:rsid w:val="00007283"/>
    <w:rsid w:val="00011516"/>
    <w:rsid w:val="00012BDA"/>
    <w:rsid w:val="00014ED0"/>
    <w:rsid w:val="00015BA1"/>
    <w:rsid w:val="000170AD"/>
    <w:rsid w:val="00022DC8"/>
    <w:rsid w:val="00026F5F"/>
    <w:rsid w:val="00027877"/>
    <w:rsid w:val="000335E6"/>
    <w:rsid w:val="000340CB"/>
    <w:rsid w:val="00036243"/>
    <w:rsid w:val="00036835"/>
    <w:rsid w:val="00040498"/>
    <w:rsid w:val="00040B55"/>
    <w:rsid w:val="00041454"/>
    <w:rsid w:val="00045DA9"/>
    <w:rsid w:val="00052D81"/>
    <w:rsid w:val="000539E6"/>
    <w:rsid w:val="00054B07"/>
    <w:rsid w:val="000551BF"/>
    <w:rsid w:val="00056031"/>
    <w:rsid w:val="000578AB"/>
    <w:rsid w:val="00066F32"/>
    <w:rsid w:val="00071563"/>
    <w:rsid w:val="00072106"/>
    <w:rsid w:val="0007312F"/>
    <w:rsid w:val="0007526C"/>
    <w:rsid w:val="00086650"/>
    <w:rsid w:val="0009261C"/>
    <w:rsid w:val="0009340C"/>
    <w:rsid w:val="00093BEF"/>
    <w:rsid w:val="000A173B"/>
    <w:rsid w:val="000A3E6E"/>
    <w:rsid w:val="000A646C"/>
    <w:rsid w:val="000B52D2"/>
    <w:rsid w:val="000B6667"/>
    <w:rsid w:val="000C2E85"/>
    <w:rsid w:val="000C4967"/>
    <w:rsid w:val="000C6318"/>
    <w:rsid w:val="000D5847"/>
    <w:rsid w:val="000D5926"/>
    <w:rsid w:val="000E2686"/>
    <w:rsid w:val="000E4519"/>
    <w:rsid w:val="000E7CA5"/>
    <w:rsid w:val="00100360"/>
    <w:rsid w:val="00101ACF"/>
    <w:rsid w:val="0010347F"/>
    <w:rsid w:val="00107510"/>
    <w:rsid w:val="0011289B"/>
    <w:rsid w:val="00116ECF"/>
    <w:rsid w:val="00120988"/>
    <w:rsid w:val="00122A16"/>
    <w:rsid w:val="00124F53"/>
    <w:rsid w:val="001269B5"/>
    <w:rsid w:val="0013104F"/>
    <w:rsid w:val="00132077"/>
    <w:rsid w:val="00132428"/>
    <w:rsid w:val="00133E30"/>
    <w:rsid w:val="001352F7"/>
    <w:rsid w:val="0013702C"/>
    <w:rsid w:val="0014446A"/>
    <w:rsid w:val="00144ED7"/>
    <w:rsid w:val="00145655"/>
    <w:rsid w:val="0014776A"/>
    <w:rsid w:val="00151928"/>
    <w:rsid w:val="0015382B"/>
    <w:rsid w:val="00153B39"/>
    <w:rsid w:val="001544A8"/>
    <w:rsid w:val="0015563C"/>
    <w:rsid w:val="0015608F"/>
    <w:rsid w:val="001607CB"/>
    <w:rsid w:val="00162289"/>
    <w:rsid w:val="00163D14"/>
    <w:rsid w:val="00164998"/>
    <w:rsid w:val="00164D91"/>
    <w:rsid w:val="00165931"/>
    <w:rsid w:val="0017125E"/>
    <w:rsid w:val="001721CF"/>
    <w:rsid w:val="001779EB"/>
    <w:rsid w:val="00177FFE"/>
    <w:rsid w:val="0018077D"/>
    <w:rsid w:val="0018099B"/>
    <w:rsid w:val="00180D28"/>
    <w:rsid w:val="00182056"/>
    <w:rsid w:val="001836E0"/>
    <w:rsid w:val="00183F0C"/>
    <w:rsid w:val="00186C8D"/>
    <w:rsid w:val="00187A7D"/>
    <w:rsid w:val="00192259"/>
    <w:rsid w:val="00192998"/>
    <w:rsid w:val="00197663"/>
    <w:rsid w:val="001A1219"/>
    <w:rsid w:val="001A3761"/>
    <w:rsid w:val="001A5F08"/>
    <w:rsid w:val="001B2208"/>
    <w:rsid w:val="001B3780"/>
    <w:rsid w:val="001B6404"/>
    <w:rsid w:val="001B7AC3"/>
    <w:rsid w:val="001C4828"/>
    <w:rsid w:val="001C697C"/>
    <w:rsid w:val="001C6D7D"/>
    <w:rsid w:val="001D1C4D"/>
    <w:rsid w:val="001D767C"/>
    <w:rsid w:val="001E0BD2"/>
    <w:rsid w:val="001E2305"/>
    <w:rsid w:val="001E268B"/>
    <w:rsid w:val="001E4E7B"/>
    <w:rsid w:val="001E75CE"/>
    <w:rsid w:val="001F50CA"/>
    <w:rsid w:val="001F5D01"/>
    <w:rsid w:val="001F6115"/>
    <w:rsid w:val="001F6188"/>
    <w:rsid w:val="001F682C"/>
    <w:rsid w:val="0020035A"/>
    <w:rsid w:val="00200983"/>
    <w:rsid w:val="002031C4"/>
    <w:rsid w:val="00203492"/>
    <w:rsid w:val="00204080"/>
    <w:rsid w:val="00204438"/>
    <w:rsid w:val="00210468"/>
    <w:rsid w:val="00210919"/>
    <w:rsid w:val="00211BB3"/>
    <w:rsid w:val="00212764"/>
    <w:rsid w:val="00215B5D"/>
    <w:rsid w:val="00216635"/>
    <w:rsid w:val="002247EC"/>
    <w:rsid w:val="00227D21"/>
    <w:rsid w:val="00230764"/>
    <w:rsid w:val="00231547"/>
    <w:rsid w:val="0023237D"/>
    <w:rsid w:val="00235D25"/>
    <w:rsid w:val="00237763"/>
    <w:rsid w:val="002409D5"/>
    <w:rsid w:val="00243878"/>
    <w:rsid w:val="00243C82"/>
    <w:rsid w:val="00243F19"/>
    <w:rsid w:val="00245586"/>
    <w:rsid w:val="0024602F"/>
    <w:rsid w:val="002468C2"/>
    <w:rsid w:val="00251AAE"/>
    <w:rsid w:val="0025327A"/>
    <w:rsid w:val="002607AA"/>
    <w:rsid w:val="00265909"/>
    <w:rsid w:val="0026747A"/>
    <w:rsid w:val="00270D53"/>
    <w:rsid w:val="002719E5"/>
    <w:rsid w:val="00275EA0"/>
    <w:rsid w:val="00276022"/>
    <w:rsid w:val="00276228"/>
    <w:rsid w:val="00277C35"/>
    <w:rsid w:val="00280B13"/>
    <w:rsid w:val="002826A5"/>
    <w:rsid w:val="00283F95"/>
    <w:rsid w:val="002853E4"/>
    <w:rsid w:val="0028582C"/>
    <w:rsid w:val="00290210"/>
    <w:rsid w:val="00296A3A"/>
    <w:rsid w:val="002A4486"/>
    <w:rsid w:val="002A79F1"/>
    <w:rsid w:val="002B1B8C"/>
    <w:rsid w:val="002B612C"/>
    <w:rsid w:val="002B6C67"/>
    <w:rsid w:val="002B765E"/>
    <w:rsid w:val="002B7DFA"/>
    <w:rsid w:val="002C0601"/>
    <w:rsid w:val="002C27FC"/>
    <w:rsid w:val="002C4111"/>
    <w:rsid w:val="002C41A3"/>
    <w:rsid w:val="002C670E"/>
    <w:rsid w:val="002D1CF3"/>
    <w:rsid w:val="002D3A9D"/>
    <w:rsid w:val="002E101F"/>
    <w:rsid w:val="002E1675"/>
    <w:rsid w:val="002F0BA8"/>
    <w:rsid w:val="0030114E"/>
    <w:rsid w:val="00301224"/>
    <w:rsid w:val="00301285"/>
    <w:rsid w:val="0030239B"/>
    <w:rsid w:val="00303F7C"/>
    <w:rsid w:val="00310917"/>
    <w:rsid w:val="003114F2"/>
    <w:rsid w:val="003132C3"/>
    <w:rsid w:val="003146B7"/>
    <w:rsid w:val="003146BD"/>
    <w:rsid w:val="00314FD2"/>
    <w:rsid w:val="0031730A"/>
    <w:rsid w:val="003173F2"/>
    <w:rsid w:val="00321CF5"/>
    <w:rsid w:val="00322228"/>
    <w:rsid w:val="00322BB8"/>
    <w:rsid w:val="003308E8"/>
    <w:rsid w:val="00335F3C"/>
    <w:rsid w:val="0033612C"/>
    <w:rsid w:val="00347DA6"/>
    <w:rsid w:val="00347DE8"/>
    <w:rsid w:val="00351BA2"/>
    <w:rsid w:val="003561BA"/>
    <w:rsid w:val="003620C7"/>
    <w:rsid w:val="00363F16"/>
    <w:rsid w:val="003644BF"/>
    <w:rsid w:val="00364B63"/>
    <w:rsid w:val="003672C3"/>
    <w:rsid w:val="0037239D"/>
    <w:rsid w:val="0037359B"/>
    <w:rsid w:val="00374D55"/>
    <w:rsid w:val="00376471"/>
    <w:rsid w:val="00376503"/>
    <w:rsid w:val="00383FCF"/>
    <w:rsid w:val="0038515E"/>
    <w:rsid w:val="00386F32"/>
    <w:rsid w:val="00390CD7"/>
    <w:rsid w:val="00391BAB"/>
    <w:rsid w:val="003960F1"/>
    <w:rsid w:val="003972AB"/>
    <w:rsid w:val="003A0ED8"/>
    <w:rsid w:val="003A13C7"/>
    <w:rsid w:val="003B7A84"/>
    <w:rsid w:val="003C10AA"/>
    <w:rsid w:val="003C1F45"/>
    <w:rsid w:val="003C3F48"/>
    <w:rsid w:val="003C53AD"/>
    <w:rsid w:val="003D075B"/>
    <w:rsid w:val="003D19F0"/>
    <w:rsid w:val="003D217B"/>
    <w:rsid w:val="003D4755"/>
    <w:rsid w:val="003D6675"/>
    <w:rsid w:val="003E05B4"/>
    <w:rsid w:val="003E1C39"/>
    <w:rsid w:val="003E1CD5"/>
    <w:rsid w:val="003E7985"/>
    <w:rsid w:val="003F60A6"/>
    <w:rsid w:val="004017DE"/>
    <w:rsid w:val="004025CE"/>
    <w:rsid w:val="00406388"/>
    <w:rsid w:val="00407BA7"/>
    <w:rsid w:val="004114B6"/>
    <w:rsid w:val="0041204A"/>
    <w:rsid w:val="004129A6"/>
    <w:rsid w:val="00415A64"/>
    <w:rsid w:val="004165F8"/>
    <w:rsid w:val="00416A64"/>
    <w:rsid w:val="00422079"/>
    <w:rsid w:val="0042629E"/>
    <w:rsid w:val="00426A21"/>
    <w:rsid w:val="00427246"/>
    <w:rsid w:val="004364BA"/>
    <w:rsid w:val="004414CB"/>
    <w:rsid w:val="004431A5"/>
    <w:rsid w:val="004447C6"/>
    <w:rsid w:val="0044756B"/>
    <w:rsid w:val="00453B94"/>
    <w:rsid w:val="004635C1"/>
    <w:rsid w:val="0046792A"/>
    <w:rsid w:val="00471BC3"/>
    <w:rsid w:val="004733FC"/>
    <w:rsid w:val="00473F77"/>
    <w:rsid w:val="00482A31"/>
    <w:rsid w:val="0048768C"/>
    <w:rsid w:val="00491F06"/>
    <w:rsid w:val="00492F8C"/>
    <w:rsid w:val="00494467"/>
    <w:rsid w:val="00495406"/>
    <w:rsid w:val="00496926"/>
    <w:rsid w:val="004A116B"/>
    <w:rsid w:val="004A3862"/>
    <w:rsid w:val="004B3A42"/>
    <w:rsid w:val="004B40AF"/>
    <w:rsid w:val="004C2C5A"/>
    <w:rsid w:val="004C32BB"/>
    <w:rsid w:val="004C3E90"/>
    <w:rsid w:val="004D76F7"/>
    <w:rsid w:val="004D779A"/>
    <w:rsid w:val="004E0000"/>
    <w:rsid w:val="004E2B77"/>
    <w:rsid w:val="004E3B64"/>
    <w:rsid w:val="004E69DA"/>
    <w:rsid w:val="004E6C89"/>
    <w:rsid w:val="004E7996"/>
    <w:rsid w:val="004F0A1E"/>
    <w:rsid w:val="004F0D13"/>
    <w:rsid w:val="004F1F94"/>
    <w:rsid w:val="004F292D"/>
    <w:rsid w:val="004F5CC0"/>
    <w:rsid w:val="004F605C"/>
    <w:rsid w:val="0050253A"/>
    <w:rsid w:val="005050C3"/>
    <w:rsid w:val="0050731E"/>
    <w:rsid w:val="00512711"/>
    <w:rsid w:val="00513E42"/>
    <w:rsid w:val="005142A3"/>
    <w:rsid w:val="00522BAA"/>
    <w:rsid w:val="00525007"/>
    <w:rsid w:val="00526169"/>
    <w:rsid w:val="00532869"/>
    <w:rsid w:val="005347B8"/>
    <w:rsid w:val="005353F2"/>
    <w:rsid w:val="00537594"/>
    <w:rsid w:val="005426CB"/>
    <w:rsid w:val="00542DF0"/>
    <w:rsid w:val="005611B0"/>
    <w:rsid w:val="00566440"/>
    <w:rsid w:val="005676F0"/>
    <w:rsid w:val="00573444"/>
    <w:rsid w:val="00575919"/>
    <w:rsid w:val="00577FC3"/>
    <w:rsid w:val="00580119"/>
    <w:rsid w:val="00584EE9"/>
    <w:rsid w:val="00590382"/>
    <w:rsid w:val="00591402"/>
    <w:rsid w:val="005973C4"/>
    <w:rsid w:val="005A3BB1"/>
    <w:rsid w:val="005B208D"/>
    <w:rsid w:val="005B2EB2"/>
    <w:rsid w:val="005B413F"/>
    <w:rsid w:val="005B785D"/>
    <w:rsid w:val="005C2368"/>
    <w:rsid w:val="005C275D"/>
    <w:rsid w:val="005C3022"/>
    <w:rsid w:val="005C488C"/>
    <w:rsid w:val="005C4BFE"/>
    <w:rsid w:val="005D2105"/>
    <w:rsid w:val="005E4CEF"/>
    <w:rsid w:val="005E4D6D"/>
    <w:rsid w:val="005E5868"/>
    <w:rsid w:val="00601076"/>
    <w:rsid w:val="00602EF9"/>
    <w:rsid w:val="00603E50"/>
    <w:rsid w:val="00606057"/>
    <w:rsid w:val="00606759"/>
    <w:rsid w:val="00616E12"/>
    <w:rsid w:val="00620641"/>
    <w:rsid w:val="0062071E"/>
    <w:rsid w:val="00621A36"/>
    <w:rsid w:val="00624E84"/>
    <w:rsid w:val="00625214"/>
    <w:rsid w:val="0062600C"/>
    <w:rsid w:val="00626F4F"/>
    <w:rsid w:val="006276CD"/>
    <w:rsid w:val="0064052B"/>
    <w:rsid w:val="00640ADE"/>
    <w:rsid w:val="00640B56"/>
    <w:rsid w:val="00642080"/>
    <w:rsid w:val="00642944"/>
    <w:rsid w:val="0064795A"/>
    <w:rsid w:val="006550B3"/>
    <w:rsid w:val="00655A6E"/>
    <w:rsid w:val="0066310D"/>
    <w:rsid w:val="006631E5"/>
    <w:rsid w:val="00663EDA"/>
    <w:rsid w:val="00666E9C"/>
    <w:rsid w:val="00674091"/>
    <w:rsid w:val="00676422"/>
    <w:rsid w:val="006774B8"/>
    <w:rsid w:val="00677BE4"/>
    <w:rsid w:val="006836F0"/>
    <w:rsid w:val="00684C9C"/>
    <w:rsid w:val="00685265"/>
    <w:rsid w:val="00686E24"/>
    <w:rsid w:val="00687989"/>
    <w:rsid w:val="006934DA"/>
    <w:rsid w:val="00694294"/>
    <w:rsid w:val="00695AAE"/>
    <w:rsid w:val="00696EA9"/>
    <w:rsid w:val="006A0215"/>
    <w:rsid w:val="006A07FA"/>
    <w:rsid w:val="006A080F"/>
    <w:rsid w:val="006A58E3"/>
    <w:rsid w:val="006B071B"/>
    <w:rsid w:val="006B3CB9"/>
    <w:rsid w:val="006B445C"/>
    <w:rsid w:val="006B4FA1"/>
    <w:rsid w:val="006C6065"/>
    <w:rsid w:val="006D002D"/>
    <w:rsid w:val="006D01A2"/>
    <w:rsid w:val="006D25C0"/>
    <w:rsid w:val="006D2CCD"/>
    <w:rsid w:val="006E1204"/>
    <w:rsid w:val="006E2AE7"/>
    <w:rsid w:val="006E2BDE"/>
    <w:rsid w:val="006E6BF8"/>
    <w:rsid w:val="006F1286"/>
    <w:rsid w:val="006F1817"/>
    <w:rsid w:val="006F5A8E"/>
    <w:rsid w:val="0070628B"/>
    <w:rsid w:val="007062DB"/>
    <w:rsid w:val="00707275"/>
    <w:rsid w:val="007245D2"/>
    <w:rsid w:val="00731368"/>
    <w:rsid w:val="00731F46"/>
    <w:rsid w:val="007428A8"/>
    <w:rsid w:val="00744743"/>
    <w:rsid w:val="00753341"/>
    <w:rsid w:val="00762443"/>
    <w:rsid w:val="00764E85"/>
    <w:rsid w:val="00767BD2"/>
    <w:rsid w:val="0077132F"/>
    <w:rsid w:val="00780A98"/>
    <w:rsid w:val="007821BA"/>
    <w:rsid w:val="00785393"/>
    <w:rsid w:val="00791BBC"/>
    <w:rsid w:val="00791CDB"/>
    <w:rsid w:val="0079540B"/>
    <w:rsid w:val="00797AC5"/>
    <w:rsid w:val="00797EBE"/>
    <w:rsid w:val="007A05D2"/>
    <w:rsid w:val="007A349F"/>
    <w:rsid w:val="007B35AD"/>
    <w:rsid w:val="007B3B46"/>
    <w:rsid w:val="007C1940"/>
    <w:rsid w:val="007C1A7A"/>
    <w:rsid w:val="007C7286"/>
    <w:rsid w:val="007D1AC3"/>
    <w:rsid w:val="007D1BB7"/>
    <w:rsid w:val="007E0415"/>
    <w:rsid w:val="007E0B36"/>
    <w:rsid w:val="007E2BF1"/>
    <w:rsid w:val="007E2F41"/>
    <w:rsid w:val="007E47CB"/>
    <w:rsid w:val="007E5F55"/>
    <w:rsid w:val="007F225A"/>
    <w:rsid w:val="007F291E"/>
    <w:rsid w:val="007F3AE7"/>
    <w:rsid w:val="007F4AF4"/>
    <w:rsid w:val="008007FF"/>
    <w:rsid w:val="00800FE3"/>
    <w:rsid w:val="008031AB"/>
    <w:rsid w:val="00803DE4"/>
    <w:rsid w:val="00804FD6"/>
    <w:rsid w:val="00811B14"/>
    <w:rsid w:val="00815BF0"/>
    <w:rsid w:val="008167F2"/>
    <w:rsid w:val="00816B4F"/>
    <w:rsid w:val="00817D16"/>
    <w:rsid w:val="00820680"/>
    <w:rsid w:val="008207A1"/>
    <w:rsid w:val="00821AA8"/>
    <w:rsid w:val="00823C42"/>
    <w:rsid w:val="00831FA9"/>
    <w:rsid w:val="0083269B"/>
    <w:rsid w:val="00834B6A"/>
    <w:rsid w:val="00834F21"/>
    <w:rsid w:val="00836254"/>
    <w:rsid w:val="00837064"/>
    <w:rsid w:val="00837894"/>
    <w:rsid w:val="00844F0D"/>
    <w:rsid w:val="008520C6"/>
    <w:rsid w:val="0085246B"/>
    <w:rsid w:val="00855683"/>
    <w:rsid w:val="00855B63"/>
    <w:rsid w:val="00856CD6"/>
    <w:rsid w:val="00864227"/>
    <w:rsid w:val="0086700E"/>
    <w:rsid w:val="008753CE"/>
    <w:rsid w:val="00883B5E"/>
    <w:rsid w:val="00884300"/>
    <w:rsid w:val="0089268F"/>
    <w:rsid w:val="008A1B05"/>
    <w:rsid w:val="008A248A"/>
    <w:rsid w:val="008A3771"/>
    <w:rsid w:val="008A480E"/>
    <w:rsid w:val="008A5B91"/>
    <w:rsid w:val="008B10AA"/>
    <w:rsid w:val="008B140F"/>
    <w:rsid w:val="008B14D5"/>
    <w:rsid w:val="008B2DC3"/>
    <w:rsid w:val="008B4EEB"/>
    <w:rsid w:val="008B5362"/>
    <w:rsid w:val="008B7704"/>
    <w:rsid w:val="008C2E96"/>
    <w:rsid w:val="008C302F"/>
    <w:rsid w:val="008C7163"/>
    <w:rsid w:val="008D73AA"/>
    <w:rsid w:val="008D7726"/>
    <w:rsid w:val="008E4489"/>
    <w:rsid w:val="008E4AB6"/>
    <w:rsid w:val="008F2597"/>
    <w:rsid w:val="008F584A"/>
    <w:rsid w:val="00903019"/>
    <w:rsid w:val="00906876"/>
    <w:rsid w:val="009115C1"/>
    <w:rsid w:val="0091421D"/>
    <w:rsid w:val="00914843"/>
    <w:rsid w:val="009161EC"/>
    <w:rsid w:val="00917163"/>
    <w:rsid w:val="009203C8"/>
    <w:rsid w:val="00920EF5"/>
    <w:rsid w:val="0092342F"/>
    <w:rsid w:val="00924D29"/>
    <w:rsid w:val="009374B3"/>
    <w:rsid w:val="009415CD"/>
    <w:rsid w:val="00942072"/>
    <w:rsid w:val="00946B29"/>
    <w:rsid w:val="00950DB6"/>
    <w:rsid w:val="0095188C"/>
    <w:rsid w:val="009566FC"/>
    <w:rsid w:val="009604C2"/>
    <w:rsid w:val="00964396"/>
    <w:rsid w:val="00964636"/>
    <w:rsid w:val="009664C8"/>
    <w:rsid w:val="00971413"/>
    <w:rsid w:val="009734D1"/>
    <w:rsid w:val="00974B87"/>
    <w:rsid w:val="00975CF2"/>
    <w:rsid w:val="0097782B"/>
    <w:rsid w:val="0098008C"/>
    <w:rsid w:val="00980653"/>
    <w:rsid w:val="00983589"/>
    <w:rsid w:val="00984CAA"/>
    <w:rsid w:val="009857CB"/>
    <w:rsid w:val="00986A88"/>
    <w:rsid w:val="00992230"/>
    <w:rsid w:val="009A0BF3"/>
    <w:rsid w:val="009A1169"/>
    <w:rsid w:val="009A2001"/>
    <w:rsid w:val="009A4470"/>
    <w:rsid w:val="009A7985"/>
    <w:rsid w:val="009B0BE5"/>
    <w:rsid w:val="009B23D7"/>
    <w:rsid w:val="009B39EF"/>
    <w:rsid w:val="009B58B6"/>
    <w:rsid w:val="009C298A"/>
    <w:rsid w:val="009D41F8"/>
    <w:rsid w:val="009D63F0"/>
    <w:rsid w:val="009E3775"/>
    <w:rsid w:val="009E40E8"/>
    <w:rsid w:val="009E4CA0"/>
    <w:rsid w:val="009F3C9F"/>
    <w:rsid w:val="009F54F5"/>
    <w:rsid w:val="009F61A0"/>
    <w:rsid w:val="009F6B6B"/>
    <w:rsid w:val="00A01A69"/>
    <w:rsid w:val="00A03541"/>
    <w:rsid w:val="00A03A17"/>
    <w:rsid w:val="00A04FA5"/>
    <w:rsid w:val="00A07115"/>
    <w:rsid w:val="00A12217"/>
    <w:rsid w:val="00A12958"/>
    <w:rsid w:val="00A138A8"/>
    <w:rsid w:val="00A16750"/>
    <w:rsid w:val="00A17685"/>
    <w:rsid w:val="00A17ECE"/>
    <w:rsid w:val="00A20E8A"/>
    <w:rsid w:val="00A210DF"/>
    <w:rsid w:val="00A2162F"/>
    <w:rsid w:val="00A21DE8"/>
    <w:rsid w:val="00A23979"/>
    <w:rsid w:val="00A27675"/>
    <w:rsid w:val="00A32784"/>
    <w:rsid w:val="00A33813"/>
    <w:rsid w:val="00A348B2"/>
    <w:rsid w:val="00A4043A"/>
    <w:rsid w:val="00A4212C"/>
    <w:rsid w:val="00A42665"/>
    <w:rsid w:val="00A52D0D"/>
    <w:rsid w:val="00A5342C"/>
    <w:rsid w:val="00A56A26"/>
    <w:rsid w:val="00A56A83"/>
    <w:rsid w:val="00A57857"/>
    <w:rsid w:val="00A57964"/>
    <w:rsid w:val="00A65343"/>
    <w:rsid w:val="00A71A5E"/>
    <w:rsid w:val="00A74D73"/>
    <w:rsid w:val="00A8746D"/>
    <w:rsid w:val="00A91280"/>
    <w:rsid w:val="00A920F1"/>
    <w:rsid w:val="00A9391F"/>
    <w:rsid w:val="00A93A7A"/>
    <w:rsid w:val="00A969DE"/>
    <w:rsid w:val="00AA15D4"/>
    <w:rsid w:val="00AA1EDF"/>
    <w:rsid w:val="00AA3B56"/>
    <w:rsid w:val="00AA3EF1"/>
    <w:rsid w:val="00AB2873"/>
    <w:rsid w:val="00AB2A08"/>
    <w:rsid w:val="00AB362D"/>
    <w:rsid w:val="00AB37C6"/>
    <w:rsid w:val="00AC78D9"/>
    <w:rsid w:val="00AD141F"/>
    <w:rsid w:val="00AE12B7"/>
    <w:rsid w:val="00AE550D"/>
    <w:rsid w:val="00AE5BF7"/>
    <w:rsid w:val="00AF2A09"/>
    <w:rsid w:val="00B003B7"/>
    <w:rsid w:val="00B0046F"/>
    <w:rsid w:val="00B005F2"/>
    <w:rsid w:val="00B02FD7"/>
    <w:rsid w:val="00B063E3"/>
    <w:rsid w:val="00B06565"/>
    <w:rsid w:val="00B06A86"/>
    <w:rsid w:val="00B13386"/>
    <w:rsid w:val="00B2035E"/>
    <w:rsid w:val="00B226E6"/>
    <w:rsid w:val="00B23F26"/>
    <w:rsid w:val="00B25051"/>
    <w:rsid w:val="00B260AD"/>
    <w:rsid w:val="00B35D4C"/>
    <w:rsid w:val="00B36D8C"/>
    <w:rsid w:val="00B4398E"/>
    <w:rsid w:val="00B44B6A"/>
    <w:rsid w:val="00B44FEB"/>
    <w:rsid w:val="00B46E34"/>
    <w:rsid w:val="00B60934"/>
    <w:rsid w:val="00B7068A"/>
    <w:rsid w:val="00B719C1"/>
    <w:rsid w:val="00B71DDD"/>
    <w:rsid w:val="00B76317"/>
    <w:rsid w:val="00B80D0F"/>
    <w:rsid w:val="00B83E3D"/>
    <w:rsid w:val="00B84BF7"/>
    <w:rsid w:val="00B90681"/>
    <w:rsid w:val="00B91604"/>
    <w:rsid w:val="00B92E1E"/>
    <w:rsid w:val="00B956B3"/>
    <w:rsid w:val="00BA625A"/>
    <w:rsid w:val="00BB1D06"/>
    <w:rsid w:val="00BB24E2"/>
    <w:rsid w:val="00BB5589"/>
    <w:rsid w:val="00BB6815"/>
    <w:rsid w:val="00BB79AE"/>
    <w:rsid w:val="00BC72A4"/>
    <w:rsid w:val="00BC7769"/>
    <w:rsid w:val="00BD3713"/>
    <w:rsid w:val="00BD4DBC"/>
    <w:rsid w:val="00BD51F2"/>
    <w:rsid w:val="00BD5FAB"/>
    <w:rsid w:val="00BD6533"/>
    <w:rsid w:val="00BD6BDF"/>
    <w:rsid w:val="00BE2F31"/>
    <w:rsid w:val="00BE548B"/>
    <w:rsid w:val="00BF197A"/>
    <w:rsid w:val="00BF1D4D"/>
    <w:rsid w:val="00BF47E2"/>
    <w:rsid w:val="00C01B3D"/>
    <w:rsid w:val="00C02B99"/>
    <w:rsid w:val="00C0711C"/>
    <w:rsid w:val="00C14C0E"/>
    <w:rsid w:val="00C15E49"/>
    <w:rsid w:val="00C203B8"/>
    <w:rsid w:val="00C246EC"/>
    <w:rsid w:val="00C25F59"/>
    <w:rsid w:val="00C26156"/>
    <w:rsid w:val="00C30063"/>
    <w:rsid w:val="00C312A5"/>
    <w:rsid w:val="00C331A7"/>
    <w:rsid w:val="00C35A1C"/>
    <w:rsid w:val="00C40122"/>
    <w:rsid w:val="00C40AB7"/>
    <w:rsid w:val="00C46082"/>
    <w:rsid w:val="00C46E7B"/>
    <w:rsid w:val="00C4729E"/>
    <w:rsid w:val="00C508CF"/>
    <w:rsid w:val="00C548ED"/>
    <w:rsid w:val="00C5585E"/>
    <w:rsid w:val="00C55EE7"/>
    <w:rsid w:val="00C6078C"/>
    <w:rsid w:val="00C60FAC"/>
    <w:rsid w:val="00C73785"/>
    <w:rsid w:val="00C7517E"/>
    <w:rsid w:val="00C77798"/>
    <w:rsid w:val="00C800BF"/>
    <w:rsid w:val="00C84B0A"/>
    <w:rsid w:val="00C9171D"/>
    <w:rsid w:val="00C93159"/>
    <w:rsid w:val="00C9561B"/>
    <w:rsid w:val="00C95C10"/>
    <w:rsid w:val="00C96A44"/>
    <w:rsid w:val="00CA0320"/>
    <w:rsid w:val="00CA2AAF"/>
    <w:rsid w:val="00CB022F"/>
    <w:rsid w:val="00CB1481"/>
    <w:rsid w:val="00CB7AB0"/>
    <w:rsid w:val="00CC02C7"/>
    <w:rsid w:val="00CC0713"/>
    <w:rsid w:val="00CC725D"/>
    <w:rsid w:val="00CC75BC"/>
    <w:rsid w:val="00CD1B8F"/>
    <w:rsid w:val="00CE1B67"/>
    <w:rsid w:val="00CE5996"/>
    <w:rsid w:val="00CF0A2F"/>
    <w:rsid w:val="00CF1478"/>
    <w:rsid w:val="00CF7090"/>
    <w:rsid w:val="00D01C7E"/>
    <w:rsid w:val="00D02542"/>
    <w:rsid w:val="00D06035"/>
    <w:rsid w:val="00D07CB0"/>
    <w:rsid w:val="00D163F6"/>
    <w:rsid w:val="00D26B62"/>
    <w:rsid w:val="00D40A71"/>
    <w:rsid w:val="00D410B6"/>
    <w:rsid w:val="00D438BB"/>
    <w:rsid w:val="00D45972"/>
    <w:rsid w:val="00D46B24"/>
    <w:rsid w:val="00D47E29"/>
    <w:rsid w:val="00D5093E"/>
    <w:rsid w:val="00D51B7C"/>
    <w:rsid w:val="00D545B5"/>
    <w:rsid w:val="00D56DDF"/>
    <w:rsid w:val="00D66BFE"/>
    <w:rsid w:val="00D70561"/>
    <w:rsid w:val="00D71485"/>
    <w:rsid w:val="00D77258"/>
    <w:rsid w:val="00D80061"/>
    <w:rsid w:val="00D859B6"/>
    <w:rsid w:val="00D86975"/>
    <w:rsid w:val="00D90B39"/>
    <w:rsid w:val="00D92ACA"/>
    <w:rsid w:val="00D94B72"/>
    <w:rsid w:val="00D96AFC"/>
    <w:rsid w:val="00D96E4B"/>
    <w:rsid w:val="00DA185A"/>
    <w:rsid w:val="00DA1B06"/>
    <w:rsid w:val="00DA3321"/>
    <w:rsid w:val="00DA40A6"/>
    <w:rsid w:val="00DA4E8D"/>
    <w:rsid w:val="00DA6BC3"/>
    <w:rsid w:val="00DB0B10"/>
    <w:rsid w:val="00DB1D0A"/>
    <w:rsid w:val="00DB2CBF"/>
    <w:rsid w:val="00DB4123"/>
    <w:rsid w:val="00DB732B"/>
    <w:rsid w:val="00DB78DF"/>
    <w:rsid w:val="00DC1C1F"/>
    <w:rsid w:val="00DD44BD"/>
    <w:rsid w:val="00DD595E"/>
    <w:rsid w:val="00DD658B"/>
    <w:rsid w:val="00DD70E9"/>
    <w:rsid w:val="00DE00B9"/>
    <w:rsid w:val="00DE0677"/>
    <w:rsid w:val="00DE289E"/>
    <w:rsid w:val="00DE33CC"/>
    <w:rsid w:val="00DE40E2"/>
    <w:rsid w:val="00DE74C1"/>
    <w:rsid w:val="00DF0A15"/>
    <w:rsid w:val="00DF1689"/>
    <w:rsid w:val="00DF3680"/>
    <w:rsid w:val="00DF3A51"/>
    <w:rsid w:val="00DF70D7"/>
    <w:rsid w:val="00E0023B"/>
    <w:rsid w:val="00E00A61"/>
    <w:rsid w:val="00E01E0E"/>
    <w:rsid w:val="00E1189A"/>
    <w:rsid w:val="00E11EAD"/>
    <w:rsid w:val="00E120A3"/>
    <w:rsid w:val="00E23811"/>
    <w:rsid w:val="00E23BA0"/>
    <w:rsid w:val="00E24CB7"/>
    <w:rsid w:val="00E261C8"/>
    <w:rsid w:val="00E26263"/>
    <w:rsid w:val="00E27530"/>
    <w:rsid w:val="00E2753F"/>
    <w:rsid w:val="00E354C3"/>
    <w:rsid w:val="00E369A2"/>
    <w:rsid w:val="00E45EDB"/>
    <w:rsid w:val="00E519F8"/>
    <w:rsid w:val="00E52A3B"/>
    <w:rsid w:val="00E54A7B"/>
    <w:rsid w:val="00E57291"/>
    <w:rsid w:val="00E57AA1"/>
    <w:rsid w:val="00E57DC2"/>
    <w:rsid w:val="00E60611"/>
    <w:rsid w:val="00E6457D"/>
    <w:rsid w:val="00E64788"/>
    <w:rsid w:val="00E71E55"/>
    <w:rsid w:val="00E76AAF"/>
    <w:rsid w:val="00E80CEC"/>
    <w:rsid w:val="00E84163"/>
    <w:rsid w:val="00E848D0"/>
    <w:rsid w:val="00E84A25"/>
    <w:rsid w:val="00E866F1"/>
    <w:rsid w:val="00E86A60"/>
    <w:rsid w:val="00E912C7"/>
    <w:rsid w:val="00E92A7B"/>
    <w:rsid w:val="00E969B9"/>
    <w:rsid w:val="00EA13FC"/>
    <w:rsid w:val="00EA26B8"/>
    <w:rsid w:val="00EB4F05"/>
    <w:rsid w:val="00EB7A2C"/>
    <w:rsid w:val="00EC0E8D"/>
    <w:rsid w:val="00EC3A7F"/>
    <w:rsid w:val="00EC4026"/>
    <w:rsid w:val="00ED7824"/>
    <w:rsid w:val="00EE0C9F"/>
    <w:rsid w:val="00EE27B2"/>
    <w:rsid w:val="00EE399D"/>
    <w:rsid w:val="00EF0081"/>
    <w:rsid w:val="00EF264C"/>
    <w:rsid w:val="00EF26B4"/>
    <w:rsid w:val="00EF773C"/>
    <w:rsid w:val="00F01A18"/>
    <w:rsid w:val="00F020E2"/>
    <w:rsid w:val="00F02826"/>
    <w:rsid w:val="00F03D30"/>
    <w:rsid w:val="00F046FC"/>
    <w:rsid w:val="00F07F6B"/>
    <w:rsid w:val="00F11627"/>
    <w:rsid w:val="00F11BF8"/>
    <w:rsid w:val="00F120E1"/>
    <w:rsid w:val="00F12950"/>
    <w:rsid w:val="00F12D78"/>
    <w:rsid w:val="00F15198"/>
    <w:rsid w:val="00F249FA"/>
    <w:rsid w:val="00F31801"/>
    <w:rsid w:val="00F31982"/>
    <w:rsid w:val="00F34C1C"/>
    <w:rsid w:val="00F362D9"/>
    <w:rsid w:val="00F36B25"/>
    <w:rsid w:val="00F370B6"/>
    <w:rsid w:val="00F43256"/>
    <w:rsid w:val="00F44ECD"/>
    <w:rsid w:val="00F45147"/>
    <w:rsid w:val="00F453CF"/>
    <w:rsid w:val="00F46A28"/>
    <w:rsid w:val="00F507E1"/>
    <w:rsid w:val="00F523AA"/>
    <w:rsid w:val="00F54F22"/>
    <w:rsid w:val="00F56D5C"/>
    <w:rsid w:val="00F5743C"/>
    <w:rsid w:val="00F5764F"/>
    <w:rsid w:val="00F57AA8"/>
    <w:rsid w:val="00F60779"/>
    <w:rsid w:val="00F62ECB"/>
    <w:rsid w:val="00F63555"/>
    <w:rsid w:val="00F64409"/>
    <w:rsid w:val="00F65C3F"/>
    <w:rsid w:val="00F722BD"/>
    <w:rsid w:val="00F72300"/>
    <w:rsid w:val="00F73397"/>
    <w:rsid w:val="00F8073F"/>
    <w:rsid w:val="00F8080A"/>
    <w:rsid w:val="00F819E0"/>
    <w:rsid w:val="00F85350"/>
    <w:rsid w:val="00F91F1E"/>
    <w:rsid w:val="00F92A0C"/>
    <w:rsid w:val="00FA532B"/>
    <w:rsid w:val="00FA5466"/>
    <w:rsid w:val="00FB2C40"/>
    <w:rsid w:val="00FB351C"/>
    <w:rsid w:val="00FC019C"/>
    <w:rsid w:val="00FC591D"/>
    <w:rsid w:val="00FD0B58"/>
    <w:rsid w:val="00FD3551"/>
    <w:rsid w:val="00FD5A48"/>
    <w:rsid w:val="00FD7A0B"/>
    <w:rsid w:val="00FE21D0"/>
    <w:rsid w:val="00FF0AAA"/>
    <w:rsid w:val="00FF16DC"/>
    <w:rsid w:val="00FF2537"/>
    <w:rsid w:val="00FF2EAF"/>
    <w:rsid w:val="00FF749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080"/>
    <w:rPr>
      <w:sz w:val="20"/>
      <w:szCs w:val="20"/>
    </w:rPr>
  </w:style>
  <w:style w:type="paragraph" w:styleId="Heading1">
    <w:name w:val="heading 1"/>
    <w:basedOn w:val="Normal"/>
    <w:next w:val="Normal"/>
    <w:link w:val="Heading1Char"/>
    <w:uiPriority w:val="99"/>
    <w:qFormat/>
    <w:rsid w:val="009D63F0"/>
    <w:pPr>
      <w:widowControl w:val="0"/>
      <w:autoSpaceDE w:val="0"/>
      <w:autoSpaceDN w:val="0"/>
      <w:adjustRightInd w:val="0"/>
      <w:spacing w:before="108" w:after="108"/>
      <w:jc w:val="center"/>
      <w:outlineLvl w:val="0"/>
    </w:pPr>
    <w:rPr>
      <w:rFonts w:ascii="Cambria" w:hAnsi="Cambria"/>
      <w:b/>
      <w:bCs/>
      <w:kern w:val="32"/>
      <w:sz w:val="32"/>
      <w:szCs w:val="32"/>
    </w:rPr>
  </w:style>
  <w:style w:type="paragraph" w:styleId="Heading2">
    <w:name w:val="heading 2"/>
    <w:basedOn w:val="Heading1"/>
    <w:next w:val="Normal"/>
    <w:link w:val="Heading2Char"/>
    <w:uiPriority w:val="99"/>
    <w:qFormat/>
    <w:rsid w:val="009D63F0"/>
    <w:pPr>
      <w:outlineLvl w:val="1"/>
    </w:pPr>
    <w:rPr>
      <w:i/>
      <w:iCs/>
      <w:kern w:val="0"/>
      <w:sz w:val="28"/>
      <w:szCs w:val="28"/>
    </w:rPr>
  </w:style>
  <w:style w:type="paragraph" w:styleId="Heading3">
    <w:name w:val="heading 3"/>
    <w:basedOn w:val="Heading2"/>
    <w:next w:val="Normal"/>
    <w:link w:val="Heading3Char"/>
    <w:uiPriority w:val="99"/>
    <w:qFormat/>
    <w:rsid w:val="009D63F0"/>
    <w:pPr>
      <w:outlineLvl w:val="2"/>
    </w:pPr>
    <w:rPr>
      <w:i w:val="0"/>
      <w:iCs w:val="0"/>
      <w:sz w:val="26"/>
      <w:szCs w:val="26"/>
    </w:rPr>
  </w:style>
  <w:style w:type="paragraph" w:styleId="Heading4">
    <w:name w:val="heading 4"/>
    <w:basedOn w:val="Heading3"/>
    <w:next w:val="Normal"/>
    <w:link w:val="Heading4Char"/>
    <w:uiPriority w:val="99"/>
    <w:qFormat/>
    <w:rsid w:val="009D63F0"/>
    <w:pPr>
      <w:outlineLvl w:val="3"/>
    </w:pPr>
    <w:rPr>
      <w:rFonts w:ascii="Calibri" w:hAnsi="Calibri"/>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D63F0"/>
    <w:rPr>
      <w:rFonts w:ascii="Cambria" w:hAnsi="Cambria"/>
      <w:b/>
      <w:kern w:val="32"/>
      <w:sz w:val="32"/>
    </w:rPr>
  </w:style>
  <w:style w:type="character" w:customStyle="1" w:styleId="Heading2Char">
    <w:name w:val="Heading 2 Char"/>
    <w:basedOn w:val="DefaultParagraphFont"/>
    <w:link w:val="Heading2"/>
    <w:uiPriority w:val="99"/>
    <w:semiHidden/>
    <w:locked/>
    <w:rsid w:val="009D63F0"/>
    <w:rPr>
      <w:rFonts w:ascii="Cambria" w:hAnsi="Cambria"/>
      <w:b/>
      <w:i/>
      <w:sz w:val="28"/>
    </w:rPr>
  </w:style>
  <w:style w:type="character" w:customStyle="1" w:styleId="Heading3Char">
    <w:name w:val="Heading 3 Char"/>
    <w:basedOn w:val="DefaultParagraphFont"/>
    <w:link w:val="Heading3"/>
    <w:uiPriority w:val="99"/>
    <w:semiHidden/>
    <w:locked/>
    <w:rsid w:val="009D63F0"/>
    <w:rPr>
      <w:rFonts w:ascii="Cambria" w:hAnsi="Cambria"/>
      <w:b/>
      <w:sz w:val="26"/>
    </w:rPr>
  </w:style>
  <w:style w:type="character" w:customStyle="1" w:styleId="Heading4Char">
    <w:name w:val="Heading 4 Char"/>
    <w:basedOn w:val="DefaultParagraphFont"/>
    <w:link w:val="Heading4"/>
    <w:uiPriority w:val="99"/>
    <w:semiHidden/>
    <w:locked/>
    <w:rsid w:val="009D63F0"/>
    <w:rPr>
      <w:rFonts w:ascii="Calibri" w:hAnsi="Calibri"/>
      <w:b/>
      <w:sz w:val="28"/>
    </w:rPr>
  </w:style>
  <w:style w:type="character" w:customStyle="1" w:styleId="a">
    <w:name w:val="Цветовое выделение"/>
    <w:uiPriority w:val="99"/>
    <w:rsid w:val="009D63F0"/>
    <w:rPr>
      <w:b/>
      <w:color w:val="000080"/>
      <w:sz w:val="20"/>
    </w:rPr>
  </w:style>
  <w:style w:type="character" w:customStyle="1" w:styleId="a0">
    <w:name w:val="Гипертекстовая ссылка"/>
    <w:uiPriority w:val="99"/>
    <w:rsid w:val="009D63F0"/>
    <w:rPr>
      <w:b/>
      <w:color w:val="008000"/>
      <w:sz w:val="20"/>
      <w:u w:val="single"/>
    </w:rPr>
  </w:style>
  <w:style w:type="paragraph" w:customStyle="1" w:styleId="a1">
    <w:name w:val="Основное меню"/>
    <w:basedOn w:val="Normal"/>
    <w:next w:val="Normal"/>
    <w:uiPriority w:val="99"/>
    <w:rsid w:val="009D63F0"/>
    <w:pPr>
      <w:widowControl w:val="0"/>
      <w:autoSpaceDE w:val="0"/>
      <w:autoSpaceDN w:val="0"/>
      <w:adjustRightInd w:val="0"/>
      <w:ind w:firstLine="720"/>
      <w:jc w:val="both"/>
    </w:pPr>
    <w:rPr>
      <w:rFonts w:ascii="Verdana" w:hAnsi="Verdana" w:cs="Verdana"/>
      <w:sz w:val="22"/>
      <w:szCs w:val="22"/>
    </w:rPr>
  </w:style>
  <w:style w:type="paragraph" w:customStyle="1" w:styleId="a2">
    <w:name w:val="Заголовок"/>
    <w:basedOn w:val="a1"/>
    <w:next w:val="Normal"/>
    <w:uiPriority w:val="99"/>
    <w:rsid w:val="009D63F0"/>
    <w:rPr>
      <w:b/>
      <w:bCs/>
      <w:color w:val="C0C0C0"/>
    </w:rPr>
  </w:style>
  <w:style w:type="paragraph" w:customStyle="1" w:styleId="a3">
    <w:name w:val="Заголовок статьи"/>
    <w:basedOn w:val="Normal"/>
    <w:next w:val="Normal"/>
    <w:uiPriority w:val="99"/>
    <w:rsid w:val="009D63F0"/>
    <w:pPr>
      <w:widowControl w:val="0"/>
      <w:autoSpaceDE w:val="0"/>
      <w:autoSpaceDN w:val="0"/>
      <w:adjustRightInd w:val="0"/>
      <w:ind w:left="1612" w:hanging="892"/>
      <w:jc w:val="both"/>
    </w:pPr>
    <w:rPr>
      <w:rFonts w:ascii="Arial" w:hAnsi="Arial" w:cs="Arial"/>
    </w:rPr>
  </w:style>
  <w:style w:type="paragraph" w:customStyle="1" w:styleId="a4">
    <w:name w:val="Интерактивный заголовок"/>
    <w:basedOn w:val="a2"/>
    <w:next w:val="Normal"/>
    <w:uiPriority w:val="99"/>
    <w:rsid w:val="009D63F0"/>
    <w:rPr>
      <w:u w:val="single"/>
    </w:rPr>
  </w:style>
  <w:style w:type="paragraph" w:customStyle="1" w:styleId="a5">
    <w:name w:val="Текст (лев. подпись)"/>
    <w:basedOn w:val="Normal"/>
    <w:next w:val="Normal"/>
    <w:uiPriority w:val="99"/>
    <w:rsid w:val="009D63F0"/>
    <w:pPr>
      <w:widowControl w:val="0"/>
      <w:autoSpaceDE w:val="0"/>
      <w:autoSpaceDN w:val="0"/>
      <w:adjustRightInd w:val="0"/>
    </w:pPr>
    <w:rPr>
      <w:rFonts w:ascii="Arial" w:hAnsi="Arial" w:cs="Arial"/>
    </w:rPr>
  </w:style>
  <w:style w:type="paragraph" w:customStyle="1" w:styleId="a6">
    <w:name w:val="Колонтитул (левый)"/>
    <w:basedOn w:val="a5"/>
    <w:next w:val="Normal"/>
    <w:uiPriority w:val="99"/>
    <w:rsid w:val="009D63F0"/>
    <w:rPr>
      <w:sz w:val="14"/>
      <w:szCs w:val="14"/>
    </w:rPr>
  </w:style>
  <w:style w:type="paragraph" w:customStyle="1" w:styleId="a7">
    <w:name w:val="Текст (прав. подпись)"/>
    <w:basedOn w:val="Normal"/>
    <w:next w:val="Normal"/>
    <w:uiPriority w:val="99"/>
    <w:rsid w:val="009D63F0"/>
    <w:pPr>
      <w:widowControl w:val="0"/>
      <w:autoSpaceDE w:val="0"/>
      <w:autoSpaceDN w:val="0"/>
      <w:adjustRightInd w:val="0"/>
      <w:jc w:val="right"/>
    </w:pPr>
    <w:rPr>
      <w:rFonts w:ascii="Arial" w:hAnsi="Arial" w:cs="Arial"/>
    </w:rPr>
  </w:style>
  <w:style w:type="paragraph" w:customStyle="1" w:styleId="a8">
    <w:name w:val="Колонтитул (правый)"/>
    <w:basedOn w:val="a7"/>
    <w:next w:val="Normal"/>
    <w:uiPriority w:val="99"/>
    <w:rsid w:val="009D63F0"/>
    <w:rPr>
      <w:sz w:val="14"/>
      <w:szCs w:val="14"/>
    </w:rPr>
  </w:style>
  <w:style w:type="paragraph" w:customStyle="1" w:styleId="a9">
    <w:name w:val="Комментарий"/>
    <w:basedOn w:val="Normal"/>
    <w:next w:val="Normal"/>
    <w:uiPriority w:val="99"/>
    <w:rsid w:val="009D63F0"/>
    <w:pPr>
      <w:widowControl w:val="0"/>
      <w:autoSpaceDE w:val="0"/>
      <w:autoSpaceDN w:val="0"/>
      <w:adjustRightInd w:val="0"/>
      <w:ind w:left="170"/>
      <w:jc w:val="both"/>
    </w:pPr>
    <w:rPr>
      <w:rFonts w:ascii="Arial" w:hAnsi="Arial" w:cs="Arial"/>
      <w:i/>
      <w:iCs/>
      <w:color w:val="800080"/>
    </w:rPr>
  </w:style>
  <w:style w:type="paragraph" w:customStyle="1" w:styleId="aa">
    <w:name w:val="Комментарий пользователя"/>
    <w:basedOn w:val="a9"/>
    <w:next w:val="Normal"/>
    <w:uiPriority w:val="99"/>
    <w:rsid w:val="009D63F0"/>
    <w:pPr>
      <w:jc w:val="left"/>
    </w:pPr>
    <w:rPr>
      <w:color w:val="000080"/>
    </w:rPr>
  </w:style>
  <w:style w:type="character" w:customStyle="1" w:styleId="ab">
    <w:name w:val="Найденные слова"/>
    <w:basedOn w:val="a"/>
    <w:uiPriority w:val="99"/>
    <w:rsid w:val="009D63F0"/>
    <w:rPr>
      <w:rFonts w:cs="Times New Roman"/>
      <w:bCs/>
      <w:szCs w:val="20"/>
    </w:rPr>
  </w:style>
  <w:style w:type="character" w:customStyle="1" w:styleId="ac">
    <w:name w:val="Не вступил в силу"/>
    <w:uiPriority w:val="99"/>
    <w:rsid w:val="009D63F0"/>
    <w:rPr>
      <w:b/>
      <w:color w:val="008080"/>
      <w:sz w:val="20"/>
    </w:rPr>
  </w:style>
  <w:style w:type="paragraph" w:customStyle="1" w:styleId="ad">
    <w:name w:val="Объект"/>
    <w:basedOn w:val="Normal"/>
    <w:next w:val="Normal"/>
    <w:uiPriority w:val="99"/>
    <w:rsid w:val="009D63F0"/>
    <w:pPr>
      <w:widowControl w:val="0"/>
      <w:autoSpaceDE w:val="0"/>
      <w:autoSpaceDN w:val="0"/>
      <w:adjustRightInd w:val="0"/>
      <w:ind w:firstLine="720"/>
      <w:jc w:val="both"/>
    </w:pPr>
    <w:rPr>
      <w:rFonts w:ascii="Arial" w:hAnsi="Arial" w:cs="Arial"/>
    </w:rPr>
  </w:style>
  <w:style w:type="paragraph" w:customStyle="1" w:styleId="ae">
    <w:name w:val="Таблицы (моноширинный)"/>
    <w:basedOn w:val="Normal"/>
    <w:next w:val="Normal"/>
    <w:uiPriority w:val="99"/>
    <w:rsid w:val="009D63F0"/>
    <w:pPr>
      <w:widowControl w:val="0"/>
      <w:autoSpaceDE w:val="0"/>
      <w:autoSpaceDN w:val="0"/>
      <w:adjustRightInd w:val="0"/>
      <w:jc w:val="both"/>
    </w:pPr>
    <w:rPr>
      <w:rFonts w:ascii="Courier New" w:hAnsi="Courier New" w:cs="Courier New"/>
    </w:rPr>
  </w:style>
  <w:style w:type="paragraph" w:customStyle="1" w:styleId="af">
    <w:name w:val="Оглавление"/>
    <w:basedOn w:val="ae"/>
    <w:next w:val="Normal"/>
    <w:uiPriority w:val="99"/>
    <w:rsid w:val="009D63F0"/>
    <w:pPr>
      <w:ind w:left="140"/>
    </w:pPr>
  </w:style>
  <w:style w:type="paragraph" w:customStyle="1" w:styleId="af0">
    <w:name w:val="Переменная часть"/>
    <w:basedOn w:val="a1"/>
    <w:next w:val="Normal"/>
    <w:uiPriority w:val="99"/>
    <w:rsid w:val="009D63F0"/>
    <w:rPr>
      <w:sz w:val="18"/>
      <w:szCs w:val="18"/>
    </w:rPr>
  </w:style>
  <w:style w:type="paragraph" w:customStyle="1" w:styleId="af1">
    <w:name w:val="Постоянная часть"/>
    <w:basedOn w:val="a1"/>
    <w:next w:val="Normal"/>
    <w:uiPriority w:val="99"/>
    <w:rsid w:val="009D63F0"/>
    <w:rPr>
      <w:sz w:val="20"/>
      <w:szCs w:val="20"/>
    </w:rPr>
  </w:style>
  <w:style w:type="paragraph" w:customStyle="1" w:styleId="af2">
    <w:name w:val="Прижатый влево"/>
    <w:basedOn w:val="Normal"/>
    <w:next w:val="Normal"/>
    <w:uiPriority w:val="99"/>
    <w:rsid w:val="009D63F0"/>
    <w:pPr>
      <w:widowControl w:val="0"/>
      <w:autoSpaceDE w:val="0"/>
      <w:autoSpaceDN w:val="0"/>
      <w:adjustRightInd w:val="0"/>
    </w:pPr>
    <w:rPr>
      <w:rFonts w:ascii="Arial" w:hAnsi="Arial" w:cs="Arial"/>
    </w:rPr>
  </w:style>
  <w:style w:type="character" w:customStyle="1" w:styleId="af3">
    <w:name w:val="Продолжение ссылки"/>
    <w:basedOn w:val="a0"/>
    <w:uiPriority w:val="99"/>
    <w:rsid w:val="009D63F0"/>
    <w:rPr>
      <w:rFonts w:cs="Times New Roman"/>
      <w:bCs/>
      <w:szCs w:val="20"/>
    </w:rPr>
  </w:style>
  <w:style w:type="paragraph" w:customStyle="1" w:styleId="af4">
    <w:name w:val="Словарная статья"/>
    <w:basedOn w:val="Normal"/>
    <w:next w:val="Normal"/>
    <w:uiPriority w:val="99"/>
    <w:rsid w:val="009D63F0"/>
    <w:pPr>
      <w:widowControl w:val="0"/>
      <w:autoSpaceDE w:val="0"/>
      <w:autoSpaceDN w:val="0"/>
      <w:adjustRightInd w:val="0"/>
      <w:ind w:right="118"/>
      <w:jc w:val="both"/>
    </w:pPr>
    <w:rPr>
      <w:rFonts w:ascii="Arial" w:hAnsi="Arial" w:cs="Arial"/>
    </w:rPr>
  </w:style>
  <w:style w:type="paragraph" w:customStyle="1" w:styleId="af5">
    <w:name w:val="Текст (справка)"/>
    <w:basedOn w:val="Normal"/>
    <w:next w:val="Normal"/>
    <w:uiPriority w:val="99"/>
    <w:rsid w:val="009D63F0"/>
    <w:pPr>
      <w:widowControl w:val="0"/>
      <w:autoSpaceDE w:val="0"/>
      <w:autoSpaceDN w:val="0"/>
      <w:adjustRightInd w:val="0"/>
      <w:ind w:left="170" w:right="170"/>
    </w:pPr>
    <w:rPr>
      <w:rFonts w:ascii="Arial" w:hAnsi="Arial" w:cs="Arial"/>
    </w:rPr>
  </w:style>
  <w:style w:type="character" w:customStyle="1" w:styleId="af6">
    <w:name w:val="Утратил силу"/>
    <w:uiPriority w:val="99"/>
    <w:rsid w:val="009D63F0"/>
    <w:rPr>
      <w:b/>
      <w:strike/>
      <w:color w:val="808000"/>
      <w:sz w:val="20"/>
    </w:rPr>
  </w:style>
  <w:style w:type="paragraph" w:styleId="BodyText">
    <w:name w:val="Body Text"/>
    <w:basedOn w:val="Normal"/>
    <w:link w:val="BodyTextChar"/>
    <w:uiPriority w:val="99"/>
    <w:rsid w:val="00F72300"/>
    <w:pPr>
      <w:spacing w:after="120"/>
      <w:ind w:left="1259"/>
      <w:jc w:val="both"/>
    </w:pPr>
  </w:style>
  <w:style w:type="character" w:customStyle="1" w:styleId="BodyTextChar">
    <w:name w:val="Body Text Char"/>
    <w:basedOn w:val="DefaultParagraphFont"/>
    <w:link w:val="BodyText"/>
    <w:uiPriority w:val="99"/>
    <w:semiHidden/>
    <w:locked/>
    <w:rsid w:val="009D63F0"/>
    <w:rPr>
      <w:sz w:val="20"/>
    </w:rPr>
  </w:style>
  <w:style w:type="paragraph" w:styleId="BodyText2">
    <w:name w:val="Body Text 2"/>
    <w:basedOn w:val="Normal"/>
    <w:link w:val="BodyText2Char"/>
    <w:uiPriority w:val="99"/>
    <w:rsid w:val="00F72300"/>
    <w:pPr>
      <w:spacing w:after="120" w:line="480" w:lineRule="auto"/>
      <w:ind w:left="1259"/>
      <w:jc w:val="both"/>
    </w:pPr>
  </w:style>
  <w:style w:type="character" w:customStyle="1" w:styleId="BodyText2Char">
    <w:name w:val="Body Text 2 Char"/>
    <w:basedOn w:val="DefaultParagraphFont"/>
    <w:link w:val="BodyText2"/>
    <w:uiPriority w:val="99"/>
    <w:semiHidden/>
    <w:locked/>
    <w:rsid w:val="009D63F0"/>
    <w:rPr>
      <w:sz w:val="20"/>
    </w:rPr>
  </w:style>
  <w:style w:type="table" w:styleId="TableGrid">
    <w:name w:val="Table Grid"/>
    <w:basedOn w:val="TableNormal"/>
    <w:uiPriority w:val="99"/>
    <w:rsid w:val="0030114E"/>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uiPriority w:val="99"/>
    <w:rsid w:val="0095188C"/>
    <w:pPr>
      <w:widowControl w:val="0"/>
      <w:overflowPunct w:val="0"/>
      <w:autoSpaceDE w:val="0"/>
      <w:autoSpaceDN w:val="0"/>
      <w:adjustRightInd w:val="0"/>
      <w:ind w:firstLine="340"/>
      <w:jc w:val="both"/>
      <w:textAlignment w:val="baseline"/>
    </w:pPr>
    <w:rPr>
      <w:rFonts w:ascii="Arial" w:hAnsi="Arial" w:cs="Arial"/>
      <w:b/>
      <w:bCs/>
      <w:sz w:val="24"/>
      <w:szCs w:val="24"/>
    </w:rPr>
  </w:style>
  <w:style w:type="paragraph" w:customStyle="1" w:styleId="ConsNonformat">
    <w:name w:val="ConsNonformat"/>
    <w:uiPriority w:val="99"/>
    <w:rsid w:val="00A21DE8"/>
    <w:pPr>
      <w:widowControl w:val="0"/>
      <w:autoSpaceDE w:val="0"/>
      <w:autoSpaceDN w:val="0"/>
      <w:adjustRightInd w:val="0"/>
    </w:pPr>
    <w:rPr>
      <w:rFonts w:ascii="Courier New" w:hAnsi="Courier New" w:cs="Courier New"/>
      <w:sz w:val="20"/>
      <w:szCs w:val="20"/>
    </w:rPr>
  </w:style>
  <w:style w:type="paragraph" w:customStyle="1" w:styleId="ConsPlusNormal">
    <w:name w:val="ConsPlusNormal"/>
    <w:uiPriority w:val="99"/>
    <w:rsid w:val="00197663"/>
    <w:pPr>
      <w:widowControl w:val="0"/>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453B94"/>
    <w:pPr>
      <w:widowControl w:val="0"/>
      <w:autoSpaceDE w:val="0"/>
      <w:autoSpaceDN w:val="0"/>
      <w:adjustRightInd w:val="0"/>
    </w:pPr>
    <w:rPr>
      <w:rFonts w:ascii="Arial" w:hAnsi="Arial" w:cs="Arial"/>
      <w:b/>
      <w:bCs/>
      <w:sz w:val="20"/>
      <w:szCs w:val="20"/>
    </w:rPr>
  </w:style>
  <w:style w:type="paragraph" w:customStyle="1" w:styleId="ConsPlusNonformat">
    <w:name w:val="ConsPlusNonformat"/>
    <w:uiPriority w:val="99"/>
    <w:rsid w:val="00212764"/>
    <w:pPr>
      <w:widowControl w:val="0"/>
      <w:autoSpaceDE w:val="0"/>
      <w:autoSpaceDN w:val="0"/>
      <w:adjustRightInd w:val="0"/>
    </w:pPr>
    <w:rPr>
      <w:rFonts w:ascii="Courier New" w:hAnsi="Courier New" w:cs="Courier New"/>
      <w:sz w:val="20"/>
      <w:szCs w:val="20"/>
    </w:rPr>
  </w:style>
  <w:style w:type="paragraph" w:customStyle="1" w:styleId="af7">
    <w:name w:val="Знак Знак Знак Знак"/>
    <w:basedOn w:val="Normal"/>
    <w:uiPriority w:val="99"/>
    <w:rsid w:val="004414CB"/>
    <w:pPr>
      <w:widowControl w:val="0"/>
      <w:adjustRightInd w:val="0"/>
      <w:spacing w:after="160" w:line="240" w:lineRule="exact"/>
      <w:jc w:val="right"/>
    </w:pPr>
    <w:rPr>
      <w:lang w:val="en-GB" w:eastAsia="en-US"/>
    </w:rPr>
  </w:style>
  <w:style w:type="paragraph" w:styleId="BalloonText">
    <w:name w:val="Balloon Text"/>
    <w:basedOn w:val="Normal"/>
    <w:link w:val="BalloonTextChar"/>
    <w:uiPriority w:val="99"/>
    <w:semiHidden/>
    <w:rsid w:val="00F91F1E"/>
    <w:rPr>
      <w:rFonts w:ascii="Tahoma" w:hAnsi="Tahoma" w:cs="Tahoma"/>
      <w:sz w:val="16"/>
      <w:szCs w:val="16"/>
    </w:rPr>
  </w:style>
  <w:style w:type="character" w:customStyle="1" w:styleId="BalloonTextChar">
    <w:name w:val="Balloon Text Char"/>
    <w:basedOn w:val="DefaultParagraphFont"/>
    <w:link w:val="BalloonText"/>
    <w:uiPriority w:val="99"/>
    <w:semiHidden/>
    <w:rsid w:val="00F118FC"/>
    <w:rPr>
      <w:sz w:val="0"/>
      <w:szCs w:val="0"/>
    </w:rPr>
  </w:style>
  <w:style w:type="character" w:styleId="Hyperlink">
    <w:name w:val="Hyperlink"/>
    <w:basedOn w:val="DefaultParagraphFont"/>
    <w:uiPriority w:val="99"/>
    <w:rsid w:val="004A116B"/>
    <w:rPr>
      <w:rFonts w:cs="Times New Roman"/>
      <w:color w:val="0000FF"/>
      <w:u w:val="single"/>
    </w:rPr>
  </w:style>
  <w:style w:type="paragraph" w:styleId="ListParagraph">
    <w:name w:val="List Paragraph"/>
    <w:basedOn w:val="Normal"/>
    <w:uiPriority w:val="99"/>
    <w:qFormat/>
    <w:rsid w:val="0046792A"/>
    <w:pPr>
      <w:spacing w:after="160" w:line="259"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7489603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amchatka.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562</TotalTime>
  <Pages>8</Pages>
  <Words>2630</Words>
  <Characters>14997</Characters>
  <Application>Microsoft Office Outlook</Application>
  <DocSecurity>0</DocSecurity>
  <Lines>0</Lines>
  <Paragraphs>0</Paragraphs>
  <ScaleCrop>false</ScaleCrop>
  <Company>ADM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Городская Дума Петропавловск-Камчатского городского округа</dc:title>
  <dc:subject/>
  <dc:creator>ATuleuova</dc:creator>
  <cp:keywords/>
  <dc:description/>
  <cp:lastModifiedBy>пользователь</cp:lastModifiedBy>
  <cp:revision>10</cp:revision>
  <cp:lastPrinted>2017-10-09T04:23:00Z</cp:lastPrinted>
  <dcterms:created xsi:type="dcterms:W3CDTF">2017-02-08T22:03:00Z</dcterms:created>
  <dcterms:modified xsi:type="dcterms:W3CDTF">2017-10-09T21:21:00Z</dcterms:modified>
</cp:coreProperties>
</file>