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3C" w:rsidRDefault="00823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B583C" w:rsidRDefault="00823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ПИОНЕРСКОГО СЕЛЬСКОГО ПОСЕЛЕНИЯ</w:t>
      </w:r>
    </w:p>
    <w:p w:rsidR="007B583C" w:rsidRDefault="008231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ЕЛИЗОВСКОГО МУНИЦИПАЛЬНОГО РАЙОНА</w:t>
      </w:r>
    </w:p>
    <w:p w:rsidR="007B583C" w:rsidRDefault="008231AC">
      <w:pPr>
        <w:jc w:val="center"/>
        <w:rPr>
          <w:b/>
        </w:rPr>
      </w:pPr>
      <w:r>
        <w:rPr>
          <w:b/>
          <w:sz w:val="24"/>
          <w:szCs w:val="24"/>
        </w:rPr>
        <w:t>В КАМЧАТСКОМ КРАЕ</w:t>
      </w:r>
    </w:p>
    <w:p w:rsidR="007B583C" w:rsidRDefault="007B583C">
      <w:pPr>
        <w:jc w:val="center"/>
        <w:rPr>
          <w:b/>
          <w:sz w:val="28"/>
          <w:szCs w:val="28"/>
        </w:rPr>
      </w:pPr>
    </w:p>
    <w:p w:rsidR="007B583C" w:rsidRPr="00E953D3" w:rsidRDefault="008231AC">
      <w:pPr>
        <w:jc w:val="center"/>
        <w:rPr>
          <w:b/>
          <w:color w:val="auto"/>
          <w:sz w:val="28"/>
          <w:szCs w:val="28"/>
        </w:rPr>
      </w:pPr>
      <w:r w:rsidRPr="00E953D3">
        <w:rPr>
          <w:b/>
          <w:color w:val="auto"/>
          <w:sz w:val="28"/>
          <w:szCs w:val="28"/>
        </w:rPr>
        <w:t>ПОСТАНОВЛЕНИЕ</w:t>
      </w:r>
    </w:p>
    <w:p w:rsidR="007B583C" w:rsidRDefault="008231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0E67" w:rsidRPr="00A00E67" w:rsidRDefault="00A00E67" w:rsidP="00A00E67">
      <w:pPr>
        <w:keepNext/>
        <w:widowControl/>
        <w:suppressAutoHyphens w:val="0"/>
        <w:spacing w:line="480" w:lineRule="auto"/>
        <w:outlineLvl w:val="2"/>
        <w:rPr>
          <w:color w:val="auto"/>
          <w:sz w:val="28"/>
          <w:szCs w:val="28"/>
          <w:u w:val="single"/>
        </w:rPr>
      </w:pPr>
      <w:r w:rsidRPr="00A00E67">
        <w:rPr>
          <w:color w:val="auto"/>
          <w:spacing w:val="4"/>
          <w:sz w:val="28"/>
          <w:szCs w:val="28"/>
        </w:rPr>
        <w:t>от</w:t>
      </w:r>
      <w:r w:rsidRPr="00A00E67">
        <w:rPr>
          <w:b/>
          <w:color w:val="auto"/>
          <w:spacing w:val="4"/>
          <w:sz w:val="28"/>
          <w:szCs w:val="28"/>
        </w:rPr>
        <w:t xml:space="preserve"> </w:t>
      </w:r>
      <w:r w:rsidRPr="00B221BA">
        <w:rPr>
          <w:color w:val="auto"/>
          <w:spacing w:val="4"/>
          <w:sz w:val="28"/>
          <w:szCs w:val="28"/>
        </w:rPr>
        <w:t>«</w:t>
      </w:r>
      <w:r w:rsidR="00606D1E">
        <w:rPr>
          <w:color w:val="auto"/>
          <w:spacing w:val="4"/>
          <w:sz w:val="28"/>
          <w:szCs w:val="28"/>
        </w:rPr>
        <w:t>07</w:t>
      </w:r>
      <w:r w:rsidRPr="00A00E67">
        <w:rPr>
          <w:color w:val="auto"/>
          <w:spacing w:val="4"/>
          <w:sz w:val="28"/>
          <w:szCs w:val="28"/>
        </w:rPr>
        <w:t xml:space="preserve">»  </w:t>
      </w:r>
      <w:r w:rsidR="00606D1E">
        <w:rPr>
          <w:color w:val="auto"/>
          <w:spacing w:val="4"/>
          <w:sz w:val="28"/>
          <w:szCs w:val="28"/>
        </w:rPr>
        <w:t>сентября</w:t>
      </w:r>
      <w:r w:rsidRPr="00A00E67">
        <w:rPr>
          <w:color w:val="auto"/>
          <w:spacing w:val="4"/>
          <w:sz w:val="28"/>
          <w:szCs w:val="28"/>
        </w:rPr>
        <w:t xml:space="preserve">  201</w:t>
      </w:r>
      <w:r w:rsidR="00606D1E">
        <w:rPr>
          <w:color w:val="auto"/>
          <w:spacing w:val="4"/>
          <w:sz w:val="28"/>
          <w:szCs w:val="28"/>
        </w:rPr>
        <w:t>7</w:t>
      </w:r>
      <w:r w:rsidRPr="00A00E67">
        <w:rPr>
          <w:color w:val="auto"/>
          <w:spacing w:val="4"/>
          <w:sz w:val="28"/>
          <w:szCs w:val="28"/>
        </w:rPr>
        <w:t xml:space="preserve"> г.</w:t>
      </w:r>
      <w:r w:rsidRPr="00A00E67">
        <w:rPr>
          <w:b/>
          <w:color w:val="auto"/>
          <w:spacing w:val="4"/>
          <w:sz w:val="28"/>
          <w:szCs w:val="28"/>
        </w:rPr>
        <w:t xml:space="preserve">   </w:t>
      </w:r>
      <w:r w:rsidRPr="00A00E67">
        <w:rPr>
          <w:b/>
          <w:color w:val="auto"/>
          <w:spacing w:val="4"/>
          <w:sz w:val="28"/>
          <w:szCs w:val="28"/>
        </w:rPr>
        <w:tab/>
      </w:r>
      <w:r w:rsidRPr="00A00E67">
        <w:rPr>
          <w:b/>
          <w:color w:val="auto"/>
          <w:spacing w:val="4"/>
          <w:sz w:val="28"/>
          <w:szCs w:val="28"/>
        </w:rPr>
        <w:tab/>
      </w:r>
      <w:r w:rsidRPr="00A00E67">
        <w:rPr>
          <w:b/>
          <w:color w:val="auto"/>
          <w:spacing w:val="4"/>
          <w:sz w:val="28"/>
          <w:szCs w:val="28"/>
        </w:rPr>
        <w:tab/>
      </w:r>
      <w:r w:rsidRPr="00A00E67">
        <w:rPr>
          <w:b/>
          <w:color w:val="auto"/>
          <w:spacing w:val="4"/>
          <w:sz w:val="28"/>
          <w:szCs w:val="28"/>
        </w:rPr>
        <w:tab/>
      </w:r>
      <w:r w:rsidRPr="00A00E67">
        <w:rPr>
          <w:b/>
          <w:color w:val="auto"/>
          <w:spacing w:val="4"/>
          <w:sz w:val="28"/>
          <w:szCs w:val="28"/>
        </w:rPr>
        <w:tab/>
      </w:r>
      <w:r w:rsidRPr="00A00E67">
        <w:rPr>
          <w:b/>
          <w:color w:val="auto"/>
          <w:spacing w:val="4"/>
          <w:sz w:val="28"/>
          <w:szCs w:val="28"/>
        </w:rPr>
        <w:tab/>
      </w:r>
      <w:r w:rsidRPr="00A00E67">
        <w:rPr>
          <w:color w:val="auto"/>
          <w:spacing w:val="4"/>
          <w:sz w:val="28"/>
          <w:szCs w:val="28"/>
        </w:rPr>
        <w:t xml:space="preserve">                    №</w:t>
      </w:r>
      <w:r w:rsidRPr="00A00E67">
        <w:rPr>
          <w:b/>
          <w:color w:val="auto"/>
          <w:spacing w:val="4"/>
          <w:sz w:val="28"/>
          <w:szCs w:val="28"/>
        </w:rPr>
        <w:t xml:space="preserve"> </w:t>
      </w:r>
      <w:r w:rsidR="00606D1E">
        <w:rPr>
          <w:b/>
          <w:color w:val="auto"/>
          <w:spacing w:val="4"/>
          <w:sz w:val="28"/>
          <w:szCs w:val="28"/>
        </w:rPr>
        <w:t>370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A00E67" w:rsidRPr="00A00E67" w:rsidTr="008D1E6E">
        <w:tc>
          <w:tcPr>
            <w:tcW w:w="5328" w:type="dxa"/>
            <w:shd w:val="clear" w:color="auto" w:fill="auto"/>
          </w:tcPr>
          <w:p w:rsidR="00606D1E" w:rsidRPr="00606D1E" w:rsidRDefault="00606D1E" w:rsidP="00606D1E">
            <w:pPr>
              <w:widowControl/>
              <w:suppressAutoHyphens w:val="0"/>
              <w:jc w:val="both"/>
              <w:rPr>
                <w:color w:val="auto"/>
                <w:sz w:val="28"/>
                <w:szCs w:val="28"/>
              </w:rPr>
            </w:pPr>
            <w:r w:rsidRPr="00606D1E">
              <w:rPr>
                <w:bCs/>
                <w:color w:val="auto"/>
                <w:sz w:val="28"/>
                <w:szCs w:val="28"/>
              </w:rPr>
              <w:t>Об оказании содействия органам государственной власти субъектов Российской Федерации в информировании населения о мерах пожарной безопасности, в том</w:t>
            </w:r>
            <w:r w:rsidRPr="00606D1E">
              <w:rPr>
                <w:color w:val="auto"/>
                <w:sz w:val="28"/>
                <w:szCs w:val="28"/>
              </w:rPr>
              <w:br/>
            </w:r>
            <w:r w:rsidRPr="00606D1E">
              <w:rPr>
                <w:bCs/>
                <w:color w:val="auto"/>
                <w:sz w:val="28"/>
                <w:szCs w:val="28"/>
              </w:rPr>
              <w:t>числе посредством организации и проведения собраний населения</w:t>
            </w:r>
          </w:p>
          <w:p w:rsidR="00A00E67" w:rsidRPr="00A00E67" w:rsidRDefault="00606D1E" w:rsidP="00606D1E">
            <w:pPr>
              <w:widowControl/>
              <w:suppressAutoHyphens w:val="0"/>
              <w:jc w:val="both"/>
              <w:rPr>
                <w:color w:val="auto"/>
                <w:sz w:val="28"/>
                <w:szCs w:val="28"/>
              </w:rPr>
            </w:pPr>
            <w:r w:rsidRPr="00606D1E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606D1E" w:rsidRDefault="00606D1E" w:rsidP="00606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06D1E">
        <w:rPr>
          <w:sz w:val="28"/>
          <w:szCs w:val="28"/>
        </w:rPr>
        <w:t xml:space="preserve">В соответствии с Федеральным законом от 21.12.1994 года № 69-ФЗ «О пожарной безопасности», в целях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собраний населения, администрация </w:t>
      </w:r>
      <w:r>
        <w:rPr>
          <w:sz w:val="28"/>
          <w:szCs w:val="28"/>
        </w:rPr>
        <w:t>Пионер</w:t>
      </w:r>
      <w:r w:rsidRPr="00606D1E">
        <w:rPr>
          <w:sz w:val="28"/>
          <w:szCs w:val="28"/>
        </w:rPr>
        <w:t xml:space="preserve">ского сельского поселения </w:t>
      </w:r>
    </w:p>
    <w:p w:rsidR="00606D1E" w:rsidRDefault="00606D1E" w:rsidP="00606D1E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br/>
        <w:t>ПОСТАНОВЛЯЕТ:</w:t>
      </w:r>
    </w:p>
    <w:p w:rsidR="00606D1E" w:rsidRPr="00606D1E" w:rsidRDefault="00606D1E" w:rsidP="00606D1E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br/>
        <w:t xml:space="preserve">1. Утвердить Положение о порядке проведения противопожарной пропаганды на территории Пионерского  сельского  поселения </w:t>
      </w:r>
    </w:p>
    <w:p w:rsidR="00606D1E" w:rsidRPr="00606D1E" w:rsidRDefault="00606D1E" w:rsidP="00606D1E">
      <w:pPr>
        <w:rPr>
          <w:sz w:val="28"/>
          <w:szCs w:val="28"/>
        </w:rPr>
      </w:pPr>
      <w:r w:rsidRPr="00606D1E">
        <w:rPr>
          <w:sz w:val="28"/>
          <w:szCs w:val="28"/>
        </w:rPr>
        <w:t> (приложение 1).</w:t>
      </w:r>
    </w:p>
    <w:p w:rsidR="00606D1E" w:rsidRPr="00606D1E" w:rsidRDefault="00606D1E" w:rsidP="00606D1E">
      <w:pPr>
        <w:rPr>
          <w:sz w:val="28"/>
          <w:szCs w:val="28"/>
        </w:rPr>
      </w:pPr>
      <w:r w:rsidRPr="00606D1E">
        <w:rPr>
          <w:sz w:val="28"/>
          <w:szCs w:val="28"/>
        </w:rPr>
        <w:t>2. Утвердить основные требования по соблюдению мер пожарной безопасности (приложение 2).</w:t>
      </w:r>
    </w:p>
    <w:p w:rsidR="00606D1E" w:rsidRPr="00606D1E" w:rsidRDefault="00606D1E" w:rsidP="00606D1E">
      <w:pPr>
        <w:rPr>
          <w:sz w:val="28"/>
          <w:szCs w:val="28"/>
        </w:rPr>
      </w:pPr>
      <w:r w:rsidRPr="00606D1E">
        <w:rPr>
          <w:sz w:val="28"/>
          <w:szCs w:val="28"/>
        </w:rPr>
        <w:t>3. Утвердить План мероприятий по оказанию содействия органам государственной власти в информировании населения Пионер</w:t>
      </w:r>
      <w:r>
        <w:rPr>
          <w:sz w:val="28"/>
          <w:szCs w:val="28"/>
        </w:rPr>
        <w:t>с</w:t>
      </w:r>
      <w:r w:rsidRPr="00606D1E">
        <w:rPr>
          <w:sz w:val="28"/>
          <w:szCs w:val="28"/>
        </w:rPr>
        <w:t>кого  сельского поселения о мерах пожарной безопасности (приложение 3).</w:t>
      </w:r>
    </w:p>
    <w:p w:rsidR="00606D1E" w:rsidRPr="00606D1E" w:rsidRDefault="00606D1E" w:rsidP="00606D1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r w:rsidRPr="00606D1E">
        <w:rPr>
          <w:sz w:val="28"/>
          <w:szCs w:val="28"/>
        </w:rPr>
        <w:t xml:space="preserve"> постановление</w:t>
      </w:r>
      <w:proofErr w:type="gramEnd"/>
      <w:r w:rsidRPr="00606D1E">
        <w:rPr>
          <w:sz w:val="28"/>
          <w:szCs w:val="28"/>
        </w:rPr>
        <w:t xml:space="preserve"> на  официальном сайте </w:t>
      </w:r>
    </w:p>
    <w:p w:rsidR="00606D1E" w:rsidRPr="00606D1E" w:rsidRDefault="00606D1E" w:rsidP="00606D1E">
      <w:pPr>
        <w:rPr>
          <w:sz w:val="28"/>
          <w:szCs w:val="28"/>
        </w:rPr>
      </w:pPr>
      <w:r w:rsidRPr="00606D1E">
        <w:rPr>
          <w:sz w:val="28"/>
          <w:szCs w:val="28"/>
        </w:rPr>
        <w:t xml:space="preserve">4. </w:t>
      </w:r>
      <w:proofErr w:type="gramStart"/>
      <w:r w:rsidRPr="00606D1E">
        <w:rPr>
          <w:sz w:val="28"/>
          <w:szCs w:val="28"/>
        </w:rPr>
        <w:t>Контроль за</w:t>
      </w:r>
      <w:proofErr w:type="gramEnd"/>
      <w:r w:rsidRPr="00606D1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6D1E" w:rsidRDefault="00606D1E">
      <w:pPr>
        <w:rPr>
          <w:sz w:val="28"/>
          <w:szCs w:val="28"/>
        </w:rPr>
      </w:pPr>
    </w:p>
    <w:p w:rsidR="00606D1E" w:rsidRDefault="00606D1E">
      <w:pPr>
        <w:rPr>
          <w:sz w:val="28"/>
          <w:szCs w:val="28"/>
        </w:rPr>
      </w:pPr>
    </w:p>
    <w:p w:rsidR="00606D1E" w:rsidRDefault="00606D1E">
      <w:pPr>
        <w:rPr>
          <w:sz w:val="28"/>
          <w:szCs w:val="28"/>
        </w:rPr>
      </w:pPr>
    </w:p>
    <w:p w:rsidR="00606D1E" w:rsidRDefault="00606D1E">
      <w:pPr>
        <w:rPr>
          <w:sz w:val="28"/>
          <w:szCs w:val="28"/>
        </w:rPr>
      </w:pPr>
    </w:p>
    <w:p w:rsidR="007B583C" w:rsidRPr="00823E39" w:rsidRDefault="008231AC">
      <w:pPr>
        <w:rPr>
          <w:sz w:val="28"/>
          <w:szCs w:val="28"/>
        </w:rPr>
      </w:pPr>
      <w:r w:rsidRPr="00823E39">
        <w:rPr>
          <w:sz w:val="28"/>
          <w:szCs w:val="28"/>
        </w:rPr>
        <w:t xml:space="preserve">Глава </w:t>
      </w:r>
      <w:proofErr w:type="gramStart"/>
      <w:r w:rsidRPr="00823E39">
        <w:rPr>
          <w:sz w:val="28"/>
          <w:szCs w:val="28"/>
        </w:rPr>
        <w:t>Пионерского</w:t>
      </w:r>
      <w:proofErr w:type="gramEnd"/>
    </w:p>
    <w:p w:rsidR="007B583C" w:rsidRDefault="008231AC" w:rsidP="00A00E67">
      <w:pPr>
        <w:rPr>
          <w:sz w:val="28"/>
          <w:szCs w:val="28"/>
        </w:rPr>
      </w:pPr>
      <w:r w:rsidRPr="00823E39">
        <w:rPr>
          <w:sz w:val="28"/>
          <w:szCs w:val="28"/>
        </w:rPr>
        <w:t>сельского  поселения</w:t>
      </w:r>
      <w:r w:rsidRPr="00823E39">
        <w:rPr>
          <w:sz w:val="28"/>
          <w:szCs w:val="28"/>
        </w:rPr>
        <w:tab/>
      </w:r>
      <w:r w:rsidRPr="00823E39">
        <w:rPr>
          <w:sz w:val="28"/>
          <w:szCs w:val="28"/>
        </w:rPr>
        <w:tab/>
      </w:r>
      <w:r w:rsidRPr="00823E39">
        <w:rPr>
          <w:sz w:val="28"/>
          <w:szCs w:val="28"/>
        </w:rPr>
        <w:tab/>
      </w:r>
      <w:r w:rsidRPr="00823E39">
        <w:rPr>
          <w:sz w:val="28"/>
          <w:szCs w:val="28"/>
        </w:rPr>
        <w:tab/>
      </w:r>
      <w:r w:rsidRPr="00823E39">
        <w:rPr>
          <w:sz w:val="28"/>
          <w:szCs w:val="28"/>
        </w:rPr>
        <w:tab/>
      </w:r>
      <w:r w:rsidRPr="00823E39">
        <w:rPr>
          <w:sz w:val="28"/>
          <w:szCs w:val="28"/>
        </w:rPr>
        <w:tab/>
      </w:r>
      <w:r w:rsidRPr="00823E39">
        <w:rPr>
          <w:sz w:val="28"/>
          <w:szCs w:val="28"/>
        </w:rPr>
        <w:tab/>
      </w:r>
      <w:r w:rsidRPr="00823E39">
        <w:rPr>
          <w:sz w:val="28"/>
          <w:szCs w:val="28"/>
        </w:rPr>
        <w:tab/>
        <w:t>М.В. Юрьев</w:t>
      </w:r>
    </w:p>
    <w:p w:rsidR="00606D1E" w:rsidRDefault="00606D1E" w:rsidP="00A00E67">
      <w:pPr>
        <w:rPr>
          <w:sz w:val="28"/>
          <w:szCs w:val="28"/>
        </w:rPr>
      </w:pPr>
    </w:p>
    <w:p w:rsidR="00606D1E" w:rsidRDefault="00606D1E" w:rsidP="00A00E67">
      <w:pPr>
        <w:rPr>
          <w:sz w:val="28"/>
          <w:szCs w:val="28"/>
        </w:rPr>
      </w:pPr>
    </w:p>
    <w:p w:rsidR="00606D1E" w:rsidRDefault="00606D1E" w:rsidP="00A00E67">
      <w:pPr>
        <w:rPr>
          <w:sz w:val="28"/>
          <w:szCs w:val="28"/>
        </w:rPr>
      </w:pPr>
    </w:p>
    <w:p w:rsidR="001614AC" w:rsidRDefault="001614AC" w:rsidP="00A00E67">
      <w:pPr>
        <w:rPr>
          <w:sz w:val="28"/>
          <w:szCs w:val="28"/>
        </w:rPr>
      </w:pPr>
    </w:p>
    <w:p w:rsidR="001614AC" w:rsidRDefault="001614AC" w:rsidP="00A00E67">
      <w:pPr>
        <w:rPr>
          <w:sz w:val="28"/>
          <w:szCs w:val="28"/>
        </w:rPr>
      </w:pPr>
    </w:p>
    <w:p w:rsidR="00606D1E" w:rsidRDefault="00606D1E" w:rsidP="00A00E67">
      <w:pPr>
        <w:rPr>
          <w:sz w:val="28"/>
          <w:szCs w:val="28"/>
        </w:rPr>
      </w:pPr>
    </w:p>
    <w:p w:rsidR="00606D1E" w:rsidRDefault="00606D1E" w:rsidP="00A00E67">
      <w:pPr>
        <w:rPr>
          <w:sz w:val="28"/>
          <w:szCs w:val="28"/>
        </w:rPr>
      </w:pPr>
    </w:p>
    <w:p w:rsidR="00606D1E" w:rsidRDefault="00606D1E" w:rsidP="00A00E67">
      <w:pPr>
        <w:rPr>
          <w:sz w:val="28"/>
          <w:szCs w:val="28"/>
        </w:rPr>
      </w:pPr>
    </w:p>
    <w:p w:rsidR="00606D1E" w:rsidRDefault="00606D1E" w:rsidP="00A00E67">
      <w:pPr>
        <w:rPr>
          <w:sz w:val="28"/>
          <w:szCs w:val="28"/>
        </w:rPr>
      </w:pPr>
    </w:p>
    <w:p w:rsidR="00606D1E" w:rsidRPr="001614AC" w:rsidRDefault="00606D1E" w:rsidP="001614AC">
      <w:pPr>
        <w:jc w:val="right"/>
        <w:rPr>
          <w:sz w:val="22"/>
          <w:szCs w:val="22"/>
        </w:rPr>
      </w:pPr>
      <w:r w:rsidRPr="001614AC">
        <w:rPr>
          <w:sz w:val="22"/>
          <w:szCs w:val="22"/>
        </w:rPr>
        <w:t xml:space="preserve">Приложение 1 </w:t>
      </w:r>
    </w:p>
    <w:p w:rsidR="00606D1E" w:rsidRPr="001614AC" w:rsidRDefault="00606D1E" w:rsidP="001614AC">
      <w:pPr>
        <w:jc w:val="right"/>
        <w:rPr>
          <w:sz w:val="22"/>
          <w:szCs w:val="22"/>
        </w:rPr>
      </w:pPr>
      <w:r w:rsidRPr="001614AC">
        <w:rPr>
          <w:sz w:val="22"/>
          <w:szCs w:val="22"/>
        </w:rPr>
        <w:t xml:space="preserve">                                                                                   к постановлению Администрации </w:t>
      </w:r>
    </w:p>
    <w:p w:rsidR="00606D1E" w:rsidRPr="001614AC" w:rsidRDefault="00606D1E" w:rsidP="001614AC">
      <w:pPr>
        <w:jc w:val="right"/>
        <w:rPr>
          <w:sz w:val="22"/>
          <w:szCs w:val="22"/>
        </w:rPr>
      </w:pPr>
      <w:r w:rsidRPr="001614AC">
        <w:rPr>
          <w:sz w:val="22"/>
          <w:szCs w:val="22"/>
        </w:rPr>
        <w:t>                                                        </w:t>
      </w:r>
      <w:r w:rsidR="001614AC" w:rsidRPr="001614AC">
        <w:rPr>
          <w:sz w:val="22"/>
          <w:szCs w:val="22"/>
        </w:rPr>
        <w:t>                           </w:t>
      </w:r>
      <w:r w:rsidRPr="001614AC">
        <w:rPr>
          <w:sz w:val="22"/>
          <w:szCs w:val="22"/>
        </w:rPr>
        <w:t>сельского поселения</w:t>
      </w:r>
      <w:r w:rsidR="001614AC" w:rsidRPr="001614AC">
        <w:rPr>
          <w:sz w:val="22"/>
          <w:szCs w:val="22"/>
        </w:rPr>
        <w:t xml:space="preserve"> </w:t>
      </w:r>
      <w:r w:rsidRPr="001614AC">
        <w:rPr>
          <w:sz w:val="22"/>
          <w:szCs w:val="22"/>
        </w:rPr>
        <w:t>от 07.09.2017  № 370</w:t>
      </w:r>
    </w:p>
    <w:p w:rsidR="00606D1E" w:rsidRPr="00606D1E" w:rsidRDefault="00606D1E" w:rsidP="00606D1E">
      <w:pPr>
        <w:rPr>
          <w:sz w:val="28"/>
          <w:szCs w:val="28"/>
        </w:rPr>
      </w:pPr>
      <w:r w:rsidRPr="00606D1E">
        <w:rPr>
          <w:sz w:val="28"/>
          <w:szCs w:val="28"/>
        </w:rPr>
        <w:t>                                                            </w:t>
      </w:r>
    </w:p>
    <w:p w:rsidR="00606D1E" w:rsidRPr="001614AC" w:rsidRDefault="00606D1E" w:rsidP="001614AC">
      <w:pPr>
        <w:jc w:val="center"/>
        <w:rPr>
          <w:b/>
          <w:bCs/>
          <w:sz w:val="24"/>
          <w:szCs w:val="24"/>
        </w:rPr>
      </w:pPr>
      <w:r w:rsidRPr="001614AC">
        <w:rPr>
          <w:b/>
          <w:bCs/>
          <w:sz w:val="24"/>
          <w:szCs w:val="24"/>
        </w:rPr>
        <w:t>ПОЛОЖЕНИЕ</w:t>
      </w:r>
    </w:p>
    <w:p w:rsidR="00606D1E" w:rsidRPr="001614AC" w:rsidRDefault="00606D1E" w:rsidP="001614AC">
      <w:pPr>
        <w:jc w:val="center"/>
        <w:rPr>
          <w:b/>
          <w:bCs/>
          <w:sz w:val="24"/>
          <w:szCs w:val="24"/>
        </w:rPr>
      </w:pPr>
      <w:r w:rsidRPr="001614AC">
        <w:rPr>
          <w:b/>
          <w:bCs/>
          <w:sz w:val="24"/>
          <w:szCs w:val="24"/>
        </w:rPr>
        <w:t>О ПОРЯДКЕ ПРОВЕДЕНИЯ ПРОТИВОПОЖАРНОЙ ПРОПАГАНДЫ  НА          ТЕРРИТОРИИ  ПИОНЕРСКОГО СЕЛЬСКОГО ПОСЕЛЕНИЯ</w:t>
      </w:r>
    </w:p>
    <w:p w:rsidR="00606D1E" w:rsidRPr="00606D1E" w:rsidRDefault="00606D1E" w:rsidP="00606D1E">
      <w:pPr>
        <w:rPr>
          <w:b/>
          <w:bCs/>
          <w:sz w:val="28"/>
          <w:szCs w:val="28"/>
        </w:rPr>
      </w:pPr>
    </w:p>
    <w:p w:rsidR="00606D1E" w:rsidRPr="001614AC" w:rsidRDefault="00606D1E" w:rsidP="001614AC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1614AC">
        <w:rPr>
          <w:sz w:val="28"/>
          <w:szCs w:val="28"/>
        </w:rPr>
        <w:t>Общие положения</w:t>
      </w:r>
    </w:p>
    <w:p w:rsidR="001614AC" w:rsidRPr="001614AC" w:rsidRDefault="001614AC" w:rsidP="001614AC">
      <w:pPr>
        <w:pStyle w:val="ac"/>
        <w:jc w:val="both"/>
        <w:rPr>
          <w:sz w:val="28"/>
          <w:szCs w:val="28"/>
        </w:rPr>
      </w:pP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Положение о порядке проведения противопожарной пропаганды на территории  </w:t>
      </w:r>
      <w:r w:rsidR="001614AC" w:rsidRPr="001614AC">
        <w:rPr>
          <w:sz w:val="28"/>
          <w:szCs w:val="28"/>
        </w:rPr>
        <w:t>Пионер</w:t>
      </w:r>
      <w:r w:rsidRPr="00606D1E">
        <w:rPr>
          <w:sz w:val="28"/>
          <w:szCs w:val="28"/>
        </w:rPr>
        <w:t>ского  сельского поселения    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сельского  поселения.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В настоящем Положении применяются следующие понятия: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инструктаж по пожарной безопасности - ознакомление  населения с инструкциями  правилами  пожарной безопасности.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 Порядок проведения противопожарной пропаганды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администрация  </w:t>
      </w:r>
      <w:r w:rsidR="001614AC" w:rsidRPr="001614AC">
        <w:rPr>
          <w:sz w:val="28"/>
          <w:szCs w:val="28"/>
        </w:rPr>
        <w:t>Пионер</w:t>
      </w:r>
      <w:r w:rsidRPr="00606D1E">
        <w:rPr>
          <w:sz w:val="28"/>
          <w:szCs w:val="28"/>
        </w:rPr>
        <w:t>ского сельского поселения;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администрации организаций, предприятий, учреждений независимо от форм собственности и ведомственной принадлежности;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2.3. Для проведения противопожарной пропаганды могут использоваться возможности общественных организаций.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2.4. Функции организации противопожарной пропаганды на территории  </w:t>
      </w:r>
      <w:r w:rsidR="001614AC" w:rsidRPr="001614AC">
        <w:rPr>
          <w:sz w:val="28"/>
          <w:szCs w:val="28"/>
        </w:rPr>
        <w:t>Пионер</w:t>
      </w:r>
      <w:r w:rsidRPr="00606D1E">
        <w:rPr>
          <w:sz w:val="28"/>
          <w:szCs w:val="28"/>
        </w:rPr>
        <w:t>ского  сельского  поселения  возлагаются на администрацию поселения.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Администрация поселения  с целью организации противопожарной пропаганды: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информирует население о проблемах и путях обеспечения первичных мер пожарной безопасности;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осуществляет методическое сопровождение деятельности по обучению населения мерам пожарной безопасности;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в пределах своей компетенции контролирует реализацию на территории городского поселения требований нормативных правовых актов, регламентирующих деятельность по противопожарной пропаганде.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2.5. Противопожарная пропаганда неработающего населения осуществляется посредством: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lastRenderedPageBreak/>
        <w:t>- публикаций на официальном сайте администрации в сети Интернет;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проведения собраний граждан  сельского поселения;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информации по пожарной безопасности на информационных стендах администрации;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2.6. Администрация сельского  поселения  осуществляет тесное взаимодействие с органами государственной власти, Государственной противопожарной службой  с целью проведения противопожарной пропаганды.</w:t>
      </w:r>
    </w:p>
    <w:p w:rsid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2.7. Противопожарная пропаганда проводится за счет средств бюджета  сельского  поселения.</w:t>
      </w:r>
    </w:p>
    <w:p w:rsidR="001614AC" w:rsidRDefault="001614AC" w:rsidP="001614AC">
      <w:pPr>
        <w:jc w:val="both"/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Default="001614AC" w:rsidP="00606D1E">
      <w:pPr>
        <w:rPr>
          <w:sz w:val="28"/>
          <w:szCs w:val="28"/>
        </w:rPr>
      </w:pPr>
    </w:p>
    <w:p w:rsidR="001614AC" w:rsidRPr="00606D1E" w:rsidRDefault="001614AC" w:rsidP="00606D1E">
      <w:pPr>
        <w:rPr>
          <w:sz w:val="28"/>
          <w:szCs w:val="28"/>
        </w:rPr>
      </w:pPr>
    </w:p>
    <w:p w:rsidR="00606D1E" w:rsidRPr="001614AC" w:rsidRDefault="00606D1E" w:rsidP="001614AC">
      <w:pPr>
        <w:jc w:val="right"/>
        <w:rPr>
          <w:sz w:val="22"/>
          <w:szCs w:val="22"/>
        </w:rPr>
      </w:pPr>
      <w:r w:rsidRPr="00606D1E">
        <w:rPr>
          <w:sz w:val="28"/>
          <w:szCs w:val="28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 </w:t>
      </w:r>
      <w:r w:rsidRPr="001614AC">
        <w:rPr>
          <w:sz w:val="22"/>
          <w:szCs w:val="22"/>
        </w:rPr>
        <w:t xml:space="preserve">Приложение 2 </w:t>
      </w:r>
    </w:p>
    <w:p w:rsidR="00606D1E" w:rsidRPr="001614AC" w:rsidRDefault="00606D1E" w:rsidP="001614AC">
      <w:pPr>
        <w:jc w:val="right"/>
        <w:rPr>
          <w:sz w:val="22"/>
          <w:szCs w:val="22"/>
        </w:rPr>
      </w:pPr>
      <w:r w:rsidRPr="001614AC">
        <w:rPr>
          <w:sz w:val="22"/>
          <w:szCs w:val="22"/>
        </w:rPr>
        <w:t>                                                                 к постановлению администрации</w:t>
      </w:r>
    </w:p>
    <w:p w:rsidR="00606D1E" w:rsidRPr="001614AC" w:rsidRDefault="00606D1E" w:rsidP="001614AC">
      <w:pPr>
        <w:jc w:val="right"/>
        <w:rPr>
          <w:sz w:val="22"/>
          <w:szCs w:val="22"/>
        </w:rPr>
      </w:pPr>
      <w:r w:rsidRPr="001614AC">
        <w:rPr>
          <w:sz w:val="22"/>
          <w:szCs w:val="22"/>
        </w:rPr>
        <w:t>                                               </w:t>
      </w:r>
      <w:r w:rsidR="001614AC" w:rsidRPr="001614AC">
        <w:rPr>
          <w:sz w:val="22"/>
          <w:szCs w:val="22"/>
        </w:rPr>
        <w:t>                   Пионер</w:t>
      </w:r>
      <w:r w:rsidRPr="001614AC">
        <w:rPr>
          <w:sz w:val="22"/>
          <w:szCs w:val="22"/>
        </w:rPr>
        <w:t xml:space="preserve">ского поселения </w:t>
      </w:r>
    </w:p>
    <w:p w:rsidR="00606D1E" w:rsidRPr="001614AC" w:rsidRDefault="00606D1E" w:rsidP="001614AC">
      <w:pPr>
        <w:jc w:val="right"/>
        <w:rPr>
          <w:sz w:val="22"/>
          <w:szCs w:val="22"/>
        </w:rPr>
      </w:pPr>
      <w:r w:rsidRPr="001614AC">
        <w:rPr>
          <w:sz w:val="22"/>
          <w:szCs w:val="22"/>
        </w:rPr>
        <w:t xml:space="preserve">                                                                            от </w:t>
      </w:r>
      <w:r w:rsidR="001614AC" w:rsidRPr="001614AC">
        <w:rPr>
          <w:sz w:val="22"/>
          <w:szCs w:val="22"/>
        </w:rPr>
        <w:t>07.09.2017</w:t>
      </w:r>
      <w:r w:rsidRPr="001614AC">
        <w:rPr>
          <w:sz w:val="22"/>
          <w:szCs w:val="22"/>
        </w:rPr>
        <w:t xml:space="preserve">  № </w:t>
      </w:r>
      <w:r w:rsidR="001614AC" w:rsidRPr="001614AC">
        <w:rPr>
          <w:sz w:val="22"/>
          <w:szCs w:val="22"/>
        </w:rPr>
        <w:t>370</w:t>
      </w:r>
    </w:p>
    <w:p w:rsidR="00606D1E" w:rsidRPr="001614AC" w:rsidRDefault="00606D1E" w:rsidP="001614AC">
      <w:pPr>
        <w:jc w:val="center"/>
        <w:rPr>
          <w:sz w:val="24"/>
          <w:szCs w:val="24"/>
        </w:rPr>
      </w:pPr>
      <w:r w:rsidRPr="00606D1E">
        <w:rPr>
          <w:sz w:val="28"/>
          <w:szCs w:val="28"/>
        </w:rPr>
        <w:br/>
      </w:r>
      <w:r w:rsidR="001614AC" w:rsidRPr="001614AC">
        <w:rPr>
          <w:b/>
          <w:bCs/>
          <w:sz w:val="24"/>
          <w:szCs w:val="24"/>
        </w:rPr>
        <w:t>  </w:t>
      </w:r>
      <w:r w:rsidRPr="001614AC">
        <w:rPr>
          <w:b/>
          <w:bCs/>
          <w:sz w:val="24"/>
          <w:szCs w:val="24"/>
        </w:rPr>
        <w:t xml:space="preserve"> ОСНОВНЫЕ ТРЕБОВАНИЯ</w:t>
      </w:r>
    </w:p>
    <w:p w:rsidR="00606D1E" w:rsidRPr="001614AC" w:rsidRDefault="00606D1E" w:rsidP="001614AC">
      <w:pPr>
        <w:jc w:val="center"/>
        <w:rPr>
          <w:b/>
          <w:bCs/>
          <w:sz w:val="24"/>
          <w:szCs w:val="24"/>
        </w:rPr>
      </w:pPr>
      <w:r w:rsidRPr="001614AC">
        <w:rPr>
          <w:b/>
          <w:bCs/>
          <w:sz w:val="24"/>
          <w:szCs w:val="24"/>
        </w:rPr>
        <w:t>ПО СОБЛЮДЕНИЮ МЕР ПОЖАРНОЙ БЕЗОПАСНОСТИ</w:t>
      </w:r>
    </w:p>
    <w:p w:rsidR="001614AC" w:rsidRPr="00606D1E" w:rsidRDefault="001614AC" w:rsidP="001614AC">
      <w:pPr>
        <w:jc w:val="center"/>
        <w:rPr>
          <w:b/>
          <w:bCs/>
          <w:sz w:val="28"/>
          <w:szCs w:val="28"/>
        </w:rPr>
      </w:pP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Запрещается оставлять по окончании рабочего времени </w:t>
      </w:r>
      <w:proofErr w:type="spellStart"/>
      <w:r w:rsidRPr="00606D1E">
        <w:rPr>
          <w:sz w:val="28"/>
          <w:szCs w:val="28"/>
        </w:rPr>
        <w:t>необесточенными</w:t>
      </w:r>
      <w:proofErr w:type="spellEnd"/>
      <w:r w:rsidRPr="00606D1E">
        <w:rPr>
          <w:sz w:val="28"/>
          <w:szCs w:val="28"/>
        </w:rPr>
        <w:t xml:space="preserve">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b/>
          <w:bCs/>
          <w:sz w:val="28"/>
          <w:szCs w:val="28"/>
        </w:rPr>
        <w:t>Запрещается: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а) эксплуатировать электропровода и кабели с видимыми нарушениями изоляции;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б) пользоваться розетками, рубильниками, другими </w:t>
      </w:r>
      <w:proofErr w:type="spellStart"/>
      <w:r w:rsidRPr="00606D1E">
        <w:rPr>
          <w:sz w:val="28"/>
          <w:szCs w:val="28"/>
        </w:rPr>
        <w:t>электроустановочными</w:t>
      </w:r>
      <w:proofErr w:type="spellEnd"/>
      <w:r w:rsidRPr="00606D1E">
        <w:rPr>
          <w:sz w:val="28"/>
          <w:szCs w:val="28"/>
        </w:rPr>
        <w:t xml:space="preserve"> изделиями с повреждениями;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606D1E">
        <w:rPr>
          <w:sz w:val="28"/>
          <w:szCs w:val="28"/>
        </w:rPr>
        <w:t>рассеивателями</w:t>
      </w:r>
      <w:proofErr w:type="spellEnd"/>
      <w:r w:rsidRPr="00606D1E">
        <w:rPr>
          <w:sz w:val="28"/>
          <w:szCs w:val="28"/>
        </w:rPr>
        <w:t>), предусмотренными конструкцией светильника;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д) применять нестандартные (самодельные) электронагревательные приборы;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ж) размещать (складировать) в </w:t>
      </w:r>
      <w:proofErr w:type="spellStart"/>
      <w:r w:rsidRPr="00606D1E">
        <w:rPr>
          <w:sz w:val="28"/>
          <w:szCs w:val="28"/>
        </w:rPr>
        <w:t>электрощитовых</w:t>
      </w:r>
      <w:proofErr w:type="spellEnd"/>
      <w:r w:rsidRPr="00606D1E">
        <w:rPr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Встроенные в здания организаций торговли котельные не допускается переводить с твердого топлива на жидкое топливо.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Расстояние от колпака над лампой или крышки фонаря до горючих и </w:t>
      </w:r>
      <w:proofErr w:type="spellStart"/>
      <w:r w:rsidRPr="00606D1E">
        <w:rPr>
          <w:sz w:val="28"/>
          <w:szCs w:val="28"/>
        </w:rPr>
        <w:t>трудногорючих</w:t>
      </w:r>
      <w:proofErr w:type="spellEnd"/>
      <w:r w:rsidRPr="00606D1E">
        <w:rPr>
          <w:sz w:val="28"/>
          <w:szCs w:val="28"/>
        </w:rPr>
        <w:t xml:space="preserve"> конструкций перекрытия (потолка) должно быть не менее 70 сантиметров, а до стен из горючих и </w:t>
      </w:r>
      <w:proofErr w:type="spellStart"/>
      <w:r w:rsidRPr="00606D1E">
        <w:rPr>
          <w:sz w:val="28"/>
          <w:szCs w:val="28"/>
        </w:rPr>
        <w:t>трудногорючих</w:t>
      </w:r>
      <w:proofErr w:type="spellEnd"/>
      <w:r w:rsidRPr="00606D1E">
        <w:rPr>
          <w:sz w:val="28"/>
          <w:szCs w:val="28"/>
        </w:rPr>
        <w:t xml:space="preserve"> материалов - не менее 20 сантиметров.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Настенные керосиновые лампы (фонари) должны иметь предусмотренные конструкцией отражатели и надежное крепление к стене.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b/>
          <w:bCs/>
          <w:sz w:val="28"/>
          <w:szCs w:val="28"/>
        </w:rPr>
        <w:t>При эксплуатации систем вентиляции и кондиционирования воздуха запрещается: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lastRenderedPageBreak/>
        <w:t>а) оставлять двери вентиляционных камер открытыми;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б) закрывать вытяжные каналы, отверстия и решетки;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в) выжигать скопившиеся в воздуховодах жировые отложения, пыль и другие горючие вещества.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Перед началом отопительного сезона следует осуществить проверки и ремонт печей, котельных, </w:t>
      </w:r>
      <w:proofErr w:type="spellStart"/>
      <w:r w:rsidRPr="00606D1E">
        <w:rPr>
          <w:sz w:val="28"/>
          <w:szCs w:val="28"/>
        </w:rPr>
        <w:t>теплогенераторных</w:t>
      </w:r>
      <w:proofErr w:type="spellEnd"/>
      <w:r w:rsidRPr="00606D1E">
        <w:rPr>
          <w:sz w:val="28"/>
          <w:szCs w:val="28"/>
        </w:rPr>
        <w:t xml:space="preserve"> и калориферных установок, а также других отопительных приборов и систем.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606D1E">
        <w:rPr>
          <w:sz w:val="28"/>
          <w:szCs w:val="28"/>
        </w:rPr>
        <w:t>отступок</w:t>
      </w:r>
      <w:proofErr w:type="spellEnd"/>
      <w:r w:rsidRPr="00606D1E">
        <w:rPr>
          <w:sz w:val="28"/>
          <w:szCs w:val="28"/>
        </w:rPr>
        <w:t xml:space="preserve">) от горючих конструкций, </w:t>
      </w:r>
      <w:proofErr w:type="spellStart"/>
      <w:r w:rsidRPr="00606D1E">
        <w:rPr>
          <w:sz w:val="28"/>
          <w:szCs w:val="28"/>
        </w:rPr>
        <w:t>предтопочных</w:t>
      </w:r>
      <w:proofErr w:type="spellEnd"/>
      <w:r w:rsidRPr="00606D1E">
        <w:rPr>
          <w:sz w:val="28"/>
          <w:szCs w:val="28"/>
        </w:rPr>
        <w:t xml:space="preserve"> листов, изготовленных из негорючего материала,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606D1E">
        <w:rPr>
          <w:sz w:val="28"/>
          <w:szCs w:val="28"/>
        </w:rPr>
        <w:t>отступках</w:t>
      </w:r>
      <w:proofErr w:type="spellEnd"/>
      <w:r w:rsidRPr="00606D1E">
        <w:rPr>
          <w:sz w:val="28"/>
          <w:szCs w:val="28"/>
        </w:rPr>
        <w:t xml:space="preserve">) и </w:t>
      </w:r>
      <w:proofErr w:type="spellStart"/>
      <w:r w:rsidRPr="00606D1E">
        <w:rPr>
          <w:sz w:val="28"/>
          <w:szCs w:val="28"/>
        </w:rPr>
        <w:t>предтопочных</w:t>
      </w:r>
      <w:proofErr w:type="spellEnd"/>
      <w:r w:rsidRPr="00606D1E">
        <w:rPr>
          <w:sz w:val="28"/>
          <w:szCs w:val="28"/>
        </w:rPr>
        <w:t xml:space="preserve"> листах.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Перед началом отопительного сезона, а также в течение отопительного сезона обеспечивать проведение очистки дымоходов и печей от сажи не реже: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1 раза в 3 месяца - для отопительных печей;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1 раза в 2 месяца - для печей и очагов непрерывного действия;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1 раза в 1 месяц - для кухонных плит и других печей непрерывной (долговременной) топки.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b/>
          <w:bCs/>
          <w:sz w:val="28"/>
          <w:szCs w:val="28"/>
        </w:rPr>
        <w:t>При эксплуатации печного отопления запрещается: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а) оставлять без присмотра печи, которые топятся, а также поручать надзор за ними детям;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б) располагать топливо, другие горючие вещества и материалы на </w:t>
      </w:r>
      <w:proofErr w:type="spellStart"/>
      <w:r w:rsidRPr="00606D1E">
        <w:rPr>
          <w:sz w:val="28"/>
          <w:szCs w:val="28"/>
        </w:rPr>
        <w:t>предтопочном</w:t>
      </w:r>
      <w:proofErr w:type="spellEnd"/>
      <w:r w:rsidRPr="00606D1E">
        <w:rPr>
          <w:sz w:val="28"/>
          <w:szCs w:val="28"/>
        </w:rPr>
        <w:t xml:space="preserve"> листе;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в) применять для розжига печей бензин, керосин, дизельное топливо и </w:t>
      </w:r>
      <w:proofErr w:type="gramStart"/>
      <w:r w:rsidRPr="00606D1E">
        <w:rPr>
          <w:sz w:val="28"/>
          <w:szCs w:val="28"/>
        </w:rPr>
        <w:t>другие</w:t>
      </w:r>
      <w:proofErr w:type="gramEnd"/>
      <w:r w:rsidRPr="00606D1E">
        <w:rPr>
          <w:sz w:val="28"/>
          <w:szCs w:val="28"/>
        </w:rPr>
        <w:t xml:space="preserve"> легковоспламеняющиеся и горючие жидкости;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г) топить углем, коксом и газом печи, не предназначенные для этих видов топлива;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д) производить топку печей во время проведения в помещениях собраний и других массовых мероприятий;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е) использовать вентиляционные и газовые каналы в качестве дымоходов;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ж) перекаливать печи.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b/>
          <w:bCs/>
          <w:sz w:val="28"/>
          <w:szCs w:val="28"/>
        </w:rPr>
        <w:t>Дополнительные мероприятия: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1) в летний период иметь около дома емкость с водой не менее 200 л, ведро и приставную лестницу, совковую лопату;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2) не оставляйте малолетних детей одних без присмотра.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b/>
          <w:bCs/>
          <w:sz w:val="28"/>
          <w:szCs w:val="28"/>
        </w:rPr>
        <w:t>Действия при пожаре: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1. Сообщить о пожаре по телефонам: 0</w:t>
      </w:r>
      <w:r w:rsidR="001614AC">
        <w:rPr>
          <w:sz w:val="28"/>
          <w:szCs w:val="28"/>
        </w:rPr>
        <w:t>1</w:t>
      </w:r>
      <w:r w:rsidRPr="00606D1E">
        <w:rPr>
          <w:sz w:val="28"/>
          <w:szCs w:val="28"/>
        </w:rPr>
        <w:t xml:space="preserve">. 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 Эвакуировать людей (сообщить о пожаре соседям).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3. По возможности принять меры к тушению пожара посредством использования первичных средств пожаротушения.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пригнитесь к полу - там остается прослойка воздуха 15 - 20 см;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дышите через мокрую ткань или полотенце;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в дыму лучше всего двигаться ползком вдоль стены по направлению выхода из здания.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b/>
          <w:bCs/>
          <w:sz w:val="28"/>
          <w:szCs w:val="28"/>
        </w:rPr>
        <w:t>Категорически запрещается:</w:t>
      </w:r>
    </w:p>
    <w:p w:rsidR="00606D1E" w:rsidRP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Оставлять детей без присмотра с момента обнаружения пожара и до его ликвидации.</w:t>
      </w:r>
    </w:p>
    <w:p w:rsidR="00606D1E" w:rsidRDefault="00606D1E" w:rsidP="001614AC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1614AC" w:rsidRDefault="001614AC" w:rsidP="001614AC">
      <w:pPr>
        <w:jc w:val="both"/>
        <w:rPr>
          <w:sz w:val="28"/>
          <w:szCs w:val="28"/>
        </w:rPr>
      </w:pPr>
    </w:p>
    <w:p w:rsidR="001614AC" w:rsidRPr="001614AC" w:rsidRDefault="001614AC" w:rsidP="001614AC">
      <w:pPr>
        <w:jc w:val="right"/>
        <w:rPr>
          <w:sz w:val="22"/>
          <w:szCs w:val="22"/>
        </w:rPr>
      </w:pPr>
      <w:r w:rsidRPr="001614AC">
        <w:rPr>
          <w:sz w:val="22"/>
          <w:szCs w:val="22"/>
        </w:rPr>
        <w:t xml:space="preserve">Приложение 1 </w:t>
      </w:r>
    </w:p>
    <w:p w:rsidR="001614AC" w:rsidRPr="001614AC" w:rsidRDefault="001614AC" w:rsidP="001614AC">
      <w:pPr>
        <w:jc w:val="right"/>
        <w:rPr>
          <w:sz w:val="22"/>
          <w:szCs w:val="22"/>
        </w:rPr>
      </w:pPr>
      <w:r w:rsidRPr="001614AC">
        <w:rPr>
          <w:sz w:val="22"/>
          <w:szCs w:val="22"/>
        </w:rPr>
        <w:t xml:space="preserve">                                                                                   к постановлению Администрации </w:t>
      </w:r>
    </w:p>
    <w:p w:rsidR="001614AC" w:rsidRDefault="001614AC" w:rsidP="001614AC">
      <w:pPr>
        <w:jc w:val="right"/>
        <w:rPr>
          <w:sz w:val="22"/>
          <w:szCs w:val="22"/>
        </w:rPr>
      </w:pPr>
      <w:r w:rsidRPr="001614AC">
        <w:rPr>
          <w:sz w:val="22"/>
          <w:szCs w:val="22"/>
        </w:rPr>
        <w:t>                                                                                   сельского поселения от 07.09.2017  № 370</w:t>
      </w:r>
    </w:p>
    <w:p w:rsidR="008B37F5" w:rsidRPr="001614AC" w:rsidRDefault="008B37F5" w:rsidP="001614AC">
      <w:pPr>
        <w:jc w:val="right"/>
        <w:rPr>
          <w:sz w:val="22"/>
          <w:szCs w:val="22"/>
        </w:rPr>
      </w:pPr>
      <w:bookmarkStart w:id="0" w:name="_GoBack"/>
      <w:bookmarkEnd w:id="0"/>
    </w:p>
    <w:p w:rsidR="00606D1E" w:rsidRPr="00606D1E" w:rsidRDefault="00606D1E" w:rsidP="001614AC">
      <w:pPr>
        <w:jc w:val="center"/>
        <w:rPr>
          <w:sz w:val="28"/>
          <w:szCs w:val="28"/>
        </w:rPr>
      </w:pPr>
      <w:r w:rsidRPr="00606D1E">
        <w:rPr>
          <w:sz w:val="28"/>
          <w:szCs w:val="28"/>
        </w:rPr>
        <w:t>ПЛАН</w:t>
      </w:r>
      <w:r w:rsidRPr="00606D1E">
        <w:rPr>
          <w:sz w:val="28"/>
          <w:szCs w:val="28"/>
        </w:rPr>
        <w:br/>
        <w:t>мероприятий по оказанию содействия органам государственной власти</w:t>
      </w:r>
      <w:r w:rsidRPr="00606D1E">
        <w:rPr>
          <w:sz w:val="28"/>
          <w:szCs w:val="28"/>
        </w:rPr>
        <w:br/>
        <w:t xml:space="preserve">в информировании населения </w:t>
      </w:r>
      <w:r w:rsidR="001614AC">
        <w:rPr>
          <w:sz w:val="28"/>
          <w:szCs w:val="28"/>
        </w:rPr>
        <w:t>Пионерс</w:t>
      </w:r>
      <w:r w:rsidRPr="00606D1E">
        <w:rPr>
          <w:sz w:val="28"/>
          <w:szCs w:val="28"/>
        </w:rPr>
        <w:t>кого  сельского поселения  о мерах пожарной безопасности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633"/>
        <w:gridCol w:w="1962"/>
        <w:gridCol w:w="1866"/>
        <w:gridCol w:w="1134"/>
      </w:tblGrid>
      <w:tr w:rsidR="00606D1E" w:rsidRPr="001614AC" w:rsidTr="001614AC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 xml:space="preserve">№ </w:t>
            </w:r>
            <w:proofErr w:type="gramStart"/>
            <w:r w:rsidRPr="001614AC">
              <w:rPr>
                <w:sz w:val="24"/>
                <w:szCs w:val="24"/>
              </w:rPr>
              <w:t>п</w:t>
            </w:r>
            <w:proofErr w:type="gramEnd"/>
            <w:r w:rsidRPr="001614AC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 xml:space="preserve">Проводимые мероприятия 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 xml:space="preserve">Ответственный </w:t>
            </w:r>
            <w:r w:rsidRPr="001614AC">
              <w:rPr>
                <w:sz w:val="24"/>
                <w:szCs w:val="24"/>
              </w:rPr>
              <w:br/>
              <w:t xml:space="preserve">исполнитель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Приме-</w:t>
            </w:r>
          </w:p>
          <w:p w:rsidR="00000000" w:rsidRPr="001614AC" w:rsidRDefault="00606D1E" w:rsidP="00606D1E">
            <w:pPr>
              <w:rPr>
                <w:sz w:val="24"/>
                <w:szCs w:val="24"/>
              </w:rPr>
            </w:pPr>
            <w:proofErr w:type="spellStart"/>
            <w:r w:rsidRPr="001614AC">
              <w:rPr>
                <w:sz w:val="24"/>
                <w:szCs w:val="24"/>
              </w:rPr>
              <w:t>чание</w:t>
            </w:r>
            <w:proofErr w:type="spellEnd"/>
            <w:r w:rsidRPr="001614AC">
              <w:rPr>
                <w:sz w:val="24"/>
                <w:szCs w:val="24"/>
              </w:rPr>
              <w:t xml:space="preserve"> </w:t>
            </w:r>
          </w:p>
        </w:tc>
      </w:tr>
      <w:tr w:rsidR="00606D1E" w:rsidRPr="001614AC" w:rsidTr="001614AC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5</w:t>
            </w:r>
          </w:p>
        </w:tc>
      </w:tr>
      <w:tr w:rsidR="00606D1E" w:rsidRPr="001614AC" w:rsidTr="001614AC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1.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1614AC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Агитационн</w:t>
            </w:r>
            <w:proofErr w:type="gramStart"/>
            <w:r w:rsidRPr="001614AC">
              <w:rPr>
                <w:sz w:val="24"/>
                <w:szCs w:val="24"/>
              </w:rPr>
              <w:t>о-</w:t>
            </w:r>
            <w:proofErr w:type="gramEnd"/>
            <w:r w:rsidRPr="001614AC">
              <w:rPr>
                <w:sz w:val="24"/>
                <w:szCs w:val="24"/>
              </w:rPr>
              <w:t xml:space="preserve"> разъяснительная </w:t>
            </w:r>
          </w:p>
          <w:p w:rsidR="00606D1E" w:rsidRPr="001614AC" w:rsidRDefault="00606D1E" w:rsidP="001614AC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работа среди всех категорий населения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</w:t>
            </w:r>
            <w:r w:rsidRPr="001614AC">
              <w:rPr>
                <w:sz w:val="24"/>
                <w:szCs w:val="24"/>
              </w:rPr>
              <w:br/>
              <w:t>а</w:t>
            </w:r>
            <w:proofErr w:type="gramStart"/>
            <w:r w:rsidRPr="001614AC">
              <w:rPr>
                <w:sz w:val="24"/>
                <w:szCs w:val="24"/>
              </w:rPr>
              <w:t>)р</w:t>
            </w:r>
            <w:proofErr w:type="gramEnd"/>
            <w:r w:rsidRPr="001614AC">
              <w:rPr>
                <w:sz w:val="24"/>
                <w:szCs w:val="24"/>
              </w:rPr>
              <w:t>аспространения памяток (листовок) на информационных стендах;</w:t>
            </w:r>
            <w:r w:rsidRPr="001614AC">
              <w:rPr>
                <w:sz w:val="24"/>
                <w:szCs w:val="24"/>
              </w:rPr>
              <w:br/>
              <w:t>б) проведения бесед на противопожарную тематику;</w:t>
            </w:r>
            <w:r w:rsidRPr="001614AC">
              <w:rPr>
                <w:sz w:val="24"/>
                <w:szCs w:val="24"/>
              </w:rPr>
              <w:br/>
              <w:t>-на собраниях граждан сельского поселения;</w:t>
            </w:r>
          </w:p>
          <w:p w:rsidR="00000000" w:rsidRPr="001614AC" w:rsidRDefault="00606D1E" w:rsidP="001614AC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 xml:space="preserve"> -в общеобразовательных учреждениях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постоянно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глава сельского поселения, сотрудники администрации,  руководители организаций и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 </w:t>
            </w:r>
          </w:p>
        </w:tc>
      </w:tr>
      <w:tr w:rsidR="00606D1E" w:rsidRPr="001614AC" w:rsidTr="001614AC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2.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Рассмотрение   на собраниях граждан сельского поселения</w:t>
            </w:r>
          </w:p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вопросов противопожарного состояния населенного пункта и о мерах по его укреплению,</w:t>
            </w:r>
          </w:p>
          <w:p w:rsidR="00000000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о необходимом перечне первичных средств пожаротушения для индивидуальных жилых домов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1 раз в год,</w:t>
            </w:r>
          </w:p>
          <w:p w:rsidR="00000000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апрель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глава</w:t>
            </w:r>
            <w:r w:rsidRPr="001614AC">
              <w:rPr>
                <w:sz w:val="24"/>
                <w:szCs w:val="24"/>
              </w:rPr>
              <w:br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 </w:t>
            </w:r>
          </w:p>
        </w:tc>
      </w:tr>
      <w:tr w:rsidR="00606D1E" w:rsidRPr="001614AC" w:rsidTr="001614AC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1614AC" w:rsidP="00161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6D1E" w:rsidRPr="001614AC">
              <w:rPr>
                <w:sz w:val="24"/>
                <w:szCs w:val="24"/>
              </w:rPr>
              <w:t>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Издание распоряжения об установлении особого противопожарного режима на территории поселения в случае повышения пожарной опасности и доведение его требований до населения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Немедленно при повышении пожарной опасности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глава</w:t>
            </w:r>
            <w:r w:rsidRPr="001614AC">
              <w:rPr>
                <w:sz w:val="24"/>
                <w:szCs w:val="24"/>
              </w:rPr>
              <w:br/>
              <w:t xml:space="preserve">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 </w:t>
            </w:r>
          </w:p>
        </w:tc>
      </w:tr>
      <w:tr w:rsidR="00606D1E" w:rsidRPr="001614AC" w:rsidTr="001614AC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1614AC" w:rsidP="00606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Распространение пожарно-технических знаний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постоянно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 xml:space="preserve">руководители организаций и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 </w:t>
            </w:r>
          </w:p>
        </w:tc>
      </w:tr>
      <w:tr w:rsidR="00606D1E" w:rsidRPr="001614AC" w:rsidTr="001614AC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1614AC" w:rsidP="00606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6D1E" w:rsidRPr="001614AC">
              <w:rPr>
                <w:sz w:val="24"/>
                <w:szCs w:val="24"/>
              </w:rPr>
              <w:t>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Обучение пожарно-техническому минимуму  специалистов и работников,  организаций, ответственных за пожарную безопасность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1 раз в 3 года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 xml:space="preserve">руководители организаций и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br/>
              <w:t> </w:t>
            </w:r>
          </w:p>
        </w:tc>
      </w:tr>
      <w:tr w:rsidR="00606D1E" w:rsidRPr="001614AC" w:rsidTr="001614AC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1614AC" w:rsidP="00161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6D1E" w:rsidRPr="001614AC">
              <w:rPr>
                <w:sz w:val="24"/>
                <w:szCs w:val="24"/>
              </w:rPr>
              <w:t>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Опубликование  нормативных правовых актов в области обеспечения пожарной безопасности в средствах массовой информации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по мере их принятия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D1E" w:rsidRPr="001614AC" w:rsidRDefault="00606D1E" w:rsidP="00606D1E">
            <w:pPr>
              <w:rPr>
                <w:sz w:val="24"/>
                <w:szCs w:val="24"/>
              </w:rPr>
            </w:pPr>
            <w:r w:rsidRPr="001614AC">
              <w:rPr>
                <w:sz w:val="24"/>
                <w:szCs w:val="24"/>
              </w:rPr>
              <w:t> </w:t>
            </w:r>
          </w:p>
        </w:tc>
      </w:tr>
    </w:tbl>
    <w:p w:rsidR="00606D1E" w:rsidRPr="001614AC" w:rsidRDefault="00606D1E" w:rsidP="00606D1E">
      <w:pPr>
        <w:rPr>
          <w:sz w:val="24"/>
          <w:szCs w:val="24"/>
        </w:rPr>
      </w:pPr>
      <w:r w:rsidRPr="001614AC">
        <w:rPr>
          <w:sz w:val="24"/>
          <w:szCs w:val="24"/>
        </w:rPr>
        <w:t>___________</w:t>
      </w:r>
    </w:p>
    <w:sectPr w:rsidR="00606D1E" w:rsidRPr="001614AC" w:rsidSect="001614AC">
      <w:pgSz w:w="11906" w:h="16838"/>
      <w:pgMar w:top="568" w:right="567" w:bottom="284" w:left="85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D123DC"/>
    <w:multiLevelType w:val="hybridMultilevel"/>
    <w:tmpl w:val="12B27906"/>
    <w:lvl w:ilvl="0" w:tplc="5666F95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A669A5"/>
    <w:multiLevelType w:val="singleLevel"/>
    <w:tmpl w:val="3CDE7B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83C"/>
    <w:rsid w:val="001525F3"/>
    <w:rsid w:val="001614AC"/>
    <w:rsid w:val="0017305D"/>
    <w:rsid w:val="00181893"/>
    <w:rsid w:val="001D3BBD"/>
    <w:rsid w:val="001E34E9"/>
    <w:rsid w:val="00477DD0"/>
    <w:rsid w:val="004A79BE"/>
    <w:rsid w:val="004B1425"/>
    <w:rsid w:val="00606D1E"/>
    <w:rsid w:val="006A10B7"/>
    <w:rsid w:val="006A3A77"/>
    <w:rsid w:val="007B583C"/>
    <w:rsid w:val="008231AC"/>
    <w:rsid w:val="00823E39"/>
    <w:rsid w:val="008B37F5"/>
    <w:rsid w:val="00A00E67"/>
    <w:rsid w:val="00B221BA"/>
    <w:rsid w:val="00D6662F"/>
    <w:rsid w:val="00DC7C98"/>
    <w:rsid w:val="00DE4068"/>
    <w:rsid w:val="00E3383E"/>
    <w:rsid w:val="00E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1"/>
    <w:pPr>
      <w:widowControl w:val="0"/>
      <w:suppressAutoHyphens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0"/>
    <w:uiPriority w:val="99"/>
    <w:qFormat/>
    <w:rsid w:val="00FE1731"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0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1731"/>
    <w:rPr>
      <w:rFonts w:ascii="Times New Roman" w:hAnsi="Times New Roman" w:cs="Times New Roman"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</w:rPr>
  </w:style>
  <w:style w:type="character" w:customStyle="1" w:styleId="FontStyle13">
    <w:name w:val="Font Style13"/>
    <w:basedOn w:val="a0"/>
    <w:rPr>
      <w:rFonts w:ascii="Calibri" w:hAnsi="Calibri" w:cs="Calibri"/>
      <w:sz w:val="22"/>
    </w:rPr>
  </w:style>
  <w:style w:type="character" w:customStyle="1" w:styleId="FontStyle12">
    <w:name w:val="Font Style12"/>
    <w:basedOn w:val="a0"/>
    <w:rPr>
      <w:rFonts w:ascii="Calibri" w:hAnsi="Calibri" w:cs="Calibri"/>
      <w:b/>
      <w:sz w:val="22"/>
    </w:rPr>
  </w:style>
  <w:style w:type="character" w:customStyle="1" w:styleId="FontStyle14">
    <w:name w:val="Font Style14"/>
    <w:basedOn w:val="a0"/>
    <w:rPr>
      <w:rFonts w:ascii="Calibri" w:hAnsi="Calibri" w:cs="Calibri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Style3">
    <w:name w:val="Style3"/>
    <w:basedOn w:val="a"/>
    <w:pPr>
      <w:spacing w:line="267" w:lineRule="exact"/>
    </w:pPr>
  </w:style>
  <w:style w:type="paragraph" w:customStyle="1" w:styleId="Style5">
    <w:name w:val="Style5"/>
    <w:basedOn w:val="a"/>
    <w:pPr>
      <w:spacing w:line="278" w:lineRule="exact"/>
      <w:jc w:val="center"/>
    </w:pPr>
  </w:style>
  <w:style w:type="paragraph" w:customStyle="1" w:styleId="Style1">
    <w:name w:val="Style1"/>
    <w:basedOn w:val="a"/>
    <w:pPr>
      <w:spacing w:line="533" w:lineRule="exact"/>
    </w:pPr>
  </w:style>
  <w:style w:type="paragraph" w:customStyle="1" w:styleId="Style6">
    <w:name w:val="Style6"/>
    <w:basedOn w:val="a"/>
  </w:style>
  <w:style w:type="paragraph" w:styleId="a8">
    <w:name w:val="header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</w:style>
  <w:style w:type="character" w:styleId="ab">
    <w:name w:val="Hyperlink"/>
    <w:basedOn w:val="a0"/>
    <w:uiPriority w:val="99"/>
    <w:unhideWhenUsed/>
    <w:rsid w:val="0018189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8189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E34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34E9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00E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"/>
    <w:uiPriority w:val="99"/>
    <w:semiHidden/>
    <w:unhideWhenUsed/>
    <w:rsid w:val="00606D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</cp:lastModifiedBy>
  <cp:revision>35</cp:revision>
  <cp:lastPrinted>2017-09-07T05:15:00Z</cp:lastPrinted>
  <dcterms:created xsi:type="dcterms:W3CDTF">2013-02-21T00:36:00Z</dcterms:created>
  <dcterms:modified xsi:type="dcterms:W3CDTF">2017-09-07T05:19:00Z</dcterms:modified>
  <dc:language>ru-RU</dc:language>
</cp:coreProperties>
</file>