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CF" w:rsidRDefault="00D85EA2">
      <w:pPr>
        <w:pStyle w:val="10"/>
        <w:keepNext/>
        <w:keepLines/>
        <w:shd w:val="clear" w:color="auto" w:fill="auto"/>
      </w:pPr>
      <w:bookmarkStart w:id="0" w:name="bookmark0"/>
      <w:r>
        <w:t>АДМИНИСТРАЦИЯ</w:t>
      </w:r>
      <w:bookmarkEnd w:id="0"/>
    </w:p>
    <w:p w:rsidR="00872ACF" w:rsidRDefault="00D85EA2">
      <w:pPr>
        <w:pStyle w:val="30"/>
        <w:shd w:val="clear" w:color="auto" w:fill="auto"/>
        <w:spacing w:after="349"/>
      </w:pPr>
      <w:r>
        <w:t>ПИОНЕРСКОГО СЕЛЬСКОГО ПОСЕЛЕНИЯ</w:t>
      </w:r>
      <w:r>
        <w:br/>
        <w:t>ЕЛИЗОВСКОГО МУНИЦИПАЛЬНОГО РАЙОНА</w:t>
      </w:r>
      <w:r>
        <w:br/>
        <w:t>В КАМЧАТСКОМ КРАЕ</w:t>
      </w:r>
    </w:p>
    <w:p w:rsidR="00872ACF" w:rsidRDefault="00D85EA2">
      <w:pPr>
        <w:pStyle w:val="10"/>
        <w:keepNext/>
        <w:keepLines/>
        <w:shd w:val="clear" w:color="auto" w:fill="auto"/>
        <w:spacing w:after="340" w:line="310" w:lineRule="exact"/>
      </w:pPr>
      <w:bookmarkStart w:id="1" w:name="bookmark1"/>
      <w:r>
        <w:t>ПОСТАНОВЛЕНИЕ</w:t>
      </w:r>
      <w:bookmarkEnd w:id="1"/>
    </w:p>
    <w:p w:rsidR="00872ACF" w:rsidRDefault="00D85EA2">
      <w:pPr>
        <w:pStyle w:val="20"/>
        <w:shd w:val="clear" w:color="auto" w:fill="auto"/>
        <w:spacing w:before="0" w:after="331"/>
      </w:pPr>
      <w:r>
        <w:rPr>
          <w:noProof/>
          <w:lang w:bidi="ar-SA"/>
        </w:rPr>
        <mc:AlternateContent>
          <mc:Choice Requires="wps">
            <w:drawing>
              <wp:anchor distT="0" distB="0" distL="1551305" distR="63500" simplePos="0" relativeHeight="251657728" behindDoc="1" locked="0" layoutInCell="1" allowOverlap="1">
                <wp:simplePos x="0" y="0"/>
                <wp:positionH relativeFrom="margin">
                  <wp:posOffset>4553585</wp:posOffset>
                </wp:positionH>
                <wp:positionV relativeFrom="paragraph">
                  <wp:posOffset>12700</wp:posOffset>
                </wp:positionV>
                <wp:extent cx="539750" cy="196850"/>
                <wp:effectExtent l="635" t="3175" r="2540" b="127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ACF" w:rsidRDefault="00D85EA2">
                            <w:pPr>
                              <w:pStyle w:val="2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2Exact"/>
                              </w:rPr>
                              <w:t>№ 149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55pt;margin-top:1pt;width:42.5pt;height:15.5pt;z-index:-251658752;visibility:visible;mso-wrap-style:square;mso-width-percent:0;mso-height-percent:0;mso-wrap-distance-left:122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CHqA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Z9fxYgYnBRz58TwC20QgyXS5k0q/o6JFxkix&#10;hMZbcHK8U3p0nVxMLC5y1jSwT5KGP9sAzHEHQsNVc2aSsL38EXvxNtpGoRMG860TelnmrPNN6Mxz&#10;fzHLrrPNJvN/mrh+mNSsLCk3YSZd+eGf9e2k8FERZ2Up0bDSwJmUlNzvNo1ERwK6zu13KsiFm/s8&#10;DVsv4PKCkh+E3m0QO/k8WjhhHs6ceOFFjufHt/HcC+Mwy59TumOc/jsl1Kc4ngWzUUu/5ebZ7zU3&#10;krRMw+RoWJvi6OxEEqPALS9tazVhzWhflMKk/1QKaPfUaKtXI9FRrHrYDYBiRLwT5SMoVwpQFogQ&#10;xh0YtZDfMephdKRYfTsQSTFq3nNQv5kzkyEnYzcZhBdwNcUao9Hc6HEeHTrJ9jUgT+9rDS8kZ1a9&#10;T1mc3hWMA0viNLrMvLn8t15PA3b1CwAA//8DAFBLAwQUAAYACAAAACEAf7ChPNsAAAAIAQAADwAA&#10;AGRycy9kb3ducmV2LnhtbEyPMU/DMBSEdyT+g/WQWBC1nUptCXEqhGBho7CwufEjibCfo9hNQn89&#10;jwnG053uvqv2S/BiwjH1kQzolQKB1ETXU2vg/e35dgciZUvO+kho4BsT7OvLi8qWLs70itMht4JL&#10;KJXWQJfzUEqZmg6DTas4ILH3GcdgM8uxlW60M5cHLwulNjLYnnihswM+dth8HU7BwGZ5Gm5e7rCY&#10;z42f6OOsdUZtzPXV8nAPIuOS/8Lwi8/oUDPTMZ7IJeENbPVWc9RAwZfY36mC9dHAeq1A1pX8f6D+&#10;AQAA//8DAFBLAQItABQABgAIAAAAIQC2gziS/gAAAOEBAAATAAAAAAAAAAAAAAAAAAAAAABbQ29u&#10;dGVudF9UeXBlc10ueG1sUEsBAi0AFAAGAAgAAAAhADj9If/WAAAAlAEAAAsAAAAAAAAAAAAAAAAA&#10;LwEAAF9yZWxzLy5yZWxzUEsBAi0AFAAGAAgAAAAhAGNRIIeoAgAAqAUAAA4AAAAAAAAAAAAAAAAA&#10;LgIAAGRycy9lMm9Eb2MueG1sUEsBAi0AFAAGAAgAAAAhAH+woTzbAAAACAEAAA8AAAAAAAAAAAAA&#10;AAAAAgUAAGRycy9kb3ducmV2LnhtbFBLBQYAAAAABAAEAPMAAAAKBgAAAAA=&#10;" filled="f" stroked="f">
                <v:textbox style="mso-fit-shape-to-text:t" inset="0,0,0,0">
                  <w:txbxContent>
                    <w:p w:rsidR="00872ACF" w:rsidRDefault="00D85EA2">
                      <w:pPr>
                        <w:pStyle w:val="20"/>
                        <w:shd w:val="clear" w:color="auto" w:fill="auto"/>
                        <w:spacing w:before="0" w:after="0"/>
                      </w:pPr>
                      <w:r>
                        <w:rPr>
                          <w:rStyle w:val="2Exact"/>
                        </w:rPr>
                        <w:t>№ 149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от 08.04.2024</w:t>
      </w:r>
    </w:p>
    <w:p w:rsidR="00872ACF" w:rsidRDefault="00D85EA2">
      <w:pPr>
        <w:pStyle w:val="20"/>
        <w:shd w:val="clear" w:color="auto" w:fill="auto"/>
        <w:tabs>
          <w:tab w:val="left" w:pos="2808"/>
        </w:tabs>
        <w:spacing w:before="0" w:after="0" w:line="322" w:lineRule="exact"/>
        <w:ind w:right="5520"/>
        <w:jc w:val="both"/>
      </w:pPr>
      <w:r>
        <w:t>«О внесении изменений в постановление</w:t>
      </w:r>
      <w:r>
        <w:tab/>
        <w:t>администрации</w:t>
      </w:r>
    </w:p>
    <w:p w:rsidR="00872ACF" w:rsidRDefault="00D85EA2">
      <w:pPr>
        <w:pStyle w:val="20"/>
        <w:shd w:val="clear" w:color="auto" w:fill="auto"/>
        <w:tabs>
          <w:tab w:val="left" w:pos="1560"/>
          <w:tab w:val="center" w:pos="2352"/>
          <w:tab w:val="left" w:pos="2808"/>
        </w:tabs>
        <w:spacing w:before="0" w:after="0" w:line="322" w:lineRule="exact"/>
        <w:ind w:right="5520"/>
        <w:jc w:val="both"/>
      </w:pPr>
      <w:r>
        <w:t>Пионерского сельского поселения от 18.04.2022</w:t>
      </w:r>
      <w:r>
        <w:tab/>
        <w:t>№</w:t>
      </w:r>
      <w:r>
        <w:tab/>
        <w:t>104</w:t>
      </w:r>
      <w:r>
        <w:tab/>
        <w:t>«О создании</w:t>
      </w:r>
    </w:p>
    <w:p w:rsidR="00872ACF" w:rsidRDefault="00D85EA2">
      <w:pPr>
        <w:pStyle w:val="20"/>
        <w:shd w:val="clear" w:color="auto" w:fill="auto"/>
        <w:spacing w:before="0" w:line="322" w:lineRule="exact"/>
        <w:ind w:right="5520"/>
        <w:jc w:val="both"/>
      </w:pPr>
      <w:r>
        <w:t>комиссии по приемке товаров, работ, услуг, формированию и подписанию электронной подписью электронных документов о приемке поставленного товара (выполненной работы, оказанной услуги) в рамках исполнения контракта (отдельного этапа исполнения контракта) для</w:t>
      </w:r>
      <w:r>
        <w:t xml:space="preserve"> нужд администрации Пионерского сельского поселения»</w:t>
      </w:r>
    </w:p>
    <w:p w:rsidR="00872ACF" w:rsidRDefault="00D85EA2">
      <w:pPr>
        <w:pStyle w:val="20"/>
        <w:shd w:val="clear" w:color="auto" w:fill="auto"/>
        <w:spacing w:before="0" w:after="349" w:line="322" w:lineRule="exact"/>
        <w:ind w:firstLine="740"/>
        <w:jc w:val="both"/>
      </w:pPr>
      <w:r>
        <w:t>В целях реализации приемки результатов исполнения контрактов, в части поставленного товара, выполненной работы или оказанной услуги, результатов отдельных этапов исполнения контрактов в соответствии с ч.</w:t>
      </w:r>
      <w:r>
        <w:t xml:space="preserve"> 6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872ACF" w:rsidRDefault="00D85EA2">
      <w:pPr>
        <w:pStyle w:val="20"/>
        <w:shd w:val="clear" w:color="auto" w:fill="auto"/>
        <w:spacing w:before="0" w:after="331"/>
      </w:pPr>
      <w:r>
        <w:t>ПОСТАНОВЛЯЮ:</w:t>
      </w:r>
    </w:p>
    <w:p w:rsidR="00872ACF" w:rsidRDefault="00D85EA2">
      <w:pPr>
        <w:pStyle w:val="20"/>
        <w:numPr>
          <w:ilvl w:val="0"/>
          <w:numId w:val="1"/>
        </w:numPr>
        <w:shd w:val="clear" w:color="auto" w:fill="auto"/>
        <w:tabs>
          <w:tab w:val="left" w:pos="1310"/>
        </w:tabs>
        <w:spacing w:before="0" w:after="0" w:line="322" w:lineRule="exact"/>
        <w:ind w:firstLine="900"/>
        <w:jc w:val="both"/>
      </w:pPr>
      <w:r>
        <w:t>Внести в постоянный состав работников, выполняющих приемку поставленного то</w:t>
      </w:r>
      <w:r>
        <w:t>вара, выполненной работы или оказанной услуги, результатов отдельных этапов исполнения контрактов, при осуществлении закупок товаров, работ, услуг для нужд администрации Пионерского сельского поселения, утвержденный постановлением администрации Пионерского</w:t>
      </w:r>
      <w:r>
        <w:t xml:space="preserve"> сельского поселения от 18.04.2022 № 104 «О создании комиссии по приемке товаров, работ, услуг, формированию и подписанию электронной подписью электронных документов о приемке поставленного товара (выполненной работы, оказанной услуги) в рамках исполнения </w:t>
      </w:r>
      <w:r>
        <w:t>контракта (отдельного этапа исполнения контракта) для нужд администрации Пионерского сельского поселения» (далее - постановление), изменения, изложив приложение № 2 к постановлению в редакции, согласно приложению к настоящему постановлению.</w:t>
      </w:r>
    </w:p>
    <w:p w:rsidR="00872ACF" w:rsidRDefault="00D85EA2">
      <w:pPr>
        <w:pStyle w:val="20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322" w:lineRule="exact"/>
        <w:ind w:firstLine="900"/>
        <w:jc w:val="both"/>
      </w:pPr>
      <w:r>
        <w:t>Настоящее поста</w:t>
      </w:r>
      <w:r>
        <w:t>новление вступает в силу с момента его подписания.</w:t>
      </w:r>
    </w:p>
    <w:p w:rsidR="00872ACF" w:rsidRDefault="00D85EA2">
      <w:pPr>
        <w:pStyle w:val="20"/>
        <w:shd w:val="clear" w:color="auto" w:fill="auto"/>
        <w:spacing w:before="0" w:after="480"/>
        <w:jc w:val="center"/>
      </w:pPr>
      <w:r>
        <w:t>2</w:t>
      </w:r>
    </w:p>
    <w:p w:rsidR="00872ACF" w:rsidRDefault="00D85EA2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971"/>
        <w:ind w:left="900"/>
      </w:pPr>
      <w:r>
        <w:lastRenderedPageBreak/>
        <w:t>Контроль за исполнением настоящего постановление оставляю за собой.</w:t>
      </w:r>
    </w:p>
    <w:p w:rsidR="00872ACF" w:rsidRDefault="00D85EA2">
      <w:pPr>
        <w:pStyle w:val="20"/>
        <w:shd w:val="clear" w:color="auto" w:fill="auto"/>
        <w:tabs>
          <w:tab w:val="left" w:pos="8746"/>
        </w:tabs>
        <w:spacing w:before="0" w:after="0" w:line="322" w:lineRule="exact"/>
        <w:jc w:val="both"/>
      </w:pPr>
      <w:r>
        <w:t>Глава Пионерского</w:t>
      </w:r>
      <w:r>
        <w:tab/>
        <w:t>М.В. Юрьев</w:t>
      </w:r>
    </w:p>
    <w:p w:rsidR="00872ACF" w:rsidRDefault="00D85EA2">
      <w:pPr>
        <w:pStyle w:val="20"/>
        <w:shd w:val="clear" w:color="auto" w:fill="auto"/>
        <w:spacing w:before="0" w:after="0" w:line="322" w:lineRule="exact"/>
        <w:jc w:val="both"/>
        <w:sectPr w:rsidR="00872ACF" w:rsidSect="00D85EA2">
          <w:pgSz w:w="11900" w:h="16840"/>
          <w:pgMar w:top="426" w:right="539" w:bottom="1531" w:left="1099" w:header="0" w:footer="3" w:gutter="0"/>
          <w:cols w:space="720"/>
          <w:noEndnote/>
          <w:docGrid w:linePitch="360"/>
        </w:sectPr>
      </w:pPr>
      <w:r>
        <w:t>сельского поселения</w:t>
      </w:r>
    </w:p>
    <w:p w:rsidR="00872ACF" w:rsidRDefault="00D85EA2">
      <w:pPr>
        <w:pStyle w:val="20"/>
        <w:shd w:val="clear" w:color="auto" w:fill="auto"/>
        <w:spacing w:before="0" w:after="449"/>
        <w:ind w:left="40"/>
        <w:jc w:val="center"/>
      </w:pPr>
      <w:r>
        <w:lastRenderedPageBreak/>
        <w:t>3</w:t>
      </w:r>
    </w:p>
    <w:p w:rsidR="00D85EA2" w:rsidRDefault="00D85EA2" w:rsidP="00D85EA2">
      <w:pPr>
        <w:pStyle w:val="40"/>
        <w:shd w:val="clear" w:color="auto" w:fill="auto"/>
        <w:spacing w:before="0" w:after="0"/>
        <w:ind w:left="6460"/>
      </w:pPr>
      <w:r>
        <w:t xml:space="preserve">Приложение к постановлению администрации Пионерского сельского поселения от </w:t>
      </w:r>
    </w:p>
    <w:p w:rsidR="00872ACF" w:rsidRDefault="00D85EA2" w:rsidP="00D85EA2">
      <w:pPr>
        <w:pStyle w:val="40"/>
        <w:shd w:val="clear" w:color="auto" w:fill="auto"/>
        <w:spacing w:before="0" w:after="0"/>
        <w:ind w:left="6460"/>
      </w:pPr>
      <w:r>
        <w:t>08.04.2024 №</w:t>
      </w:r>
      <w:r>
        <w:t>149</w:t>
      </w:r>
      <w:bookmarkStart w:id="2" w:name="_GoBack"/>
      <w:bookmarkEnd w:id="2"/>
    </w:p>
    <w:p w:rsidR="00D85EA2" w:rsidRDefault="00D85EA2">
      <w:pPr>
        <w:pStyle w:val="40"/>
        <w:shd w:val="clear" w:color="auto" w:fill="auto"/>
        <w:spacing w:before="0" w:after="321" w:line="266" w:lineRule="exact"/>
      </w:pPr>
    </w:p>
    <w:p w:rsidR="00872ACF" w:rsidRDefault="00D85EA2">
      <w:pPr>
        <w:pStyle w:val="40"/>
        <w:shd w:val="clear" w:color="auto" w:fill="auto"/>
        <w:spacing w:before="0" w:after="321" w:line="266" w:lineRule="exact"/>
      </w:pPr>
      <w:r>
        <w:t>«Приложение № 2</w:t>
      </w:r>
    </w:p>
    <w:p w:rsidR="00D85EA2" w:rsidRDefault="00D85EA2" w:rsidP="00D85EA2">
      <w:pPr>
        <w:pStyle w:val="40"/>
        <w:shd w:val="clear" w:color="auto" w:fill="auto"/>
        <w:spacing w:before="0" w:after="0" w:line="240" w:lineRule="exact"/>
        <w:ind w:left="6460"/>
      </w:pPr>
      <w:r>
        <w:t xml:space="preserve">УТВЕРЖДЕН </w:t>
      </w:r>
    </w:p>
    <w:p w:rsidR="00872ACF" w:rsidRDefault="00D85EA2" w:rsidP="00D85EA2">
      <w:pPr>
        <w:pStyle w:val="40"/>
        <w:shd w:val="clear" w:color="auto" w:fill="auto"/>
        <w:spacing w:before="0" w:after="0" w:line="240" w:lineRule="exact"/>
        <w:ind w:left="6460"/>
      </w:pPr>
      <w:r>
        <w:t>постановлением администрации Пионерского сельского поселения от 18.04.2022 № 104</w:t>
      </w:r>
    </w:p>
    <w:p w:rsidR="00872ACF" w:rsidRDefault="00D85EA2">
      <w:pPr>
        <w:pStyle w:val="30"/>
        <w:shd w:val="clear" w:color="auto" w:fill="auto"/>
        <w:spacing w:after="0" w:line="317" w:lineRule="exact"/>
        <w:ind w:left="40"/>
      </w:pPr>
      <w:r>
        <w:t>Состав</w:t>
      </w:r>
    </w:p>
    <w:p w:rsidR="00872ACF" w:rsidRDefault="00D85EA2">
      <w:pPr>
        <w:pStyle w:val="30"/>
        <w:shd w:val="clear" w:color="auto" w:fill="auto"/>
        <w:spacing w:after="296" w:line="317" w:lineRule="exact"/>
        <w:ind w:left="40"/>
      </w:pPr>
      <w:r>
        <w:t>приемочной комиссии для приемки поставленного товара, выполненной</w:t>
      </w:r>
      <w:r>
        <w:br/>
        <w:t>работы или оказанной услуги, результатов отде</w:t>
      </w:r>
      <w:r>
        <w:t>льного этапа исполнения</w:t>
      </w:r>
      <w:r>
        <w:br/>
        <w:t>контракта при осуществлении закупок товаров (работ, услуг) для обеспечения</w:t>
      </w:r>
      <w:r>
        <w:br/>
        <w:t>нужд администрации Пионерского сельского поселения</w:t>
      </w:r>
    </w:p>
    <w:p w:rsidR="00872ACF" w:rsidRDefault="00D85EA2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322" w:lineRule="exact"/>
        <w:ind w:firstLine="740"/>
      </w:pPr>
      <w:r>
        <w:t>Председатель комиссии - Глава Пионерского сельского поселения - Юрьев</w:t>
      </w:r>
    </w:p>
    <w:p w:rsidR="00872ACF" w:rsidRDefault="00D85EA2">
      <w:pPr>
        <w:pStyle w:val="20"/>
        <w:shd w:val="clear" w:color="auto" w:fill="auto"/>
        <w:spacing w:before="0" w:after="0" w:line="322" w:lineRule="exact"/>
      </w:pPr>
      <w:r>
        <w:t>М.В.;</w:t>
      </w:r>
    </w:p>
    <w:p w:rsidR="00872ACF" w:rsidRDefault="00D85EA2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322" w:lineRule="exact"/>
        <w:ind w:firstLine="740"/>
      </w:pPr>
      <w:r>
        <w:t xml:space="preserve">Заместитель председателя </w:t>
      </w:r>
      <w:r>
        <w:t>комиссии - заместитель Главы администрации Пионерского сельского поселения - Пономаренко О.А.;</w:t>
      </w:r>
    </w:p>
    <w:p w:rsidR="00872ACF" w:rsidRDefault="00D85EA2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322" w:lineRule="exact"/>
        <w:ind w:firstLine="740"/>
      </w:pPr>
      <w:r>
        <w:t>Секретарь комиссии - советник администрации Пионерского сельского поселения - Климова А.В.;</w:t>
      </w:r>
    </w:p>
    <w:p w:rsidR="00872ACF" w:rsidRDefault="00D85EA2">
      <w:pPr>
        <w:pStyle w:val="20"/>
        <w:shd w:val="clear" w:color="auto" w:fill="auto"/>
        <w:spacing w:before="0" w:after="0" w:line="322" w:lineRule="exact"/>
        <w:ind w:firstLine="740"/>
      </w:pPr>
      <w:r>
        <w:t>Члены комиссии:</w:t>
      </w:r>
    </w:p>
    <w:p w:rsidR="00872ACF" w:rsidRDefault="00D85EA2">
      <w:pPr>
        <w:pStyle w:val="20"/>
        <w:numPr>
          <w:ilvl w:val="0"/>
          <w:numId w:val="2"/>
        </w:numPr>
        <w:shd w:val="clear" w:color="auto" w:fill="auto"/>
        <w:tabs>
          <w:tab w:val="left" w:pos="1084"/>
        </w:tabs>
        <w:spacing w:before="0" w:after="0" w:line="322" w:lineRule="exact"/>
        <w:ind w:firstLine="740"/>
      </w:pPr>
      <w:r>
        <w:t>Заместитель Главы администрации Пионерского сельского</w:t>
      </w:r>
      <w:r>
        <w:t xml:space="preserve"> поселения по ЖКХ - Земцов В.В.;</w:t>
      </w:r>
    </w:p>
    <w:p w:rsidR="00872ACF" w:rsidRDefault="00D85EA2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 w:after="0" w:line="322" w:lineRule="exact"/>
        <w:ind w:firstLine="740"/>
      </w:pPr>
      <w:r>
        <w:t>Главный специалист - эксперт администрации Пионерского сельского поселения - Тюленева М.Ф.».</w:t>
      </w:r>
    </w:p>
    <w:p w:rsidR="00872ACF" w:rsidRDefault="00D85EA2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 w:line="322" w:lineRule="exact"/>
        <w:ind w:firstLine="740"/>
      </w:pPr>
      <w:r>
        <w:t>Главный специалист - эксперт администрации Пионерского сельского поселения - Нагорняк А.А.</w:t>
      </w:r>
    </w:p>
    <w:sectPr w:rsidR="00872ACF">
      <w:pgSz w:w="11900" w:h="16840"/>
      <w:pgMar w:top="370" w:right="488" w:bottom="370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A2" w:rsidRDefault="00D85EA2">
      <w:r>
        <w:separator/>
      </w:r>
    </w:p>
  </w:endnote>
  <w:endnote w:type="continuationSeparator" w:id="0">
    <w:p w:rsidR="00D85EA2" w:rsidRDefault="00D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A2" w:rsidRDefault="00D85EA2"/>
  </w:footnote>
  <w:footnote w:type="continuationSeparator" w:id="0">
    <w:p w:rsidR="00D85EA2" w:rsidRDefault="00D85E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27D9"/>
    <w:multiLevelType w:val="multilevel"/>
    <w:tmpl w:val="B26A4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8B7997"/>
    <w:multiLevelType w:val="multilevel"/>
    <w:tmpl w:val="B29A2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CF"/>
    <w:rsid w:val="00872ACF"/>
    <w:rsid w:val="00D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after="34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274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after="34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2024-05-22T23:58:00Z</dcterms:created>
  <dcterms:modified xsi:type="dcterms:W3CDTF">2024-05-23T00:01:00Z</dcterms:modified>
</cp:coreProperties>
</file>