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B0B4D">
        <w:rPr>
          <w:rFonts w:ascii="Times New Roman" w:hAnsi="Times New Roman"/>
          <w:b/>
          <w:sz w:val="26"/>
          <w:szCs w:val="26"/>
          <w:lang w:eastAsia="ar-SA"/>
        </w:rPr>
        <w:t>Паспорт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B0B4D">
        <w:rPr>
          <w:rFonts w:ascii="Times New Roman" w:hAnsi="Times New Roman"/>
          <w:b/>
          <w:sz w:val="26"/>
          <w:szCs w:val="26"/>
          <w:lang w:eastAsia="ar-SA"/>
        </w:rPr>
        <w:t>муниципальной программы Пионерского сельского поселения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B0B4D">
        <w:rPr>
          <w:rFonts w:ascii="Times New Roman" w:hAnsi="Times New Roman"/>
          <w:b/>
          <w:sz w:val="26"/>
          <w:szCs w:val="26"/>
          <w:lang w:eastAsia="ar-SA"/>
        </w:rPr>
        <w:t>«Обеспечение пожарной безопасности на территории Пионерского сельского поселения на 2021 год»</w:t>
      </w:r>
    </w:p>
    <w:p w:rsidR="00AB73DB" w:rsidRPr="00130647" w:rsidRDefault="00AB73DB" w:rsidP="00130647">
      <w:pPr>
        <w:suppressAutoHyphens/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6432"/>
      </w:tblGrid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 Пионерского сельского поселения «Обеспечение пожарной безопасности на территории Пионерского сельского поселения на 2021 год» (далее - Программа).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для разработки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4" w:hanging="5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06.10.2003             № 131-ФЗ «Об общих принципах организации местного самоуправления в Российской Федерации»;</w:t>
            </w:r>
          </w:p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" w:firstLine="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21.12.1994           № 69-ФЗ «О пожарной безопасности»;</w:t>
            </w:r>
          </w:p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" w:firstLine="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22.07.2008            № 123-ФЗ «Технический регламент о требованиях пожарной безопасности»;</w:t>
            </w:r>
          </w:p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" w:firstLine="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 на 2021 год».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Исполнители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МБОУ «Пионерская СОШ им. М.А. Евсюковой».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 КДЦ «Радуга».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от пожаров в границах Пионерского сельского поселения.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первичных мер пожарной безопасности в границах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первичных мер пожарной безопасности на территории Пионерского сельского поселения, снижение количества пожаров, гибели и травмирования людей при пожарах, достигаемое за счет качественного обеспечения органами местного самоуправления первичных мер пожарной безопасности.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Перечень подпрограмм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Общий объем финансирования Программы составляет 95 300,00 рублей, в том числе: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федеральный бюджет – 0,00 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краевой бюджет – 0,00  рублей,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средства бюджета Пионерского сельского поселения  - 95 300,00 рублей.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первичных мер пожарной безопасности на территории Пионерского сельского поселения; оказание содействия органам государственной власти субъектов Российской Федерации в информировании населения о мерах пожарной безопасности (изготовление и размещение (распространение) на территории Пионерского сельского поселения тематических информационных стендов (щитов), плакатов, баннеров, буклетов, листовок, видеофильмов, видеороликов; информирование в средствах массовой информации).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</w:tr>
    </w:tbl>
    <w:p w:rsidR="00AB73DB" w:rsidRPr="000B0B4D" w:rsidRDefault="00AB73DB">
      <w:pPr>
        <w:rPr>
          <w:sz w:val="24"/>
          <w:szCs w:val="24"/>
        </w:rPr>
      </w:pP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Паспорт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муниципальной программы Пионерского сельского поселения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«Профилактика правонарушений, экстремизма и терроризма, повышение безопасности дорожного движения в Пионерском сельском поселении на 2021 год»</w:t>
      </w:r>
    </w:p>
    <w:p w:rsidR="00AB73DB" w:rsidRPr="000B0B4D" w:rsidRDefault="00AB73DB" w:rsidP="00130647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6824"/>
      </w:tblGrid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 Пионерского сельского поселения «Профилактика правонарушений, экстремизма и терроризма, повышение безопасности дорожного движения в Пионерском сельском поселении на 2021 год» (далее - Программа).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для разработки Программы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 на 2021 год».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Исполнители Программы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МБОУ «Пионерская СОШ им. М.А. Евсюковой».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 КДЦ «Радуга».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Повышение уровня защищенности жизни и спокойствия граждан, проживающих на территории Пионерского сельского поселения, охрана общественного порядка на территории Пионерского сельского поселения;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Повышение безопасности дорожного  движения  на дорогах  Пионерского сельского поселения, в том числе сокращение количества  пострадавших в результате дорожно-транспортных   происшествий;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охраны жизни, здоровья граждан и их имущества, гарантий их законных прав на безопасные условия движения на дорогах.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толерантности и межэтнической культуры в молодежной среде, профилактика агрессивного поведения.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населения Пионерского сельского поселения по вопросам противодействия терроризму и экстремизму.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населения Пионерского сельского поселения по вопросам профилактики правонарушений, повышения безопасности дорожного движения.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правоохранительным органам в выявлении правонарушений и преступлений, а также ликвидации их последствий.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толерантного поведения к людям других национальностей и религиозных конфессий.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информационно-пропагандистской работы, направленной на формирование негативного отношения Пионерского сельского поселения к потреблению наркотических средств, психотропных веществ и алкогольной продукции, а также популяризацию здорового образа жизни, повышения безопасности дорожного движения;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Формирование общественного мнения по проблеме безопасности дорожного движения.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Сокращение детского дорожно-транспортного травматизма.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4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защищенности жизни и спокойствия граждан, проживающих на территории Пионерского сельского поселения, охрана общественного порядка на территории Пионерского сельского поселения безопасность дорожного движения.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Перечень подпрограмм 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Общий объем финансирования Программы составляет 68 500,00 рублей, в том числе: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федеральный бюджет – 0,00 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краевой бюджет – 0,00  рублей,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средства бюджета Пионерского сельского поселения  - 68 500,00 рублей.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1. Обеспечение эффективного информирования населения Пионерского сельского поселения  по профилактике правонарушений, терроризма и экстремизма на территории Пионерского сельского поселения, разъяснение сущности терроризма и его общественной опасности;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2. Повышение уровня противодействия распространению идеологии терроризма и усиление работы по информационно-пропагандистскому обеспечению антитеррористических мероприятий, создание условий для формирования у населения Пионерского сельского поселения толерантного сознания и поведения, нетерпимости к проявлениям терроризма и экстремизма;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3. Создание эффективной системы правовых, организационных и идеологических механизмов противодействия экстремизму, этнической и  религиозной нетерпимости;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4. Повышение безопасности дорожного движения.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B73DB" w:rsidRPr="000B0B4D" w:rsidRDefault="00AB73DB">
      <w:pPr>
        <w:rPr>
          <w:sz w:val="24"/>
          <w:szCs w:val="24"/>
        </w:rPr>
      </w:pPr>
    </w:p>
    <w:p w:rsidR="00AB73DB" w:rsidRDefault="00AB73DB" w:rsidP="00130647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Default="00AB73DB" w:rsidP="00130647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Default="00AB73DB" w:rsidP="00130647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Default="00AB73DB" w:rsidP="00130647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Pr="000B0B4D" w:rsidRDefault="00AB73DB" w:rsidP="00130647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Паспорт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муниципальной программы Пионерского сельского поселения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«Развитие транспортной системы Пионерского сельского поселения на 2021 год»</w:t>
      </w:r>
    </w:p>
    <w:p w:rsidR="00AB73DB" w:rsidRPr="000B0B4D" w:rsidRDefault="00AB73DB" w:rsidP="00130647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6432"/>
      </w:tblGrid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 Пионерского сельского поселения «Развитие транспортной системы  Пионерского сельского  поселения на 2021 год» (далее - Программа).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для разработки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Правительства Камчатского края от 29.11.2013 № 551-П «О государственной программе Камчатского края «Развитие транспортной системы в Камчатском крае»;</w:t>
            </w:r>
          </w:p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B73DB" w:rsidRPr="000B0B4D" w:rsidRDefault="00AB73DB" w:rsidP="004727D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85" w:hanging="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 на 2021 год»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Исполнители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1. Развитие современной и эффективной транспортной инфраструктуры.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2. Повышение доступности автотранспортных услуг для населения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1. Обеспечение соответствия автомобильных дорог общего пользования нормативным требованиям;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2. Формирование единой дорожной сети круглогодичной доступности для населения.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Прирост протяженности автомобильных дорог общего пользования местного значения.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Перечень подпрограмм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Общий объем финансирования Программы составляет  </w:t>
            </w:r>
            <w:r w:rsidRPr="000B0B4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16 093 878,00</w:t>
            </w: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рублей, в том числе: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федеральный бюджет – 0,00 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краевой бюджет – 15 772 000,00  рублей;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средства бюджета Пионерского сельского поселения  - 321 878,00 рублей.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Увеличение автомобильных дорог общего пользования местного значения, соответствующих нормативным требованиям – 1.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B73DB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Pr="000B0B4D" w:rsidRDefault="00AB73DB" w:rsidP="00CA0CE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Паспорт</w:t>
      </w:r>
    </w:p>
    <w:p w:rsidR="00AB73DB" w:rsidRPr="000B0B4D" w:rsidRDefault="00AB73DB" w:rsidP="00CA0CE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муниципальной программы Пионерского сельского поселения</w:t>
      </w:r>
    </w:p>
    <w:p w:rsidR="00AB73DB" w:rsidRPr="000B0B4D" w:rsidRDefault="00AB73DB" w:rsidP="00CA0CE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«Энергоэффективность,  развитие энергетики и коммунального хозяйства, обеспечение жителей населенных пунктов Пионерского сельского поселения коммунальными услугами на 2021 год»</w:t>
      </w:r>
    </w:p>
    <w:p w:rsidR="00AB73DB" w:rsidRPr="000B0B4D" w:rsidRDefault="00AB73DB" w:rsidP="00CA0CE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  <w:gridCol w:w="6682"/>
      </w:tblGrid>
      <w:tr w:rsidR="00AB73DB" w:rsidRPr="000B0B4D" w:rsidTr="000B0B4D">
        <w:trPr>
          <w:trHeight w:val="15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 Пионерского сельского поселения «Энергоэффективность,  развитие энергетики и коммунального хозяйства, обеспечение жителей населенных пунктов Пионерского сельского поселения коммунальными услугами на 2021 год» (далее - Программа).</w:t>
            </w: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для разработки Программы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Правительства Камчатского края от 29.11.2013 № 525-П «Об утверждении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услугами;</w:t>
            </w:r>
          </w:p>
          <w:p w:rsidR="00AB73DB" w:rsidRPr="000B0B4D" w:rsidRDefault="00AB73DB" w:rsidP="004727D6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B73DB" w:rsidRPr="000B0B4D" w:rsidRDefault="00AB73DB" w:rsidP="004727D6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 на 2021 год».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Исполнители Программы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Энергосбережение и повышение энергетической эффективности при производстве, передаче и потреблении энергетических ресурсов;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2. Оптимизация потребления энергоресурсов всеми группами потребителей Пионерского сельского поселения.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1. Проведение комплекса мероприятий по управлению энергосбережением;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2. Расширение практики применения инновационных, энергосберегающих технологий при модернизации, реконструкции и капитальном ремонте объектов топливно-энергетического комплекса и жилищно-коммунального хозяйства;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3. Обеспечение учета всего объема потребляемых энергетических ресурсов;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4. Создание правового, информационного обеспечения энергосбережения и системы мониторинга реализации мероприятий энергосбережения;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5. Обеспечение устойчивой платежеспособности потребителей за жилищно-коммунальные услуги.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1. Доля объема электрической энергии, расчеты за которую осуществляются с использованием общедомовых приборов учета, в общем объеме электрической энергии, потребляемой (используемой) в многоквартирных домах (далее - МКД);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2. Доля объема тепловой энергии, расчеты за которую осуществляются с использованием общедомовых приборов учета, в общем объеме тепловой энергии, потребляемой (используемой) в МКД;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3. Доля объема холодной воды, расчеты за которую осуществляются с использованием общедомовых приборов учета, в общем объеме воды, потребляемой (используемой) в МКД.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Перечень подпрограмм 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Общий объем финансирования Программы составляет 929 694,00  рублей, в том числе: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федеральный бюджет – 0,00 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краевой бюджет – 911 100,00 рублей;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средства бюджета Пионерского сельского поселения  - 18 594,00 рублей.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Количество ежегодно заменяемых ветхих сетей, нуждающихся в замене – 1;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Количество изготовленных технических планов и постановка на кадастровый учет объектов топливно-энергетического и жилищно-коммунального комплексов – 45.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B73DB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Паспорт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муниципальной программы Пионерского сельского поселения</w:t>
      </w:r>
    </w:p>
    <w:p w:rsidR="00AB73DB" w:rsidRDefault="00AB73DB" w:rsidP="000B0B4D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 xml:space="preserve">«Формирование современной городской среды на территории </w:t>
      </w:r>
    </w:p>
    <w:p w:rsidR="00AB73DB" w:rsidRPr="000B0B4D" w:rsidRDefault="00AB73DB" w:rsidP="000B0B4D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Пионерского сельского  поселения»</w:t>
      </w:r>
    </w:p>
    <w:p w:rsidR="00AB73DB" w:rsidRPr="000B0B4D" w:rsidRDefault="00AB73DB" w:rsidP="00130647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6432"/>
      </w:tblGrid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 Пионерского сельского поселения «Формирование современной городской среды на территории  Пионерского сельского  поселения» (далее - Программа).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rPr>
          <w:trHeight w:val="6151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для разработки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программа Камчатского края «Формирование современной городской среды      в Камчатском крае», утвержденная постановлением Правительства Камчатского края от 31.08.2017 № 360-П;</w:t>
            </w:r>
          </w:p>
          <w:p w:rsidR="00AB73DB" w:rsidRPr="000B0B4D" w:rsidRDefault="00AB73DB" w:rsidP="004727D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4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B73DB" w:rsidRPr="000B0B4D" w:rsidRDefault="00AB73DB" w:rsidP="004727D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4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 администрации Пионерского сельского поселения от 30.06.2017 года № 66 «Об утверждении перечня и разработки муниципальных программ Пионерского сельского поселения на 2018 год»;</w:t>
            </w:r>
          </w:p>
          <w:p w:rsidR="00AB73DB" w:rsidRPr="000B0B4D" w:rsidRDefault="00AB73DB" w:rsidP="004727D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11.10.2018 № 418 «О перечне муниципальных программ Пионерского сельского поселения на 2019 год»;</w:t>
            </w:r>
          </w:p>
          <w:p w:rsidR="00AB73DB" w:rsidRPr="000B0B4D" w:rsidRDefault="00AB73DB" w:rsidP="004727D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2020 год».</w:t>
            </w:r>
          </w:p>
          <w:p w:rsidR="00AB73DB" w:rsidRPr="000B0B4D" w:rsidRDefault="00AB73DB" w:rsidP="004727D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 на 2021 год».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Исполнители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Повышение качества и комфорта городской среды на территории Пионерского сельского  поселения.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1. Повышение уровня благоустройства дворовых территорий, территорий общего пользования в Пионерском сельском поселении.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2. Обеспечение формирования единых ключевых подходов и приоритетов к благоустройству территорий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4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1. Количество благоустроенных дворовых территорий.</w:t>
            </w:r>
          </w:p>
          <w:p w:rsidR="00AB73DB" w:rsidRPr="000B0B4D" w:rsidRDefault="00AB73DB" w:rsidP="004727D6">
            <w:pPr>
              <w:tabs>
                <w:tab w:val="left" w:pos="460"/>
              </w:tabs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2. Количество благоустроенных общественных территорий.</w:t>
            </w:r>
          </w:p>
          <w:p w:rsidR="00AB73DB" w:rsidRPr="000B0B4D" w:rsidRDefault="00AB73DB" w:rsidP="004727D6">
            <w:pPr>
              <w:tabs>
                <w:tab w:val="left" w:pos="422"/>
                <w:tab w:val="left" w:pos="685"/>
              </w:tabs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3. Количество отремонтированных автомобильных дорог общего пользования.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4. Общая протяженность отремонтированных линий наружного освещения.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Перечень подпрограмм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Подпрограмма 1 «Современная городская среда в Пионерском сельском  поселении»;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Подпрограмма 2 «Благоустройство территорий Пионерского сельского  поселения».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Общий объем финансирования Программы составляет 30 455 884,17 рублей, в том числе: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федеральный бюджет – 11 467 512,31 рублей, из них по годам: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2018 год – 1 054 459,15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2019 год – 1 529 502,60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2020 год – 6 554 21,60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 год – 1 140 381,19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2022 год – 1 188 957,77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2023 год – 0,00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2024 год – 0,00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краевой бюджет – 7 089 595,77 рублей, из них по годам: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2018 год – 2 005 125,85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2019 год – 4 240 642,47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2020 год – 701 423,30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 год – 77 674,88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2022 год – 64 729,07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2023 год – 0,00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2024 год – 0,00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средства бюджета Пионерского сельского поселения – 11 898 776,09 рублей, из них по годам: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2018 год – 222 175,12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2019 год – 8 108 235,80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2020 год – 3 552 565,17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 год – 8 600,00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2022 год – 7 200,00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2023 год – 0,00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2024 год – 0,00 рублей.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Создание комфортных условий для проживания граждан в Пионерском сельском  поселении путем: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1) благоустройства всех дворовых территорий, нуждающихся в благоустройстве;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2) благоустройства всех общественных территорий, нуждающихся в благоустройстве;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3) обустройства мест массового отдыха населения;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4) повышения уровня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5) повышения уровня благоустройства территорий, прилегающих к индивидуальным жилым домам;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6) формирования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Пионерском сельском  поселении;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7) повышения уровня вовлеченности заинтересованных граждан, организаций в реализацию мероприятий по благоустройству территорий Пионерского сельского 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2018 - 2024 годы </w:t>
            </w:r>
          </w:p>
        </w:tc>
      </w:tr>
    </w:tbl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Паспорт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муниципальной программы Пионерского сельского поселения</w:t>
      </w:r>
    </w:p>
    <w:p w:rsidR="00AB73DB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 xml:space="preserve">«Обеспечение доступным и комфортным жильем жителей </w:t>
      </w:r>
    </w:p>
    <w:p w:rsidR="00AB73DB" w:rsidRPr="000B0B4D" w:rsidRDefault="00AB73DB" w:rsidP="0013064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Пионерского сельского поселения в 2021 году»</w:t>
      </w:r>
    </w:p>
    <w:p w:rsidR="00AB73DB" w:rsidRPr="000B0B4D" w:rsidRDefault="00AB73DB" w:rsidP="00130647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2"/>
        <w:gridCol w:w="6576"/>
      </w:tblGrid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 Пионерского сельского поселения «Обеспечение доступным и комфортным жильем жителей Пионерского сельского поселения в 2021 году» (далее - Программа).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для разработки Программы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40" w:firstLine="1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Правительства Камчатского края от 22.11.2013 № 520-П «Об утверждении Государственной программы Камчатского края «Обеспечение доступным и комфортным жильем жителей Камчатского края»;</w:t>
            </w:r>
          </w:p>
          <w:p w:rsidR="00AB73DB" w:rsidRPr="000B0B4D" w:rsidRDefault="00AB73DB" w:rsidP="004727D6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B73DB" w:rsidRPr="000B0B4D" w:rsidRDefault="00AB73DB" w:rsidP="004727D6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 на 2021 год».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Исполнители Программы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Создание условий для развития жилищного строительства, в том числе, обеспечение земельных участков инженерной инфраструктурой.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земельных участков, выделенных для целей строительства жилья экономического класса, инженерной инфраструктурой;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инженерной инфраструктуры и развитие жилищного строительства в целях обеспечения жильем жителей Пионерского сельского поселения;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предоставления молодым семьям социальных выплат на приобретение жилого помещения или строительство индивидуального жилого дома.</w:t>
            </w:r>
          </w:p>
          <w:p w:rsidR="00AB73DB" w:rsidRPr="000B0B4D" w:rsidRDefault="00AB73DB" w:rsidP="004727D6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привлечения молодыми семьями собственных средств, финансовых средств банков и других организаций, предоставляющих ипотечные жилищные кредиты (займы) для приобретения жилья или строительства индивидуального жилого дома.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линейных коммунальных и энергетических объектов в границах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молодых семей, обеспеченных жильем, в том числе с использованием ипотечных жилищных кредитов (займов).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Перечень подпрограмм 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Подпрограмма 1 «Стимулирование развития жилищного строительства»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основное мероприятие «Разработка проектов планировки и проектов межевания территорий»;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Подпрограмма 2 «Обеспечение жильем молодых семей»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основное мероприятие «Предоставление молодым семьям социальных выплат на приобретение жилого помещения или строительство индивидуального жилого дома»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Общий объем финансирования Программы составляет 2 046 870,00 рублей, в том числе: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федеральный бюджет – 0,00 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краевой бюджет – 2 000 000,00  рублей, 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средства бюджета Пионерского сельского поселения  - 46 870,00 рублей.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Строительство линейных коммунальных и энергетических объектов в границах Пионерского сельского поселения для строительства жилья экономического класса в границах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Улучшение жилищных условий 1 молодой семьи.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</w:tr>
    </w:tbl>
    <w:p w:rsidR="00AB73DB" w:rsidRDefault="00AB73DB" w:rsidP="00CA0CE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B73DB" w:rsidRPr="000B0B4D" w:rsidRDefault="00AB73DB" w:rsidP="00CA0CE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Паспорт</w:t>
      </w:r>
    </w:p>
    <w:p w:rsidR="00AB73DB" w:rsidRPr="000B0B4D" w:rsidRDefault="00AB73DB" w:rsidP="00CA0CE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муниципальной программы Пионерского сельского поселения</w:t>
      </w:r>
    </w:p>
    <w:p w:rsidR="00AB73DB" w:rsidRDefault="00AB73DB" w:rsidP="00CA0CE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«Обращение с отходами производства потребления в Пионерском сельском поселении</w:t>
      </w:r>
    </w:p>
    <w:p w:rsidR="00AB73DB" w:rsidRPr="000B0B4D" w:rsidRDefault="00AB73DB" w:rsidP="00CA0CE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B0B4D">
        <w:rPr>
          <w:rFonts w:ascii="Times New Roman" w:hAnsi="Times New Roman"/>
          <w:b/>
          <w:sz w:val="24"/>
          <w:szCs w:val="24"/>
          <w:lang w:eastAsia="ar-SA"/>
        </w:rPr>
        <w:t>в 2021 году»</w:t>
      </w:r>
    </w:p>
    <w:p w:rsidR="00AB73DB" w:rsidRPr="000B0B4D" w:rsidRDefault="00AB73DB" w:rsidP="00CA0CE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6432"/>
      </w:tblGrid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 Пионерского сельского поселения «Обращение с отходами производства потребления в Пионерском сельском поселении в 2021 году» (далее - Программа).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для разработки Программы</w:t>
            </w:r>
            <w:bookmarkStart w:id="0" w:name="_GoBack"/>
            <w:bookmarkEnd w:id="0"/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06.10.2003             № 131-ФЗ «Об общих принципах организации местного самоуправления в Российской Федерации»;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82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24.06.1998             № 89-ФЗ «Об отходах производства и потребления»;</w:t>
            </w:r>
          </w:p>
          <w:p w:rsidR="00AB73DB" w:rsidRPr="000B0B4D" w:rsidRDefault="00AB73DB" w:rsidP="004727D6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" w:firstLine="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программа Камчатского края «Обращение с отходами производства и потребления в Камчатском крае», утвержденная постановлением Правительства Камчатского края от 20.11.2017 № 488-П;</w:t>
            </w:r>
          </w:p>
          <w:p w:rsidR="00AB73DB" w:rsidRPr="000B0B4D" w:rsidRDefault="00AB73DB" w:rsidP="004727D6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" w:firstLine="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B73DB" w:rsidRPr="000B0B4D" w:rsidRDefault="00AB73DB" w:rsidP="004727D6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 на 2021 год».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Исполнители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Уменьшение негативного воздействия отходов на окружающую среду и здоровье населения Пионерского сельского поселения.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Предупреждение причинения вреда окружающей среде при размещении бесхозяйных отходов, в том числе твердых коммунальных отходов, выявление случаев причинения такого вреда и ликвидация его последствий.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ликвидированных мест несанкционированного размещения отходов в Пионерском сельском поселении.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Перечень подпрограмм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Общий объем финансирования Программы составляет 36 400,00 рублей, в том числе: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федеральный бюджет – 0,00 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краевой бюджет – 0,00  рублей;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- средства бюджета Пионерского сельского поселения – 36 400,00 рублей.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1. Увеличение количества ликвидированных мест несанкционированного размещения отходов в Пионерском сельском поселении.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2. Снижение вреда окружающей среде при размещении бесхозяйных отходов, в том числе твердых коммунальных отходов.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73DB" w:rsidRPr="000B0B4D" w:rsidTr="000B0B4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</w:tcPr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0B4D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AB73DB" w:rsidRPr="000B0B4D" w:rsidRDefault="00AB73DB" w:rsidP="004727D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B73DB" w:rsidRPr="000B0B4D" w:rsidRDefault="00AB73DB" w:rsidP="00CA0CEE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B73DB" w:rsidRPr="000B0B4D" w:rsidRDefault="00AB73DB" w:rsidP="0013064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B73DB" w:rsidRPr="000B0B4D" w:rsidRDefault="00AB73DB" w:rsidP="0013064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B73DB" w:rsidRPr="000B0B4D" w:rsidRDefault="00AB73DB" w:rsidP="0013064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B73DB" w:rsidRPr="000B0B4D" w:rsidRDefault="00AB73DB" w:rsidP="0013064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B73DB" w:rsidRPr="000B0B4D" w:rsidRDefault="00AB73DB" w:rsidP="00130647">
      <w:pPr>
        <w:ind w:firstLine="708"/>
        <w:rPr>
          <w:sz w:val="24"/>
          <w:szCs w:val="24"/>
        </w:rPr>
      </w:pPr>
    </w:p>
    <w:sectPr w:rsidR="00AB73DB" w:rsidRPr="000B0B4D" w:rsidSect="000B0B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3DB" w:rsidRDefault="00AB73DB" w:rsidP="00CA0CEE">
      <w:pPr>
        <w:spacing w:after="0" w:line="240" w:lineRule="auto"/>
      </w:pPr>
      <w:r>
        <w:separator/>
      </w:r>
    </w:p>
  </w:endnote>
  <w:endnote w:type="continuationSeparator" w:id="1">
    <w:p w:rsidR="00AB73DB" w:rsidRDefault="00AB73DB" w:rsidP="00CA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3DB" w:rsidRDefault="00AB73DB" w:rsidP="00CA0CEE">
      <w:pPr>
        <w:spacing w:after="0" w:line="240" w:lineRule="auto"/>
      </w:pPr>
      <w:r>
        <w:separator/>
      </w:r>
    </w:p>
  </w:footnote>
  <w:footnote w:type="continuationSeparator" w:id="1">
    <w:p w:rsidR="00AB73DB" w:rsidRDefault="00AB73DB" w:rsidP="00CA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C7D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3D344A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D06D77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4AC"/>
    <w:rsid w:val="000B0B4D"/>
    <w:rsid w:val="00130647"/>
    <w:rsid w:val="001811CA"/>
    <w:rsid w:val="001F40E4"/>
    <w:rsid w:val="002624AC"/>
    <w:rsid w:val="003850D0"/>
    <w:rsid w:val="004727D6"/>
    <w:rsid w:val="00AB73DB"/>
    <w:rsid w:val="00C66592"/>
    <w:rsid w:val="00CA0CEE"/>
    <w:rsid w:val="00D43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E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0647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30647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130647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130647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130647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CA0CEE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A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0CE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0CEE"/>
    <w:rPr>
      <w:rFonts w:cs="Times New Roman"/>
    </w:rPr>
  </w:style>
  <w:style w:type="table" w:customStyle="1" w:styleId="6">
    <w:name w:val="Сетка таблицы6"/>
    <w:uiPriority w:val="99"/>
    <w:rsid w:val="00CA0CEE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13</Pages>
  <Words>3782</Words>
  <Characters>21562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3</cp:revision>
  <dcterms:created xsi:type="dcterms:W3CDTF">2020-11-12T02:20:00Z</dcterms:created>
  <dcterms:modified xsi:type="dcterms:W3CDTF">2020-11-22T23:31:00Z</dcterms:modified>
</cp:coreProperties>
</file>