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8A68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930530" w:rsidRDefault="0093053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93053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 июня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№ 77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8A6850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111FAA" w:rsidRDefault="00111FAA" w:rsidP="00111F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07047F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3053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111FAA" w:rsidRDefault="00427B67" w:rsidP="00111FAA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11FAA" w:rsidRPr="007D2F24">
        <w:rPr>
          <w:rFonts w:ascii="Times New Roman" w:hAnsi="Times New Roman"/>
          <w:sz w:val="28"/>
          <w:szCs w:val="28"/>
        </w:rPr>
        <w:t xml:space="preserve">Внести </w:t>
      </w:r>
      <w:r w:rsidR="00111FAA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111FAA" w:rsidRPr="00DE3B0E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11FAA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111FAA" w:rsidRPr="007D2F24">
        <w:rPr>
          <w:rFonts w:ascii="Times New Roman" w:hAnsi="Times New Roman"/>
          <w:sz w:val="28"/>
          <w:szCs w:val="28"/>
        </w:rPr>
        <w:t xml:space="preserve"> постановление</w:t>
      </w:r>
      <w:r w:rsidR="00111FAA">
        <w:rPr>
          <w:rFonts w:ascii="Times New Roman" w:hAnsi="Times New Roman"/>
          <w:sz w:val="28"/>
          <w:szCs w:val="28"/>
        </w:rPr>
        <w:t>м</w:t>
      </w:r>
      <w:r w:rsidR="00111FAA" w:rsidRPr="007D2F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11FAA"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111FAA" w:rsidRPr="007D2F24">
        <w:rPr>
          <w:rFonts w:ascii="Times New Roman" w:hAnsi="Times New Roman"/>
          <w:sz w:val="28"/>
          <w:szCs w:val="28"/>
        </w:rPr>
        <w:t xml:space="preserve"> сельского поселения от 07.12.2017 № 119 «</w:t>
      </w:r>
      <w:r w:rsidR="00111FAA" w:rsidRPr="007D2F24">
        <w:rPr>
          <w:rFonts w:ascii="Times New Roman" w:hAnsi="Times New Roman"/>
          <w:sz w:val="28"/>
          <w:szCs w:val="28"/>
        </w:rPr>
        <w:softHyphen/>
      </w:r>
      <w:r w:rsidR="00111FAA" w:rsidRPr="007D2F24">
        <w:rPr>
          <w:rFonts w:ascii="Times New Roman" w:hAnsi="Times New Roman"/>
          <w:sz w:val="28"/>
          <w:szCs w:val="28"/>
        </w:rPr>
        <w:softHyphen/>
      </w:r>
      <w:r w:rsidR="00111FAA" w:rsidRPr="007D2F24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11FAA" w:rsidRPr="007D2F24">
        <w:rPr>
          <w:rFonts w:ascii="Times New Roman" w:hAnsi="Times New Roman"/>
          <w:bCs/>
          <w:sz w:val="28"/>
          <w:szCs w:val="28"/>
        </w:rPr>
        <w:t>» (в редакции постановления от 30.07.2017 № 80</w:t>
      </w:r>
      <w:r w:rsidR="00111FAA">
        <w:rPr>
          <w:rFonts w:ascii="Times New Roman" w:hAnsi="Times New Roman"/>
          <w:bCs/>
          <w:sz w:val="28"/>
          <w:szCs w:val="28"/>
        </w:rPr>
        <w:t>, от постановления 25.12.2018 № 118, постановления от 21.02.2019 № 10</w:t>
      </w:r>
      <w:r w:rsidR="00111FAA" w:rsidRPr="007D2F24">
        <w:rPr>
          <w:rFonts w:ascii="Times New Roman" w:hAnsi="Times New Roman"/>
          <w:bCs/>
          <w:sz w:val="28"/>
          <w:szCs w:val="28"/>
        </w:rPr>
        <w:t>)</w:t>
      </w:r>
      <w:r w:rsidR="00111FAA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111FAA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5C1529" w:rsidRPr="005C1529" w:rsidRDefault="00683771" w:rsidP="00111FAA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«10.3. </w:t>
      </w:r>
      <w:r w:rsidRPr="00683771">
        <w:rPr>
          <w:sz w:val="28"/>
          <w:szCs w:val="28"/>
        </w:rPr>
        <w:t xml:space="preserve">Форма заявления о предоставлении информации об очередности предоставления жилых помещений на условиях социального найма доступна </w:t>
      </w:r>
      <w:r w:rsidR="008A6850">
        <w:rPr>
          <w:sz w:val="28"/>
          <w:szCs w:val="28"/>
        </w:rPr>
        <w:t xml:space="preserve">для копирования на ЕПГУ/РПГУ, </w:t>
      </w:r>
      <w:r w:rsidRPr="00683771">
        <w:rPr>
          <w:sz w:val="28"/>
          <w:szCs w:val="28"/>
        </w:rPr>
        <w:t>на официальном сайте администрации</w:t>
      </w:r>
      <w:r w:rsidRPr="00683771">
        <w:rPr>
          <w:iCs/>
          <w:sz w:val="28"/>
          <w:szCs w:val="28"/>
        </w:rPr>
        <w:t xml:space="preserve"> </w:t>
      </w:r>
      <w:r w:rsidRPr="00683771">
        <w:rPr>
          <w:sz w:val="28"/>
          <w:szCs w:val="28"/>
        </w:rPr>
        <w:t xml:space="preserve">в </w:t>
      </w:r>
      <w:r w:rsidRPr="00683771">
        <w:rPr>
          <w:sz w:val="28"/>
          <w:szCs w:val="28"/>
        </w:rPr>
        <w:lastRenderedPageBreak/>
        <w:t xml:space="preserve">сети Интернет </w:t>
      </w:r>
      <w:hyperlink r:id="rId6" w:history="1">
        <w:r w:rsidRPr="00683771">
          <w:rPr>
            <w:sz w:val="28"/>
            <w:szCs w:val="28"/>
            <w:lang w:val="en-US"/>
          </w:rPr>
          <w:t>http</w:t>
        </w:r>
        <w:r w:rsidRPr="00683771">
          <w:rPr>
            <w:sz w:val="28"/>
            <w:szCs w:val="28"/>
          </w:rPr>
          <w:t>://</w:t>
        </w:r>
        <w:r w:rsidRPr="00683771">
          <w:rPr>
            <w:sz w:val="28"/>
            <w:szCs w:val="28"/>
            <w:lang w:val="en-US"/>
          </w:rPr>
          <w:t>www</w:t>
        </w:r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kamgov</w:t>
        </w:r>
        <w:proofErr w:type="spellEnd"/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ru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bmr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>
        <w:rPr>
          <w:sz w:val="28"/>
          <w:szCs w:val="28"/>
        </w:rPr>
        <w:t>»;</w:t>
      </w:r>
    </w:p>
    <w:p w:rsidR="006452CB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111FAA">
        <w:rPr>
          <w:rFonts w:ascii="Times New Roman" w:hAnsi="Times New Roman"/>
          <w:bCs/>
          <w:sz w:val="28"/>
          <w:szCs w:val="28"/>
        </w:rPr>
        <w:t>10.4, 10.5</w:t>
      </w:r>
      <w:r w:rsidR="006452CB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5C1529" w:rsidRDefault="006452CB" w:rsidP="005C1529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C1529">
        <w:rPr>
          <w:rFonts w:ascii="Times New Roman" w:hAnsi="Times New Roman"/>
          <w:bCs/>
          <w:sz w:val="28"/>
          <w:szCs w:val="28"/>
        </w:rPr>
        <w:t>часть 19</w:t>
      </w:r>
      <w:r w:rsidR="0093221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5C1529" w:rsidRPr="005C1529" w:rsidRDefault="0093221A" w:rsidP="005C1529">
      <w:pPr>
        <w:adjustRightInd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5C1529">
        <w:rPr>
          <w:rFonts w:ascii="Times New Roman" w:hAnsi="Times New Roman"/>
          <w:b/>
          <w:bCs/>
          <w:sz w:val="28"/>
          <w:szCs w:val="28"/>
        </w:rPr>
        <w:t>«</w:t>
      </w:r>
      <w:r w:rsidR="005C1529" w:rsidRPr="005C1529">
        <w:rPr>
          <w:rFonts w:ascii="Times New Roman" w:hAnsi="Times New Roman"/>
          <w:b/>
          <w:bCs/>
          <w:sz w:val="28"/>
          <w:szCs w:val="28"/>
        </w:rPr>
        <w:t>19.</w:t>
      </w:r>
      <w:r w:rsidR="005C1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529" w:rsidRPr="005C152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Показатели доступности и качества муниципальных услуг </w:t>
      </w:r>
    </w:p>
    <w:p w:rsidR="005C1529" w:rsidRPr="005C1529" w:rsidRDefault="005C1529" w:rsidP="005C1529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5C1529" w:rsidRPr="005C1529" w:rsidRDefault="005C1529" w:rsidP="005C1529">
      <w:pPr>
        <w:widowControl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1529">
        <w:rPr>
          <w:rFonts w:ascii="Times New Roman" w:eastAsiaTheme="minorHAns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5C1529" w:rsidRPr="005C1529" w:rsidRDefault="005C1529" w:rsidP="005C1529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5C1529">
        <w:rPr>
          <w:rFonts w:ascii="Times New Roman" w:hAnsi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452CB" w:rsidRDefault="005C1529" w:rsidP="00111FA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C1529">
        <w:rPr>
          <w:sz w:val="28"/>
          <w:szCs w:val="28"/>
        </w:rPr>
        <w:t>19.5</w:t>
      </w:r>
      <w:r w:rsidR="00111FAA">
        <w:rPr>
          <w:sz w:val="28"/>
          <w:szCs w:val="28"/>
        </w:rPr>
        <w:t>.</w:t>
      </w:r>
      <w:r w:rsidR="00111FAA" w:rsidRPr="00111FAA">
        <w:rPr>
          <w:rFonts w:eastAsia="Calibri"/>
          <w:sz w:val="28"/>
          <w:szCs w:val="28"/>
        </w:rPr>
        <w:t xml:space="preserve"> Здание администрации оборудовано к</w:t>
      </w:r>
      <w:r w:rsidR="00111FAA">
        <w:rPr>
          <w:rFonts w:eastAsia="Calibri"/>
          <w:sz w:val="28"/>
          <w:szCs w:val="28"/>
        </w:rPr>
        <w:t>нопкой – звонком для инвалидов.</w:t>
      </w:r>
      <w:r>
        <w:rPr>
          <w:rFonts w:eastAsia="Calibri"/>
          <w:sz w:val="28"/>
          <w:szCs w:val="28"/>
        </w:rPr>
        <w:t>»;</w:t>
      </w:r>
    </w:p>
    <w:p w:rsidR="00250D24" w:rsidRDefault="00250D24" w:rsidP="00250D24">
      <w:pPr>
        <w:widowControl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в наименовании части 20 слова «и в электронной форме</w:t>
      </w:r>
      <w:r w:rsidR="008B113E">
        <w:rPr>
          <w:rFonts w:ascii="Times New Roman" w:eastAsia="Calibri" w:hAnsi="Times New Roman"/>
          <w:sz w:val="28"/>
          <w:szCs w:val="28"/>
          <w:lang w:eastAsia="en-US"/>
        </w:rPr>
        <w:t>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50D24" w:rsidRPr="005C1529" w:rsidRDefault="00250D24" w:rsidP="00250D24">
      <w:pPr>
        <w:widowControl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– пункты 20.6, 20.7, 20.8, 20.9, 20.10 исключить;</w:t>
      </w:r>
    </w:p>
    <w:p w:rsid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250D24">
        <w:rPr>
          <w:rFonts w:ascii="Times New Roman" w:hAnsi="Times New Roman"/>
          <w:bCs/>
          <w:sz w:val="28"/>
          <w:szCs w:val="28"/>
        </w:rPr>
        <w:t>пункт 21</w:t>
      </w:r>
      <w:r w:rsidR="00E44780">
        <w:rPr>
          <w:rFonts w:ascii="Times New Roman" w:hAnsi="Times New Roman"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. изложить в следующей редакции:</w:t>
      </w:r>
    </w:p>
    <w:p w:rsidR="00E44780" w:rsidRPr="00E44780" w:rsidRDefault="008B113E" w:rsidP="008B113E">
      <w:pPr>
        <w:ind w:firstLine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250D24">
        <w:rPr>
          <w:rFonts w:ascii="Times New Roman" w:hAnsi="Times New Roman"/>
          <w:bCs/>
          <w:sz w:val="28"/>
          <w:szCs w:val="28"/>
        </w:rPr>
        <w:t>«21</w:t>
      </w:r>
      <w:r w:rsidR="00E44780">
        <w:rPr>
          <w:rFonts w:ascii="Times New Roman" w:hAnsi="Times New Roman"/>
          <w:bCs/>
          <w:sz w:val="28"/>
          <w:szCs w:val="28"/>
        </w:rPr>
        <w:t xml:space="preserve">.3. </w:t>
      </w:r>
      <w:r w:rsidR="00E44780"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>
        <w:rPr>
          <w:rFonts w:ascii="Times New Roman" w:hAnsi="Times New Roman"/>
          <w:sz w:val="28"/>
          <w:szCs w:val="28"/>
          <w:lang w:bidi="ru-RU"/>
        </w:rPr>
        <w:t>в.»;</w:t>
      </w:r>
    </w:p>
    <w:p w:rsidR="00683771" w:rsidRDefault="00250D24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21</w:t>
      </w:r>
      <w:r w:rsidR="00683771">
        <w:rPr>
          <w:rFonts w:ascii="Times New Roman" w:hAnsi="Times New Roman"/>
          <w:sz w:val="28"/>
          <w:szCs w:val="28"/>
          <w:lang w:bidi="ru-RU"/>
        </w:rPr>
        <w:t>.4. следующего содержания:</w:t>
      </w:r>
    </w:p>
    <w:p w:rsidR="00683771" w:rsidRPr="00C24DE5" w:rsidRDefault="00250D24" w:rsidP="0068377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«21</w:t>
      </w:r>
      <w:r w:rsidR="00683771">
        <w:rPr>
          <w:rFonts w:ascii="Times New Roman" w:hAnsi="Times New Roman"/>
          <w:sz w:val="28"/>
          <w:szCs w:val="28"/>
          <w:lang w:bidi="ru-RU"/>
        </w:rPr>
        <w:t>.4.</w:t>
      </w:r>
      <w:r w:rsidR="00683771" w:rsidRPr="0068377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осуществляется прием заявителей по предварительной записи. Запись на прием проводится посредством </w:t>
      </w:r>
      <w:r w:rsidR="00683771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683771"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83771" w:rsidRDefault="00683771" w:rsidP="00683771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абзац ч</w:t>
      </w:r>
      <w:r w:rsidR="00250D24">
        <w:rPr>
          <w:rFonts w:ascii="Times New Roman" w:hAnsi="Times New Roman"/>
          <w:bCs/>
          <w:sz w:val="28"/>
          <w:szCs w:val="28"/>
        </w:rPr>
        <w:t>етвертый подпункта «а» пункта 22</w:t>
      </w:r>
      <w:r w:rsidR="008B113E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9C6124" w:rsidRDefault="0093221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250D24">
        <w:rPr>
          <w:rFonts w:ascii="Times New Roman" w:hAnsi="Times New Roman"/>
          <w:bCs/>
          <w:sz w:val="28"/>
          <w:szCs w:val="28"/>
        </w:rPr>
        <w:t>22.9, 23</w:t>
      </w:r>
      <w:r w:rsidR="00111FAA">
        <w:rPr>
          <w:rFonts w:ascii="Times New Roman" w:hAnsi="Times New Roman"/>
          <w:bCs/>
          <w:sz w:val="28"/>
          <w:szCs w:val="28"/>
        </w:rPr>
        <w:t xml:space="preserve">.4, 23.9, 24.4, </w:t>
      </w:r>
      <w:proofErr w:type="gramStart"/>
      <w:r w:rsidR="00111FAA">
        <w:rPr>
          <w:rFonts w:ascii="Times New Roman" w:hAnsi="Times New Roman"/>
          <w:bCs/>
          <w:sz w:val="28"/>
          <w:szCs w:val="28"/>
        </w:rPr>
        <w:t>26.7</w:t>
      </w:r>
      <w:r w:rsidR="00250D24">
        <w:rPr>
          <w:rFonts w:ascii="Times New Roman" w:hAnsi="Times New Roman"/>
          <w:bCs/>
          <w:sz w:val="28"/>
          <w:szCs w:val="28"/>
        </w:rPr>
        <w:t xml:space="preserve">  исключить</w:t>
      </w:r>
      <w:proofErr w:type="gramEnd"/>
      <w:r w:rsidR="00250D24">
        <w:rPr>
          <w:rFonts w:ascii="Times New Roman" w:hAnsi="Times New Roman"/>
          <w:bCs/>
          <w:sz w:val="28"/>
          <w:szCs w:val="28"/>
        </w:rPr>
        <w:t>;</w:t>
      </w:r>
    </w:p>
    <w:p w:rsidR="00250D24" w:rsidRDefault="00111FA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абзац пятый пункта 27.3</w:t>
      </w:r>
      <w:r w:rsidR="00250D24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0621FC" w:rsidRDefault="00111FA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27.6</w:t>
      </w:r>
      <w:r w:rsidR="000621FC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1 </w:t>
      </w:r>
      <w:r w:rsidRPr="00111FAA">
        <w:rPr>
          <w:rFonts w:ascii="Times New Roman" w:hAnsi="Times New Roman"/>
          <w:bCs/>
          <w:sz w:val="28"/>
          <w:szCs w:val="28"/>
        </w:rPr>
        <w:t xml:space="preserve">к </w:t>
      </w:r>
      <w:r w:rsidR="00111FAA" w:rsidRPr="00111FAA">
        <w:rPr>
          <w:rFonts w:ascii="Times New Roman" w:hAnsi="Times New Roman"/>
          <w:color w:val="000000"/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111FAA" w:rsidRPr="00111FAA">
        <w:rPr>
          <w:rFonts w:ascii="Roboto" w:hAnsi="Roboto" w:cs="Arial"/>
          <w:bCs/>
          <w:color w:val="282828"/>
          <w:sz w:val="28"/>
          <w:szCs w:val="28"/>
        </w:rPr>
        <w:t xml:space="preserve"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Pr="00111FA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зложить согласно приложению 1 к настоящему постановлению;</w:t>
      </w:r>
    </w:p>
    <w:p w:rsidR="00AD41FD" w:rsidRPr="000621FC" w:rsidRDefault="000621FC" w:rsidP="000621FC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приложение № 2 </w:t>
      </w:r>
      <w:r w:rsidR="00111FAA" w:rsidRPr="00111FAA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111FAA" w:rsidRPr="00111FAA">
        <w:rPr>
          <w:rFonts w:ascii="Roboto" w:hAnsi="Roboto" w:cs="Arial"/>
          <w:bCs/>
          <w:color w:val="282828"/>
          <w:sz w:val="28"/>
          <w:szCs w:val="28"/>
        </w:rPr>
        <w:t xml:space="preserve"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</w:r>
      <w:r w:rsidRPr="00111FAA">
        <w:rPr>
          <w:rFonts w:ascii="Times New Roman" w:hAnsi="Times New Roman"/>
          <w:bCs/>
          <w:sz w:val="28"/>
          <w:szCs w:val="28"/>
        </w:rPr>
        <w:t>н</w:t>
      </w:r>
      <w:r w:rsidRPr="000621FC">
        <w:rPr>
          <w:rFonts w:ascii="Times New Roman" w:hAnsi="Times New Roman"/>
          <w:bCs/>
          <w:sz w:val="28"/>
          <w:szCs w:val="28"/>
        </w:rPr>
        <w:t>аселению</w:t>
      </w:r>
      <w:r>
        <w:rPr>
          <w:rFonts w:ascii="Times New Roman" w:hAnsi="Times New Roman"/>
          <w:bCs/>
          <w:sz w:val="28"/>
          <w:szCs w:val="28"/>
        </w:rPr>
        <w:t xml:space="preserve"> изложить согласно приложению </w:t>
      </w:r>
      <w:r w:rsidR="008B113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930530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930530">
        <w:rPr>
          <w:rFonts w:ascii="Times New Roman" w:hAnsi="Times New Roman"/>
          <w:sz w:val="28"/>
          <w:szCs w:val="28"/>
        </w:rPr>
        <w:t xml:space="preserve">      Г.И. Тараканова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</w:tblGrid>
      <w:tr w:rsidR="000621FC" w:rsidTr="008A6850">
        <w:trPr>
          <w:trHeight w:val="1011"/>
        </w:trPr>
        <w:tc>
          <w:tcPr>
            <w:tcW w:w="4636" w:type="dxa"/>
          </w:tcPr>
          <w:p w:rsidR="008A6850" w:rsidRPr="008A6850" w:rsidRDefault="000621FC" w:rsidP="008A6850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8B11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10.06.2019</w:t>
            </w:r>
            <w:proofErr w:type="gramEnd"/>
            <w:r w:rsid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года </w:t>
            </w:r>
            <w:bookmarkStart w:id="0" w:name="_GoBack"/>
            <w:bookmarkEnd w:id="0"/>
            <w:r w:rsid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77 </w:t>
            </w:r>
            <w:r w:rsidR="008A6850" w:rsidRPr="008A685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административный регламент </w:t>
            </w:r>
            <w:r w:rsidR="008A6850" w:rsidRPr="008A685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621FC" w:rsidRPr="000621FC" w:rsidRDefault="000621FC" w:rsidP="00E80E4B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0621FC" w:rsidRPr="000621FC" w:rsidRDefault="000621FC" w:rsidP="00E80E4B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E80E4B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21FC" w:rsidRDefault="000621FC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Style w:val="a5"/>
        <w:tblW w:w="4796" w:type="dxa"/>
        <w:tblInd w:w="4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111FAA" w:rsidRPr="00316A02" w:rsidTr="008A6850">
        <w:trPr>
          <w:trHeight w:val="1404"/>
        </w:trPr>
        <w:tc>
          <w:tcPr>
            <w:tcW w:w="4796" w:type="dxa"/>
          </w:tcPr>
          <w:p w:rsidR="00111FAA" w:rsidRPr="00111FAA" w:rsidRDefault="00111FAA" w:rsidP="00111FA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8B1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1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Административному регламенту предоставления муниципальной услуги </w:t>
            </w:r>
            <w:r w:rsidRPr="00111FAA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Справочная информация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района, и организаций, участвующих в предоставлении муниципальной услуги</w:t>
      </w:r>
    </w:p>
    <w:p w:rsidR="000621FC" w:rsidRPr="000621FC" w:rsidRDefault="000621FC" w:rsidP="000621FC">
      <w:pPr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0621FC">
        <w:rPr>
          <w:rFonts w:ascii="Times New Roman" w:hAnsi="Times New Roman"/>
          <w:color w:val="000000"/>
          <w:sz w:val="24"/>
          <w:szCs w:val="24"/>
        </w:rPr>
        <w:t>п. Лесной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0621FC" w:rsidRPr="000621FC" w:rsidTr="00E80E4B">
        <w:trPr>
          <w:trHeight w:val="117"/>
        </w:trPr>
        <w:tc>
          <w:tcPr>
            <w:tcW w:w="8994" w:type="dxa"/>
            <w:gridSpan w:val="2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Контактный телефон: 84153131118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proofErr w:type="spellStart"/>
      <w:r w:rsidRPr="000621FC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sz w:val="24"/>
          <w:szCs w:val="24"/>
        </w:rPr>
        <w:t xml:space="preserve"> </w:t>
      </w:r>
      <w:r w:rsidRPr="000621FC">
        <w:rPr>
          <w:rFonts w:ascii="Times New Roman" w:hAnsi="Times New Roman"/>
          <w:sz w:val="24"/>
          <w:szCs w:val="24"/>
        </w:rPr>
        <w:t>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 </w:t>
      </w:r>
      <w:hyperlink r:id="rId7" w:history="1">
        <w:r w:rsidRPr="000621FC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621FC">
          <w:rPr>
            <w:rFonts w:ascii="Times New Roman" w:hAnsi="Times New Roman"/>
            <w:sz w:val="24"/>
            <w:szCs w:val="24"/>
          </w:rPr>
          <w:t>://</w:t>
        </w:r>
        <w:r w:rsidRPr="000621FC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kamgov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0621FC">
          <w:rPr>
            <w:rFonts w:ascii="Times New Roman" w:hAnsi="Times New Roman"/>
            <w:sz w:val="24"/>
            <w:szCs w:val="24"/>
          </w:rPr>
          <w:t>/</w:t>
        </w:r>
        <w:proofErr w:type="spellStart"/>
        <w:r w:rsidRPr="000621FC">
          <w:rPr>
            <w:rFonts w:ascii="Times New Roman" w:hAnsi="Times New Roman"/>
            <w:sz w:val="24"/>
            <w:szCs w:val="24"/>
            <w:lang w:val="en-US"/>
          </w:rPr>
          <w:t>novolec</w:t>
        </w:r>
        <w:proofErr w:type="spellEnd"/>
      </w:hyperlink>
      <w:r w:rsidRPr="000621FC">
        <w:rPr>
          <w:rFonts w:ascii="Times New Roman" w:hAnsi="Times New Roman"/>
          <w:sz w:val="24"/>
          <w:szCs w:val="24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0621FC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0621F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>.77@</w:t>
      </w:r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mail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0621FC">
        <w:rPr>
          <w:rFonts w:ascii="Times New Roman" w:hAnsi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0621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0621FC" w:rsidRPr="000621FC" w:rsidRDefault="000621FC" w:rsidP="000621FC">
      <w:pPr>
        <w:widowControl/>
        <w:ind w:firstLine="709"/>
        <w:jc w:val="lef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21FC">
        <w:rPr>
          <w:rFonts w:ascii="Times New Roman" w:hAnsi="Times New Roman"/>
          <w:b/>
          <w:color w:val="000000"/>
          <w:sz w:val="24"/>
          <w:szCs w:val="24"/>
        </w:rPr>
        <w:t>2.1. Место нахождения МФЦ: поселок Лесной, улица Чапаева, дом 5</w:t>
      </w:r>
      <w:r w:rsidRPr="000621FC">
        <w:rPr>
          <w:rFonts w:ascii="Times New Roman" w:hAnsi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8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2.2. Место нахождения МФЦ: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Елизово, ул. Беринга, д.9</w:t>
      </w:r>
    </w:p>
    <w:p w:rsidR="000621FC" w:rsidRPr="000621FC" w:rsidRDefault="000621FC" w:rsidP="000621FC">
      <w:pPr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20.00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19.00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10 до 14.00 без перерыва на обед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г.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Елизово, ул. Беринга, д.9</w:t>
      </w:r>
      <w:r w:rsidRPr="000621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9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2.3.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Термальный ул. Крашенинникова, д.2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0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2.4. Место нахождения: </w:t>
      </w:r>
      <w:r w:rsidRPr="000621FC">
        <w:rPr>
          <w:rFonts w:ascii="Times New Roman" w:hAnsi="Times New Roman"/>
          <w:b/>
          <w:sz w:val="24"/>
          <w:szCs w:val="24"/>
        </w:rPr>
        <w:t xml:space="preserve">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7"/>
        </w:trPr>
        <w:tc>
          <w:tcPr>
            <w:tcW w:w="44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Паратунка, ул. Нагорная, д.27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1" w:history="1"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mfcpk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@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mfc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kamchatka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gov</w:t>
        </w:r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.</w:t>
        </w:r>
        <w:proofErr w:type="spellStart"/>
        <w:r w:rsidRPr="000621FC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0621F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2.5.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Центральная, д. 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sz w:val="24"/>
          <w:szCs w:val="24"/>
        </w:rPr>
        <w:t>Вулканный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Центральная, д. 1.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>: http://portalmfc.kamgov.ru/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sz w:val="24"/>
          <w:szCs w:val="24"/>
        </w:rPr>
        <w:t xml:space="preserve">2.6. Место нахождения: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Почтовый адрес МФЦ:</w:t>
      </w:r>
      <w:r w:rsidRPr="000621FC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Раздольный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д.2А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12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2.7.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Коряки  ул. Шоссейная, д.2/1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3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2.8.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b/>
          <w:sz w:val="24"/>
          <w:szCs w:val="24"/>
        </w:rPr>
        <w:t>район,  п.</w:t>
      </w:r>
      <w:proofErr w:type="gramEnd"/>
      <w:r w:rsidRPr="00062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Сокоч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10 до 15.00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21FC">
        <w:rPr>
          <w:rFonts w:ascii="Times New Roman" w:hAnsi="Times New Roman"/>
          <w:sz w:val="24"/>
          <w:szCs w:val="24"/>
        </w:rPr>
        <w:t xml:space="preserve">район,  </w:t>
      </w:r>
      <w:proofErr w:type="spellStart"/>
      <w:r w:rsidRPr="000621FC">
        <w:rPr>
          <w:rFonts w:ascii="Times New Roman" w:hAnsi="Times New Roman"/>
          <w:sz w:val="24"/>
          <w:szCs w:val="24"/>
        </w:rPr>
        <w:t>п.Сокоч</w:t>
      </w:r>
      <w:proofErr w:type="spellEnd"/>
      <w:proofErr w:type="gramEnd"/>
      <w:r w:rsidRPr="000621FC">
        <w:rPr>
          <w:rFonts w:ascii="Times New Roman" w:hAnsi="Times New Roman"/>
          <w:sz w:val="24"/>
          <w:szCs w:val="24"/>
        </w:rPr>
        <w:t>, ул. Лесная,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4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2.9.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 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19.00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10 до 14.00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621FC">
        <w:rPr>
          <w:rFonts w:ascii="Times New Roman" w:hAnsi="Times New Roman"/>
          <w:sz w:val="24"/>
          <w:szCs w:val="24"/>
        </w:rPr>
        <w:t>п.Пионерский</w:t>
      </w:r>
      <w:proofErr w:type="spellEnd"/>
      <w:r w:rsidRPr="000621FC">
        <w:rPr>
          <w:rFonts w:ascii="Times New Roman" w:hAnsi="Times New Roman"/>
          <w:sz w:val="24"/>
          <w:szCs w:val="24"/>
        </w:rPr>
        <w:t>, ул. Николая Коляды, д.1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5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2.10.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13.00 без перерыва на обед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Нагорный ул. Совхозная, д.18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621FC">
        <w:rPr>
          <w:rFonts w:ascii="Times New Roman" w:hAnsi="Times New Roman"/>
          <w:iCs/>
          <w:sz w:val="24"/>
          <w:szCs w:val="24"/>
        </w:rPr>
        <w:t xml:space="preserve">: </w:t>
      </w:r>
      <w:hyperlink r:id="rId16" w:history="1">
        <w:r w:rsidRPr="000621FC">
          <w:rPr>
            <w:rFonts w:ascii="Times New Roman" w:hAnsi="Times New Roman"/>
            <w:iCs/>
            <w:sz w:val="24"/>
            <w:szCs w:val="24"/>
          </w:rPr>
          <w:t>http://portalmfc.kamgov.ru/</w:t>
        </w:r>
      </w:hyperlink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0621FC">
        <w:rPr>
          <w:rFonts w:ascii="Times New Roman" w:hAnsi="Times New Roman"/>
          <w:b/>
          <w:iCs/>
          <w:sz w:val="24"/>
          <w:szCs w:val="24"/>
        </w:rPr>
        <w:t>2.11. Место нахождения:</w:t>
      </w:r>
      <w:r w:rsidRPr="000621FC">
        <w:rPr>
          <w:rFonts w:ascii="Times New Roman" w:hAnsi="Times New Roman"/>
          <w:b/>
          <w:sz w:val="24"/>
          <w:szCs w:val="24"/>
        </w:rPr>
        <w:t xml:space="preserve"> Камчатский край, </w:t>
      </w:r>
      <w:proofErr w:type="spellStart"/>
      <w:r w:rsidRPr="000621FC">
        <w:rPr>
          <w:rFonts w:ascii="Times New Roman" w:hAnsi="Times New Roman"/>
          <w:b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b/>
          <w:sz w:val="24"/>
          <w:szCs w:val="24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>Понедел</w:t>
            </w: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С 9 до 13.00 без перерыва на обед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0621FC" w:rsidRPr="000621FC" w:rsidTr="00E80E4B">
        <w:trPr>
          <w:trHeight w:val="118"/>
        </w:trPr>
        <w:tc>
          <w:tcPr>
            <w:tcW w:w="459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0621FC" w:rsidRPr="000621FC" w:rsidRDefault="000621FC" w:rsidP="000621FC">
            <w:pPr>
              <w:widowControl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21FC">
              <w:rPr>
                <w:rFonts w:ascii="Times New Roman" w:hAnsi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0621FC" w:rsidRPr="000621FC" w:rsidRDefault="000621FC" w:rsidP="000621FC">
      <w:pPr>
        <w:widowControl/>
        <w:autoSpaceDE/>
        <w:autoSpaceDN/>
        <w:adjustRightInd/>
        <w:ind w:firstLine="709"/>
        <w:outlineLvl w:val="0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 xml:space="preserve">Почтовый адрес МФЦ: Камчатский край, </w:t>
      </w:r>
      <w:proofErr w:type="spellStart"/>
      <w:r w:rsidRPr="000621FC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0621FC">
        <w:rPr>
          <w:rFonts w:ascii="Times New Roman" w:hAnsi="Times New Roman"/>
          <w:sz w:val="24"/>
          <w:szCs w:val="24"/>
        </w:rPr>
        <w:t xml:space="preserve"> район, п. </w:t>
      </w:r>
      <w:proofErr w:type="gramStart"/>
      <w:r w:rsidRPr="000621FC">
        <w:rPr>
          <w:rFonts w:ascii="Times New Roman" w:hAnsi="Times New Roman"/>
          <w:sz w:val="24"/>
          <w:szCs w:val="24"/>
        </w:rPr>
        <w:t>Николаевка  ул.</w:t>
      </w:r>
      <w:proofErr w:type="gramEnd"/>
      <w:r w:rsidRPr="000621FC">
        <w:rPr>
          <w:rFonts w:ascii="Times New Roman" w:hAnsi="Times New Roman"/>
          <w:sz w:val="24"/>
          <w:szCs w:val="24"/>
        </w:rPr>
        <w:t xml:space="preserve"> Советская, д.24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sz w:val="24"/>
          <w:szCs w:val="24"/>
        </w:rPr>
      </w:pPr>
      <w:r w:rsidRPr="000621FC">
        <w:rPr>
          <w:rFonts w:ascii="Times New Roman" w:hAnsi="Times New Roman"/>
          <w:sz w:val="24"/>
          <w:szCs w:val="24"/>
        </w:rPr>
        <w:t>Телефон горячей линии: 84152 302 402</w:t>
      </w:r>
      <w:r w:rsidRPr="000621FC">
        <w:rPr>
          <w:rFonts w:ascii="Times New Roman" w:hAnsi="Times New Roman"/>
          <w:iCs/>
          <w:sz w:val="24"/>
          <w:szCs w:val="24"/>
        </w:rPr>
        <w:t xml:space="preserve">. </w:t>
      </w:r>
    </w:p>
    <w:p w:rsidR="000621FC" w:rsidRPr="000621FC" w:rsidRDefault="000621FC" w:rsidP="000621FC">
      <w:pPr>
        <w:widowControl/>
        <w:ind w:firstLine="709"/>
        <w:rPr>
          <w:rFonts w:ascii="Times New Roman" w:hAnsi="Times New Roman"/>
          <w:iCs/>
          <w:color w:val="000000"/>
          <w:sz w:val="24"/>
          <w:szCs w:val="24"/>
        </w:rPr>
        <w:sectPr w:rsidR="000621FC" w:rsidRPr="000621FC" w:rsidSect="007115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621FC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>
        <w:rPr>
          <w:rFonts w:ascii="Times New Roman" w:hAnsi="Times New Roman"/>
          <w:iCs/>
          <w:sz w:val="24"/>
          <w:szCs w:val="24"/>
        </w:rPr>
        <w:t>: http://portalmfc.kamgov.ru</w:t>
      </w:r>
    </w:p>
    <w:p w:rsidR="000621FC" w:rsidRDefault="000621FC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0621FC" w:rsidTr="000621FC">
        <w:trPr>
          <w:trHeight w:val="1247"/>
        </w:trPr>
        <w:tc>
          <w:tcPr>
            <w:tcW w:w="4758" w:type="dxa"/>
          </w:tcPr>
          <w:p w:rsidR="00930530" w:rsidRPr="00930530" w:rsidRDefault="000621FC" w:rsidP="00930530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 w:rsidR="008B11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 к постановлению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Новолесновского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0621F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10.06.2019</w:t>
            </w:r>
            <w:proofErr w:type="gramEnd"/>
            <w:r w:rsid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года № 77 </w:t>
            </w:r>
            <w:r w:rsidR="00930530" w:rsidRP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«О внесении изменений в административный регламент </w:t>
            </w:r>
            <w:r w:rsidR="00930530" w:rsidRPr="0093053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0621FC" w:rsidRPr="000621FC" w:rsidRDefault="000621FC" w:rsidP="000621FC">
            <w:pPr>
              <w:widowControl/>
              <w:ind w:firstLine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0621FC" w:rsidRPr="000621FC" w:rsidRDefault="000621FC" w:rsidP="000621FC">
            <w:pPr>
              <w:widowControl/>
              <w:ind w:firstLine="0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:rsidR="000621FC" w:rsidRDefault="000621FC" w:rsidP="000621FC">
            <w:pPr>
              <w:widowControl/>
              <w:ind w:firstLine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A6850" w:rsidRDefault="008A6850" w:rsidP="000621FC">
      <w:pPr>
        <w:widowControl/>
        <w:ind w:firstLine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Style w:val="a5"/>
        <w:tblW w:w="4796" w:type="dxa"/>
        <w:tblInd w:w="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B23AA" w:rsidRPr="00316A02" w:rsidTr="008A6850">
        <w:trPr>
          <w:trHeight w:val="1404"/>
        </w:trPr>
        <w:tc>
          <w:tcPr>
            <w:tcW w:w="4796" w:type="dxa"/>
          </w:tcPr>
          <w:p w:rsidR="003B23AA" w:rsidRPr="003B23AA" w:rsidRDefault="003B23AA" w:rsidP="003B23A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8B1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3B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 Административному регламенту предоставления муниципальной услуги </w:t>
            </w:r>
            <w:r w:rsidRPr="003B23AA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0621FC" w:rsidRDefault="000621FC" w:rsidP="000621FC">
      <w:pPr>
        <w:widowControl/>
        <w:ind w:firstLine="0"/>
        <w:jc w:val="right"/>
        <w:rPr>
          <w:rFonts w:ascii="Times New Roman" w:eastAsiaTheme="minorHAnsi" w:hAnsi="Times New Roman"/>
          <w:b/>
          <w:i/>
          <w:iCs/>
          <w:color w:val="000000"/>
          <w:sz w:val="28"/>
          <w:szCs w:val="28"/>
          <w:lang w:eastAsia="en-US"/>
        </w:rPr>
      </w:pPr>
    </w:p>
    <w:p w:rsidR="003B23AA" w:rsidRPr="003B23AA" w:rsidRDefault="003B23AA" w:rsidP="003B23AA">
      <w:pPr>
        <w:widowControl/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B23AA">
        <w:rPr>
          <w:rFonts w:ascii="Times New Roman" w:hAnsi="Times New Roman"/>
          <w:color w:val="000000"/>
          <w:sz w:val="24"/>
          <w:szCs w:val="24"/>
        </w:rPr>
        <w:t xml:space="preserve">В Администрацию </w:t>
      </w:r>
      <w:proofErr w:type="spellStart"/>
      <w:r w:rsidRPr="003B23AA">
        <w:rPr>
          <w:rFonts w:ascii="Times New Roman" w:hAnsi="Times New Roman"/>
          <w:color w:val="000000"/>
          <w:sz w:val="24"/>
          <w:szCs w:val="24"/>
        </w:rPr>
        <w:t>Новолесновского</w:t>
      </w:r>
      <w:proofErr w:type="spellEnd"/>
      <w:r w:rsidRPr="003B23A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3B23AA" w:rsidRPr="003B23AA" w:rsidRDefault="003B23AA" w:rsidP="003B23AA">
      <w:pPr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B113E" w:rsidRDefault="008B113E" w:rsidP="003B23AA">
      <w:pPr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B23AA" w:rsidRPr="003B23AA" w:rsidRDefault="003B23AA" w:rsidP="003B23AA">
      <w:pPr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3B23AA">
        <w:rPr>
          <w:rFonts w:ascii="Times New Roman" w:hAnsi="Times New Roman"/>
          <w:color w:val="000000"/>
          <w:sz w:val="26"/>
          <w:szCs w:val="26"/>
        </w:rPr>
        <w:t xml:space="preserve">ЗАЯВЛЕНИЕ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B23AA">
        <w:rPr>
          <w:rFonts w:ascii="Times New Roman" w:hAnsi="Times New Roman"/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3B23AA" w:rsidRPr="003B23AA" w:rsidRDefault="008B113E" w:rsidP="003B23AA">
      <w:pPr>
        <w:widowControl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 xml:space="preserve">(Для юридических лиц </w:t>
      </w:r>
      <w:r w:rsidR="003B23AA" w:rsidRPr="003B23AA">
        <w:rPr>
          <w:rFonts w:ascii="Times New Roman" w:hAnsi="Times New Roman"/>
          <w:iCs/>
          <w:color w:val="000000"/>
        </w:rPr>
        <w:t>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3B23AA" w:rsidRPr="003B23AA" w:rsidRDefault="003B23AA" w:rsidP="003B23AA">
      <w:pPr>
        <w:widowControl/>
        <w:ind w:firstLine="0"/>
        <w:rPr>
          <w:rFonts w:ascii="Times New Roman" w:hAnsi="Times New Roman"/>
          <w:color w:val="000000"/>
        </w:rPr>
      </w:pPr>
      <w:r w:rsidRPr="003B23AA">
        <w:rPr>
          <w:rFonts w:ascii="Times New Roman" w:hAnsi="Times New Roman"/>
          <w:iCs/>
          <w:color w:val="00000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</w:t>
      </w:r>
    </w:p>
    <w:p w:rsidR="003B23AA" w:rsidRPr="003B23AA" w:rsidRDefault="003B23AA" w:rsidP="003B23AA">
      <w:pPr>
        <w:widowControl/>
        <w:ind w:firstLine="709"/>
        <w:rPr>
          <w:rFonts w:ascii="Times New Roman" w:hAnsi="Times New Roman"/>
        </w:rPr>
      </w:pPr>
      <w:proofErr w:type="gramStart"/>
      <w:r w:rsidRPr="003B23AA">
        <w:rPr>
          <w:rFonts w:ascii="Times New Roman" w:hAnsi="Times New Roman"/>
          <w:color w:val="000000"/>
          <w:sz w:val="26"/>
          <w:szCs w:val="26"/>
        </w:rPr>
        <w:t>Прошу  предоставить</w:t>
      </w:r>
      <w:proofErr w:type="gramEnd"/>
      <w:r w:rsidRPr="003B23AA">
        <w:rPr>
          <w:rFonts w:ascii="Times New Roman" w:hAnsi="Times New Roman"/>
          <w:color w:val="000000"/>
          <w:sz w:val="26"/>
          <w:szCs w:val="26"/>
        </w:rPr>
        <w:t xml:space="preserve">  сведения об объектах недвижимого имущества, </w:t>
      </w:r>
      <w:r w:rsidRPr="003B23AA">
        <w:rPr>
          <w:rFonts w:ascii="Times New Roman" w:hAnsi="Times New Roman"/>
          <w:bCs/>
          <w:color w:val="000000"/>
          <w:sz w:val="26"/>
          <w:szCs w:val="26"/>
        </w:rPr>
        <w:t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3B23AA" w:rsidRPr="003B23AA" w:rsidRDefault="003B23AA" w:rsidP="003B23AA">
      <w:pPr>
        <w:widowControl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Подпись лица, подавшего заявление: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u w:val="single"/>
        </w:rPr>
      </w:pPr>
      <w:r w:rsidRPr="003B23AA">
        <w:rPr>
          <w:rFonts w:ascii="Times New Roman" w:hAnsi="Times New Roman"/>
          <w:u w:val="single"/>
        </w:rPr>
        <w:lastRenderedPageBreak/>
        <w:t>____________________________________________________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iCs/>
        </w:rPr>
      </w:pPr>
      <w:r w:rsidRPr="003B23AA">
        <w:rPr>
          <w:rFonts w:ascii="Times New Roman" w:hAnsi="Times New Roman"/>
        </w:rPr>
        <w:t xml:space="preserve"> (</w:t>
      </w:r>
      <w:r w:rsidRPr="003B23AA">
        <w:rPr>
          <w:rFonts w:ascii="Times New Roman" w:hAnsi="Times New Roman"/>
          <w:iCs/>
        </w:rPr>
        <w:t>подпись заявителя) (расшифровка подписи заявителя)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</w:rPr>
      </w:pPr>
      <w:r w:rsidRPr="003B23AA">
        <w:rPr>
          <w:rFonts w:ascii="Times New Roman" w:hAnsi="Times New Roman"/>
          <w:iCs/>
        </w:rPr>
        <w:t xml:space="preserve">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>«___» _______________20___г.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Входящий номер регистрации заявления ______________________________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Выдана копия описи в получении документов__________20_____г. №______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>Копию описи получил________</w:t>
      </w:r>
      <w:r>
        <w:rPr>
          <w:rFonts w:ascii="Times New Roman" w:hAnsi="Times New Roman"/>
          <w:sz w:val="26"/>
          <w:szCs w:val="26"/>
        </w:rPr>
        <w:t>____________</w:t>
      </w:r>
      <w:r w:rsidRPr="003B23AA">
        <w:rPr>
          <w:rFonts w:ascii="Times New Roman" w:hAnsi="Times New Roman"/>
          <w:sz w:val="26"/>
          <w:szCs w:val="26"/>
        </w:rPr>
        <w:t xml:space="preserve">20____г. </w:t>
      </w:r>
      <w:r w:rsidRPr="003B23AA">
        <w:rPr>
          <w:rFonts w:ascii="Times New Roman" w:hAnsi="Times New Roman"/>
          <w:iCs/>
        </w:rPr>
        <w:t>____________________________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  </w:t>
      </w:r>
      <w:r w:rsidRPr="003B23AA">
        <w:rPr>
          <w:rFonts w:ascii="Times New Roman" w:hAnsi="Times New Roman"/>
          <w:iCs/>
        </w:rPr>
        <w:t>(подпись заявителя)</w:t>
      </w:r>
      <w:r w:rsidRPr="003B23AA">
        <w:rPr>
          <w:rFonts w:ascii="Times New Roman" w:hAnsi="Times New Roman"/>
          <w:sz w:val="26"/>
          <w:szCs w:val="26"/>
        </w:rPr>
        <w:t xml:space="preserve">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</w:p>
    <w:p w:rsidR="003B23AA" w:rsidRPr="003B23AA" w:rsidRDefault="003B23AA" w:rsidP="003B23A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8A6850" w:rsidRDefault="003B23AA" w:rsidP="008A6850">
      <w:pPr>
        <w:widowControl/>
        <w:ind w:firstLine="709"/>
        <w:rPr>
          <w:rFonts w:ascii="Times New Roman" w:hAnsi="Times New Roman"/>
          <w:iCs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="008A6850">
        <w:rPr>
          <w:rFonts w:ascii="Times New Roman" w:hAnsi="Times New Roman"/>
          <w:iCs/>
          <w:sz w:val="26"/>
          <w:szCs w:val="26"/>
        </w:rPr>
        <w:t>администрацию:</w:t>
      </w:r>
    </w:p>
    <w:p w:rsidR="008A6850" w:rsidRPr="003B23AA" w:rsidRDefault="008A6850" w:rsidP="008A6850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 </w:t>
      </w:r>
      <w:r w:rsidR="008B113E">
        <w:rPr>
          <w:rFonts w:ascii="Times New Roman" w:hAnsi="Times New Roman"/>
          <w:sz w:val="26"/>
          <w:szCs w:val="26"/>
        </w:rPr>
        <w:t>в форме документа на бумажном носителе</w:t>
      </w:r>
      <w:r w:rsidRPr="003B23AA">
        <w:rPr>
          <w:rFonts w:ascii="Times New Roman" w:hAnsi="Times New Roman"/>
          <w:sz w:val="26"/>
          <w:szCs w:val="26"/>
        </w:rPr>
        <w:t xml:space="preserve">; </w:t>
      </w:r>
    </w:p>
    <w:p w:rsidR="008A6850" w:rsidRPr="008A6850" w:rsidRDefault="008A6850" w:rsidP="008A6850">
      <w:pPr>
        <w:widowControl/>
        <w:ind w:firstLine="709"/>
        <w:rPr>
          <w:rFonts w:ascii="Times New Roman" w:hAnsi="Times New Roman"/>
          <w:iCs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 </w:t>
      </w:r>
      <w:r>
        <w:rPr>
          <w:rFonts w:ascii="Times New Roman" w:hAnsi="Times New Roman"/>
          <w:sz w:val="26"/>
          <w:szCs w:val="26"/>
        </w:rPr>
        <w:t xml:space="preserve">в </w:t>
      </w:r>
      <w:r w:rsidR="008B113E">
        <w:rPr>
          <w:rFonts w:ascii="Times New Roman" w:hAnsi="Times New Roman"/>
          <w:sz w:val="26"/>
          <w:szCs w:val="26"/>
        </w:rPr>
        <w:t>форме электронного документа</w:t>
      </w:r>
      <w:r>
        <w:rPr>
          <w:rFonts w:ascii="Times New Roman" w:hAnsi="Times New Roman"/>
          <w:sz w:val="26"/>
          <w:szCs w:val="26"/>
        </w:rPr>
        <w:t>;</w:t>
      </w:r>
    </w:p>
    <w:p w:rsidR="003B23AA" w:rsidRPr="003B23AA" w:rsidRDefault="003B23AA" w:rsidP="003B23A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3B23AA" w:rsidRPr="003B23AA" w:rsidRDefault="003B23AA" w:rsidP="003B23A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hAnsi="Times New Roman"/>
          <w:sz w:val="26"/>
          <w:szCs w:val="26"/>
        </w:rPr>
        <w:t>,</w:t>
      </w:r>
      <w:r w:rsidRPr="003B23AA">
        <w:rPr>
          <w:rFonts w:ascii="Times New Roman" w:hAnsi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3B23AA" w:rsidRPr="003B23AA" w:rsidRDefault="003B23AA" w:rsidP="003B23AA">
      <w:pPr>
        <w:widowControl/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> посредством личного обращения в МФЦ</w:t>
      </w:r>
      <w:r w:rsidR="008A6850">
        <w:rPr>
          <w:rFonts w:ascii="Times New Roman" w:hAnsi="Times New Roman"/>
          <w:sz w:val="26"/>
          <w:szCs w:val="26"/>
        </w:rPr>
        <w:t xml:space="preserve"> (только на бумажном носителе).</w:t>
      </w:r>
    </w:p>
    <w:p w:rsidR="003B23AA" w:rsidRPr="003B23AA" w:rsidRDefault="003B23AA" w:rsidP="003B23AA">
      <w:pPr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B23AA" w:rsidRPr="003B23AA" w:rsidRDefault="003B23AA" w:rsidP="003B23AA">
      <w:pPr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3B23AA">
        <w:rPr>
          <w:rFonts w:ascii="Times New Roman" w:hAnsi="Times New Roman"/>
          <w:b/>
          <w:sz w:val="28"/>
          <w:szCs w:val="28"/>
        </w:rPr>
        <w:t xml:space="preserve">&lt;&lt;Обратная сторона заявления&gt;&gt; </w:t>
      </w:r>
    </w:p>
    <w:p w:rsidR="003B23AA" w:rsidRPr="003B23AA" w:rsidRDefault="003B23AA" w:rsidP="003B23AA">
      <w:pPr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3B23AA" w:rsidRPr="003B23AA" w:rsidRDefault="003B23AA" w:rsidP="003B23AA">
      <w:pPr>
        <w:widowControl/>
        <w:ind w:firstLine="0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iCs/>
          <w:sz w:val="26"/>
          <w:szCs w:val="26"/>
        </w:rPr>
        <w:t>1.</w:t>
      </w:r>
      <w:r w:rsidRPr="003B23AA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______________________________________________________________________ </w:t>
      </w: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3B23AA" w:rsidRPr="003B23AA" w:rsidRDefault="003B23AA" w:rsidP="003B23AA">
      <w:pPr>
        <w:widowControl/>
        <w:ind w:firstLine="709"/>
        <w:jc w:val="left"/>
        <w:rPr>
          <w:rFonts w:ascii="Times New Roman" w:hAnsi="Times New Roman"/>
        </w:rPr>
      </w:pPr>
      <w:r w:rsidRPr="003B23AA">
        <w:rPr>
          <w:rFonts w:ascii="Times New Roman" w:hAnsi="Times New Roman"/>
          <w:i/>
          <w:iCs/>
        </w:rPr>
        <w:t xml:space="preserve">Примечание: </w:t>
      </w:r>
    </w:p>
    <w:p w:rsidR="003B23AA" w:rsidRPr="003B23AA" w:rsidRDefault="003B23AA" w:rsidP="003B23AA">
      <w:pPr>
        <w:widowControl/>
        <w:ind w:firstLine="709"/>
        <w:jc w:val="left"/>
        <w:rPr>
          <w:rFonts w:ascii="Times New Roman" w:hAnsi="Times New Roman"/>
        </w:rPr>
      </w:pPr>
      <w:r w:rsidRPr="003B23AA">
        <w:rPr>
          <w:rFonts w:ascii="Times New Roman" w:hAnsi="Times New Roman"/>
          <w:i/>
          <w:iCs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3B23AA" w:rsidRPr="003B23AA" w:rsidRDefault="003B23AA" w:rsidP="003B23AA">
      <w:pPr>
        <w:widowControl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3B23AA" w:rsidRPr="003B23AA" w:rsidRDefault="003B23AA" w:rsidP="003B23AA">
      <w:pPr>
        <w:widowControl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3B23AA" w:rsidRPr="003B23AA" w:rsidRDefault="003B23AA" w:rsidP="003B23AA">
      <w:pPr>
        <w:widowControl/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3B23AA" w:rsidRPr="003B23AA" w:rsidRDefault="003B23AA" w:rsidP="003B23AA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  <w:r w:rsidRPr="003B23AA">
        <w:rPr>
          <w:rFonts w:ascii="Times New Roman" w:hAnsi="Times New Roman"/>
          <w:sz w:val="26"/>
          <w:szCs w:val="26"/>
        </w:rPr>
        <w:t xml:space="preserve">______________20__________г.              _____________________________________ </w:t>
      </w:r>
    </w:p>
    <w:p w:rsidR="000621FC" w:rsidRPr="007D2F24" w:rsidRDefault="003B23AA" w:rsidP="003B23AA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B23AA">
        <w:rPr>
          <w:rFonts w:ascii="Times New Roman" w:hAnsi="Times New Roman"/>
          <w:b/>
          <w:i/>
        </w:rPr>
        <w:t xml:space="preserve">                                                                                       (</w:t>
      </w:r>
      <w:r w:rsidRPr="003B23AA">
        <w:rPr>
          <w:rFonts w:ascii="Times New Roman" w:hAnsi="Times New Roman"/>
          <w:b/>
          <w:i/>
          <w:iCs/>
        </w:rPr>
        <w:t>подпись заявителя) (расшифровка подписи заявителя</w:t>
      </w:r>
      <w:r>
        <w:rPr>
          <w:rFonts w:ascii="Times New Roman" w:hAnsi="Times New Roman"/>
          <w:b/>
          <w:i/>
          <w:iCs/>
        </w:rPr>
        <w:t>)</w:t>
      </w:r>
    </w:p>
    <w:sectPr w:rsidR="000621FC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11FAA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96245"/>
    <w:rsid w:val="003B23AA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A6850"/>
    <w:rsid w:val="008B113E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0530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51F0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870-1BD0-42EB-9E87-9308AF22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57</cp:revision>
  <cp:lastPrinted>2019-06-09T21:42:00Z</cp:lastPrinted>
  <dcterms:created xsi:type="dcterms:W3CDTF">2018-12-24T22:58:00Z</dcterms:created>
  <dcterms:modified xsi:type="dcterms:W3CDTF">2019-06-09T21:43:00Z</dcterms:modified>
</cp:coreProperties>
</file>