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8F" w:rsidRDefault="00572353" w:rsidP="00C3698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C05B5C" w:rsidRPr="00572353" w:rsidRDefault="00C05B5C" w:rsidP="00C3698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Pr="00572353" w:rsidRDefault="00572353" w:rsidP="00C3698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C05B5C" w:rsidRDefault="00C05B5C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572353" w:rsidRPr="00572353" w:rsidRDefault="00D027FF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21 февраля 2019</w:t>
      </w:r>
      <w:r w:rsidR="009936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</w:t>
      </w:r>
      <w:r w:rsidR="00CF55B2">
        <w:rPr>
          <w:rFonts w:ascii="Times New Roman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  <w:lang w:eastAsia="en-US"/>
        </w:rPr>
        <w:t>15</w:t>
      </w:r>
    </w:p>
    <w:p w:rsidR="001D207D" w:rsidRPr="00572353" w:rsidRDefault="00572353" w:rsidP="00C3698F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C05B5C" w:rsidRDefault="00C05B5C" w:rsidP="001D20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D207D" w:rsidRDefault="00AF3477" w:rsidP="00C05B5C">
      <w:pPr>
        <w:pStyle w:val="a7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C05B5C" w:rsidRPr="00C05B5C">
        <w:rPr>
          <w:rFonts w:ascii="Times New Roman" w:hAnsi="Times New Roman"/>
          <w:b/>
          <w:sz w:val="28"/>
          <w:szCs w:val="28"/>
          <w:lang w:bidi="ru-RU"/>
        </w:rPr>
        <w:t xml:space="preserve">постановление администрации </w:t>
      </w:r>
      <w:proofErr w:type="spellStart"/>
      <w:r w:rsidR="00C05B5C" w:rsidRPr="00C05B5C">
        <w:rPr>
          <w:rFonts w:ascii="Times New Roman" w:hAnsi="Times New Roman"/>
          <w:b/>
          <w:sz w:val="28"/>
          <w:szCs w:val="28"/>
          <w:lang w:bidi="ru-RU"/>
        </w:rPr>
        <w:t>Новолесновского</w:t>
      </w:r>
      <w:proofErr w:type="spellEnd"/>
      <w:r w:rsidR="00C05B5C" w:rsidRPr="00C05B5C">
        <w:rPr>
          <w:rFonts w:ascii="Times New Roman" w:hAnsi="Times New Roman"/>
          <w:b/>
          <w:sz w:val="28"/>
          <w:szCs w:val="28"/>
          <w:lang w:bidi="ru-RU"/>
        </w:rPr>
        <w:t xml:space="preserve"> сельского поселения от 22.11.2017 № 107 «Об утверждении Административного регламента предоставления муниципальной услуги по переводу жилого помещения в нежилое помещение или нежилого помещения в жилое помещение»</w:t>
      </w:r>
    </w:p>
    <w:p w:rsidR="00C05B5C" w:rsidRDefault="00C05B5C" w:rsidP="00C05B5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CF55B2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CF55B2" w:rsidRPr="00FA1FA1" w:rsidRDefault="00CF55B2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951CDE" w:rsidRDefault="00F469DE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951CDE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 Внести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 в 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постановление администрации </w:t>
      </w:r>
      <w:proofErr w:type="spellStart"/>
      <w:r w:rsidR="00951CDE" w:rsidRPr="007D2F24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22.11.2017 № 107 «Об утверждении Административного регламента предоставления муниципальной услуги по переводу жилого помещения в нежилое помещение или нежилого помещения в жилое помещение»</w:t>
      </w:r>
      <w:r w:rsidR="005C0F6C">
        <w:rPr>
          <w:rFonts w:ascii="Times New Roman" w:hAnsi="Times New Roman"/>
          <w:sz w:val="28"/>
          <w:szCs w:val="28"/>
          <w:lang w:bidi="ru-RU"/>
        </w:rPr>
        <w:t xml:space="preserve"> (в редакции постановления от 25.12.2018 № 118)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 следующие изменения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C05B5C" w:rsidRDefault="00C05B5C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в наименовании постановления слова </w:t>
      </w:r>
      <w:r w:rsidRPr="00C05B5C">
        <w:rPr>
          <w:rFonts w:ascii="Times New Roman" w:hAnsi="Times New Roman"/>
          <w:sz w:val="28"/>
          <w:szCs w:val="28"/>
          <w:lang w:bidi="ru-RU"/>
        </w:rPr>
        <w:t xml:space="preserve">«в нежилое помещение или нежилого помещения» </w:t>
      </w:r>
      <w:r>
        <w:rPr>
          <w:rFonts w:ascii="Times New Roman" w:hAnsi="Times New Roman"/>
          <w:sz w:val="28"/>
          <w:szCs w:val="28"/>
          <w:lang w:bidi="ru-RU"/>
        </w:rPr>
        <w:t xml:space="preserve">слова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05B5C">
        <w:rPr>
          <w:rFonts w:ascii="Times New Roman" w:hAnsi="Times New Roman"/>
          <w:sz w:val="28"/>
          <w:szCs w:val="28"/>
          <w:lang w:bidi="ru-RU"/>
        </w:rPr>
        <w:t>«в нежилое помещение, нежилого помещения»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C05B5C" w:rsidRPr="00C05B5C" w:rsidRDefault="00C05B5C" w:rsidP="00C05B5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в пункте 1 </w:t>
      </w:r>
      <w:r w:rsidRPr="00C05B5C">
        <w:rPr>
          <w:rFonts w:ascii="Times New Roman" w:hAnsi="Times New Roman"/>
          <w:sz w:val="28"/>
          <w:szCs w:val="28"/>
          <w:lang w:bidi="ru-RU"/>
        </w:rPr>
        <w:t xml:space="preserve">слова «в нежилое помещение или нежилого помещения» слова </w:t>
      </w:r>
      <w:proofErr w:type="gramStart"/>
      <w:r w:rsidRPr="00C05B5C">
        <w:rPr>
          <w:rFonts w:ascii="Times New Roman" w:hAnsi="Times New Roman"/>
          <w:sz w:val="28"/>
          <w:szCs w:val="28"/>
          <w:lang w:bidi="ru-RU"/>
        </w:rPr>
        <w:t>заменить на слова</w:t>
      </w:r>
      <w:proofErr w:type="gramEnd"/>
      <w:r w:rsidRPr="00C05B5C">
        <w:rPr>
          <w:rFonts w:ascii="Times New Roman" w:hAnsi="Times New Roman"/>
          <w:sz w:val="28"/>
          <w:szCs w:val="28"/>
          <w:lang w:bidi="ru-RU"/>
        </w:rPr>
        <w:t xml:space="preserve"> «в нежилое помещение, нежилого помещения»;</w:t>
      </w:r>
    </w:p>
    <w:p w:rsidR="00C05B5C" w:rsidRPr="00C05B5C" w:rsidRDefault="00C05B5C" w:rsidP="00C05B5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в приложении в нумерационном заголовке постановления </w:t>
      </w:r>
      <w:r w:rsidRPr="00C05B5C">
        <w:rPr>
          <w:rFonts w:ascii="Times New Roman" w:hAnsi="Times New Roman"/>
          <w:sz w:val="28"/>
          <w:szCs w:val="28"/>
          <w:lang w:bidi="ru-RU"/>
        </w:rPr>
        <w:t xml:space="preserve">слова «в нежилое помещение или нежилого помещения» слова </w:t>
      </w:r>
      <w:proofErr w:type="gramStart"/>
      <w:r w:rsidRPr="00C05B5C">
        <w:rPr>
          <w:rFonts w:ascii="Times New Roman" w:hAnsi="Times New Roman"/>
          <w:sz w:val="28"/>
          <w:szCs w:val="28"/>
          <w:lang w:bidi="ru-RU"/>
        </w:rPr>
        <w:t>заменить на слова</w:t>
      </w:r>
      <w:proofErr w:type="gramEnd"/>
      <w:r w:rsidRPr="00C05B5C">
        <w:rPr>
          <w:rFonts w:ascii="Times New Roman" w:hAnsi="Times New Roman"/>
          <w:sz w:val="28"/>
          <w:szCs w:val="28"/>
          <w:lang w:bidi="ru-RU"/>
        </w:rPr>
        <w:t xml:space="preserve"> «в нежилое помещение, нежилого помещения»;</w:t>
      </w:r>
    </w:p>
    <w:p w:rsidR="00C05B5C" w:rsidRPr="00C05B5C" w:rsidRDefault="00C05B5C" w:rsidP="00C05B5C">
      <w:pPr>
        <w:adjustRightInd/>
        <w:ind w:firstLine="708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в наименовании административного регламента </w:t>
      </w:r>
      <w:r w:rsidRPr="00C05B5C">
        <w:rPr>
          <w:rFonts w:ascii="Times New Roman" w:hAnsi="Times New Roman"/>
          <w:sz w:val="28"/>
          <w:szCs w:val="28"/>
          <w:lang w:bidi="ru-RU"/>
        </w:rPr>
        <w:t xml:space="preserve">слова «в нежилое помещение или нежилого помещения» слова </w:t>
      </w:r>
      <w:proofErr w:type="gramStart"/>
      <w:r w:rsidRPr="00C05B5C">
        <w:rPr>
          <w:rFonts w:ascii="Times New Roman" w:hAnsi="Times New Roman"/>
          <w:sz w:val="28"/>
          <w:szCs w:val="28"/>
          <w:lang w:bidi="ru-RU"/>
        </w:rPr>
        <w:t>заменить на слова</w:t>
      </w:r>
      <w:proofErr w:type="gramEnd"/>
      <w:r w:rsidRPr="00C05B5C">
        <w:rPr>
          <w:rFonts w:ascii="Times New Roman" w:hAnsi="Times New Roman"/>
          <w:sz w:val="28"/>
          <w:szCs w:val="28"/>
          <w:lang w:bidi="ru-RU"/>
        </w:rPr>
        <w:t xml:space="preserve"> «в нежилое помещение, нежилого помещения»;</w:t>
      </w:r>
    </w:p>
    <w:p w:rsidR="00C05B5C" w:rsidRDefault="00C05B5C" w:rsidP="00C05B5C">
      <w:pPr>
        <w:adjustRightInd/>
        <w:ind w:firstLine="708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в пункте 1.1, 4.1, 21.1, в нумерационных заголовках №1, №2, №3, №4 административного регламента </w:t>
      </w:r>
      <w:r w:rsidRPr="00C05B5C">
        <w:rPr>
          <w:rFonts w:ascii="Times New Roman" w:hAnsi="Times New Roman"/>
          <w:sz w:val="28"/>
          <w:szCs w:val="28"/>
          <w:lang w:bidi="ru-RU"/>
        </w:rPr>
        <w:t xml:space="preserve">слова «в нежилое помещение или нежилого помещения» слова </w:t>
      </w:r>
      <w:proofErr w:type="gramStart"/>
      <w:r w:rsidRPr="00C05B5C">
        <w:rPr>
          <w:rFonts w:ascii="Times New Roman" w:hAnsi="Times New Roman"/>
          <w:sz w:val="28"/>
          <w:szCs w:val="28"/>
          <w:lang w:bidi="ru-RU"/>
        </w:rPr>
        <w:t>заменить на слова</w:t>
      </w:r>
      <w:proofErr w:type="gramEnd"/>
      <w:r w:rsidRPr="00C05B5C">
        <w:rPr>
          <w:rFonts w:ascii="Times New Roman" w:hAnsi="Times New Roman"/>
          <w:sz w:val="28"/>
          <w:szCs w:val="28"/>
          <w:lang w:bidi="ru-RU"/>
        </w:rPr>
        <w:t xml:space="preserve"> «в нежилое помещение, нежилого помещения»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CF55B2" w:rsidRPr="00CF55B2" w:rsidRDefault="00CF55B2" w:rsidP="00CF55B2">
      <w:pPr>
        <w:adjustRightInd/>
        <w:ind w:firstLine="708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CF55B2">
        <w:rPr>
          <w:rFonts w:ascii="Times New Roman" w:hAnsi="Times New Roman"/>
          <w:b/>
          <w:sz w:val="28"/>
          <w:szCs w:val="28"/>
          <w:lang w:bidi="ru-RU"/>
        </w:rPr>
        <w:t xml:space="preserve">– </w:t>
      </w:r>
      <w:r w:rsidRPr="00CF55B2">
        <w:rPr>
          <w:rFonts w:ascii="Times New Roman" w:hAnsi="Times New Roman"/>
          <w:bCs/>
          <w:sz w:val="28"/>
          <w:szCs w:val="28"/>
          <w:lang w:bidi="ru-RU"/>
        </w:rPr>
        <w:t>в пункте 1.1. после слов «</w:t>
      </w:r>
      <w:r w:rsidRPr="00CF55B2">
        <w:rPr>
          <w:rFonts w:ascii="Times New Roman" w:hAnsi="Times New Roman"/>
          <w:bCs/>
          <w:iCs/>
          <w:sz w:val="28"/>
          <w:szCs w:val="28"/>
          <w:lang w:bidi="ru-RU"/>
        </w:rPr>
        <w:t>(далее – администрация)» дополнить словами «</w:t>
      </w:r>
      <w:proofErr w:type="gramStart"/>
      <w:r w:rsidRPr="00CF55B2">
        <w:rPr>
          <w:rFonts w:ascii="Times New Roman" w:hAnsi="Times New Roman"/>
          <w:bCs/>
          <w:iCs/>
          <w:sz w:val="28"/>
          <w:szCs w:val="28"/>
          <w:lang w:bidi="ru-RU"/>
        </w:rPr>
        <w:t xml:space="preserve"> ,</w:t>
      </w:r>
      <w:proofErr w:type="gramEnd"/>
      <w:r w:rsidRPr="00CF55B2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Pr="00CF55B2">
        <w:rPr>
          <w:rFonts w:ascii="Times New Roman" w:hAnsi="Times New Roman"/>
          <w:bCs/>
          <w:iCs/>
          <w:sz w:val="28"/>
          <w:szCs w:val="28"/>
          <w:lang w:bidi="ru-RU"/>
        </w:rPr>
        <w:t xml:space="preserve">многофункционального центра, работника </w:t>
      </w:r>
      <w:r w:rsidRPr="00CF55B2">
        <w:rPr>
          <w:rFonts w:ascii="Times New Roman" w:hAnsi="Times New Roman"/>
          <w:bCs/>
          <w:iCs/>
          <w:sz w:val="28"/>
          <w:szCs w:val="28"/>
          <w:lang w:bidi="ru-RU"/>
        </w:rPr>
        <w:lastRenderedPageBreak/>
        <w:t xml:space="preserve">многофункционального центра, а также организаций, осуществляющих функции по предоставлению муниципальных услуг, или их работников»; </w:t>
      </w:r>
    </w:p>
    <w:p w:rsidR="005C0F6C" w:rsidRDefault="005C0F6C" w:rsidP="005C0F6C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– в пункте 3.4. слова </w:t>
      </w:r>
      <w:r w:rsidR="00D027FF">
        <w:rPr>
          <w:rFonts w:ascii="Times New Roman" w:hAnsi="Times New Roman"/>
          <w:bCs/>
          <w:sz w:val="28"/>
          <w:szCs w:val="28"/>
          <w:lang w:bidi="ru-RU"/>
        </w:rPr>
        <w:t>«</w:t>
      </w:r>
      <w:hyperlink r:id="rId7" w:history="1"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www</w:t>
        </w:r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pgu</w:t>
        </w:r>
        <w:proofErr w:type="spellEnd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kamgov</w:t>
        </w:r>
        <w:proofErr w:type="spellEnd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ru</w:t>
        </w:r>
        <w:proofErr w:type="spellEnd"/>
      </w:hyperlink>
      <w:r w:rsidR="00D027FF">
        <w:rPr>
          <w:rStyle w:val="a6"/>
          <w:rFonts w:ascii="Times New Roman" w:hAnsi="Times New Roman"/>
          <w:bCs/>
          <w:color w:val="auto"/>
          <w:sz w:val="28"/>
          <w:szCs w:val="28"/>
          <w:u w:val="none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D027FF">
        <w:rPr>
          <w:rFonts w:ascii="Times New Roman" w:hAnsi="Times New Roman"/>
          <w:bCs/>
          <w:sz w:val="28"/>
          <w:szCs w:val="28"/>
          <w:lang w:bidi="ru-RU"/>
        </w:rPr>
        <w:t>«</w:t>
      </w:r>
      <w:hyperlink r:id="rId8" w:history="1"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www</w:t>
        </w:r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gosuslugi</w:t>
        </w:r>
        <w:proofErr w:type="spellEnd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41.</w:t>
        </w:r>
        <w:proofErr w:type="spellStart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ru</w:t>
        </w:r>
        <w:proofErr w:type="spellEnd"/>
      </w:hyperlink>
      <w:r w:rsidR="00D027FF">
        <w:rPr>
          <w:rStyle w:val="a6"/>
          <w:rFonts w:ascii="Times New Roman" w:hAnsi="Times New Roman"/>
          <w:bCs/>
          <w:color w:val="auto"/>
          <w:sz w:val="28"/>
          <w:szCs w:val="28"/>
          <w:u w:val="none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; 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– в пункте 7.3. слова </w:t>
      </w:r>
      <w:r w:rsidR="00D027FF">
        <w:rPr>
          <w:rFonts w:ascii="Times New Roman" w:hAnsi="Times New Roman"/>
          <w:bCs/>
          <w:sz w:val="28"/>
          <w:szCs w:val="28"/>
          <w:lang w:bidi="ru-RU"/>
        </w:rPr>
        <w:t>«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ЕПГУ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или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РПГУ</w:t>
      </w:r>
      <w:r w:rsidR="00D027FF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D027FF">
        <w:rPr>
          <w:rFonts w:ascii="Times New Roman" w:hAnsi="Times New Roman"/>
          <w:bCs/>
          <w:sz w:val="28"/>
          <w:szCs w:val="28"/>
          <w:lang w:bidi="ru-RU"/>
        </w:rPr>
        <w:t>«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="00D027FF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– в пункте 10.3. слова </w:t>
      </w:r>
      <w:r w:rsidR="00D027FF">
        <w:rPr>
          <w:rFonts w:ascii="Times New Roman" w:hAnsi="Times New Roman"/>
          <w:bCs/>
          <w:sz w:val="28"/>
          <w:szCs w:val="28"/>
          <w:lang w:bidi="ru-RU"/>
        </w:rPr>
        <w:t>«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ЕПГУ и 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РПГУ</w:t>
      </w:r>
      <w:r w:rsidR="00D027FF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D027FF">
        <w:rPr>
          <w:rFonts w:ascii="Times New Roman" w:hAnsi="Times New Roman"/>
          <w:bCs/>
          <w:sz w:val="28"/>
          <w:szCs w:val="28"/>
          <w:lang w:bidi="ru-RU"/>
        </w:rPr>
        <w:t>«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="00D027FF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– </w:t>
      </w:r>
      <w:r>
        <w:rPr>
          <w:rFonts w:ascii="Times New Roman" w:hAnsi="Times New Roman"/>
          <w:sz w:val="28"/>
          <w:szCs w:val="28"/>
          <w:lang w:bidi="ru-RU"/>
        </w:rPr>
        <w:t>дополнить пунктом 10.5</w:t>
      </w:r>
      <w:r w:rsidRPr="005C0F6C"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«10.5</w:t>
      </w:r>
      <w:r w:rsidRPr="005C0F6C">
        <w:rPr>
          <w:rFonts w:ascii="Times New Roman" w:hAnsi="Times New Roman"/>
          <w:sz w:val="28"/>
          <w:szCs w:val="28"/>
          <w:lang w:bidi="ru-RU"/>
        </w:rPr>
        <w:t>. Направление заявления и документов через ЕПГУ/РПГУ.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направлении заявления 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заявлению электронных копий документов.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Обращение за предоставлением услуги в электронной форме через РПГУ/ЕПГУ физическим лицом самостоятельно осуществляется с использование учетной физического лица, зарегистрированной в единой системе аутентификации и идентификации (далее – ЕСИА), имеющей статус «Подтвержденная».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Обращение за предоставлением муниципальной услуги в электронной форме через РПГУ/ЕПГУ юридическим лицом самостоятельно осуществляется с использованием учетной записи руководителя юридического лица, зарегистрированной в ЕСИА, имеющей статус «Подтвержденная».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обращении за предоставлением муниципальной услуги в электронной форме через РПГУ/ЕПГУ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– ЭП), правомочного должностного лица организации, выдавшей доверенность, а доверенность, выданная физическим лицом – квалифицированной ЭП нотариуса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 xml:space="preserve">.»; </w:t>
      </w:r>
      <w:proofErr w:type="gramEnd"/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10.6</w:t>
      </w:r>
      <w:r w:rsidRPr="005C0F6C"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«</w:t>
      </w:r>
      <w:r>
        <w:rPr>
          <w:rFonts w:ascii="Times New Roman" w:hAnsi="Times New Roman"/>
          <w:sz w:val="28"/>
          <w:szCs w:val="28"/>
          <w:lang w:bidi="ru-RU"/>
        </w:rPr>
        <w:t>10.6</w:t>
      </w:r>
      <w:r w:rsidRPr="005C0F6C">
        <w:rPr>
          <w:rFonts w:ascii="Times New Roman" w:hAnsi="Times New Roman"/>
          <w:sz w:val="28"/>
          <w:szCs w:val="28"/>
          <w:lang w:bidi="ru-RU"/>
        </w:rPr>
        <w:t>. Требования к электронным документам, предоставляемым заявителем для получения услуги.</w:t>
      </w:r>
    </w:p>
    <w:p w:rsidR="005C0F6C" w:rsidRPr="005C0F6C" w:rsidRDefault="005C0F6C" w:rsidP="0034277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1) Прилагаемые к заявлению электронные документы представляются</w:t>
      </w:r>
      <w:r w:rsidR="0034277E">
        <w:rPr>
          <w:rFonts w:ascii="Times New Roman" w:hAnsi="Times New Roman"/>
          <w:sz w:val="28"/>
          <w:szCs w:val="28"/>
          <w:lang w:bidi="ru-RU"/>
        </w:rPr>
        <w:t xml:space="preserve"> в одном из следующих форматов: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doc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5C0F6C">
        <w:rPr>
          <w:rFonts w:ascii="Times New Roman" w:hAnsi="Times New Roman"/>
          <w:sz w:val="28"/>
          <w:szCs w:val="28"/>
          <w:lang w:val="en-US" w:bidi="ru-RU"/>
        </w:rPr>
        <w:t>docx</w:t>
      </w:r>
      <w:proofErr w:type="spellEnd"/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rtf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5C0F6C">
        <w:rPr>
          <w:rFonts w:ascii="Times New Roman" w:hAnsi="Times New Roman"/>
          <w:sz w:val="28"/>
          <w:szCs w:val="28"/>
          <w:lang w:val="en-US" w:bidi="ru-RU"/>
        </w:rPr>
        <w:t>pdf</w:t>
      </w:r>
      <w:proofErr w:type="spellEnd"/>
      <w:r w:rsidRPr="005C0F6C">
        <w:rPr>
          <w:rFonts w:ascii="Times New Roman" w:hAnsi="Times New Roman"/>
          <w:sz w:val="28"/>
          <w:szCs w:val="28"/>
          <w:lang w:bidi="ru-RU"/>
        </w:rPr>
        <w:t>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В случае, когда документ состоит из нескольких файлов или документы имеют подписи в формате файла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SIG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их необходимо направить в виде электронного архива формата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zip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5C0F6C">
        <w:rPr>
          <w:rFonts w:ascii="Times New Roman" w:hAnsi="Times New Roman"/>
          <w:sz w:val="28"/>
          <w:szCs w:val="28"/>
          <w:lang w:val="en-US" w:bidi="ru-RU"/>
        </w:rPr>
        <w:t>rar</w:t>
      </w:r>
      <w:proofErr w:type="spellEnd"/>
      <w:r w:rsidRPr="005C0F6C">
        <w:rPr>
          <w:rFonts w:ascii="Times New Roman" w:hAnsi="Times New Roman"/>
          <w:sz w:val="28"/>
          <w:szCs w:val="28"/>
          <w:lang w:bidi="ru-RU"/>
        </w:rPr>
        <w:t>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dpi</w:t>
      </w:r>
      <w:r w:rsidRPr="005C0F6C">
        <w:rPr>
          <w:rFonts w:ascii="Times New Roman" w:hAnsi="Times New Roman"/>
          <w:sz w:val="28"/>
          <w:szCs w:val="28"/>
          <w:lang w:bidi="ru-RU"/>
        </w:rPr>
        <w:t>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б) в черно-белом режиме при отсутствии в документе графических изображений;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lastRenderedPageBreak/>
        <w:t>в) в режиме полной цветопередачи при наличии в документе цветных графических изображений либо цветного текста;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г) в режиме «оттенки серого» при наличии в документе изображений, отличных от цветного изображения.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3) Документы в электронном виде могут быть подписаны ЭП.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4) Наименования электронных документов должны соответствовать наименованиям документов на бумажном носителе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 xml:space="preserve">.»; </w:t>
      </w:r>
      <w:proofErr w:type="gramEnd"/>
    </w:p>
    <w:p w:rsidR="005C0F6C" w:rsidRDefault="005C0F6C" w:rsidP="005C0F6C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– в пункте 19.2. 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слова ЕПГУ, РПГУ </w:t>
      </w:r>
      <w:proofErr w:type="gramStart"/>
      <w:r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ЕПГУ/РПГУ;</w:t>
      </w:r>
    </w:p>
    <w:p w:rsidR="00A64788" w:rsidRPr="005C0F6C" w:rsidRDefault="00D027FF" w:rsidP="00A64788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в пунктах 20.6, 20.11</w:t>
      </w:r>
      <w:r w:rsidR="00A64788" w:rsidRPr="005C0F6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64788" w:rsidRPr="005C0F6C">
        <w:rPr>
          <w:rFonts w:ascii="Times New Roman" w:hAnsi="Times New Roman"/>
          <w:bCs/>
          <w:sz w:val="28"/>
          <w:szCs w:val="28"/>
          <w:lang w:bidi="ru-RU"/>
        </w:rPr>
        <w:t xml:space="preserve">слова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A64788" w:rsidRPr="005C0F6C">
        <w:rPr>
          <w:rFonts w:ascii="Times New Roman" w:hAnsi="Times New Roman"/>
          <w:bCs/>
          <w:sz w:val="28"/>
          <w:szCs w:val="28"/>
          <w:lang w:bidi="ru-RU"/>
        </w:rPr>
        <w:t>ЕПГУ и 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A64788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A64788"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A64788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A64788"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A64788" w:rsidRPr="005C0F6C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5C0F6C" w:rsidRPr="005C0F6C" w:rsidRDefault="00A64788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20.12</w:t>
      </w:r>
      <w:r w:rsidR="005C0F6C" w:rsidRPr="005C0F6C"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5C0F6C" w:rsidRPr="005C0F6C" w:rsidRDefault="00A64788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«20.12</w:t>
      </w:r>
      <w:r w:rsidR="005C0F6C" w:rsidRPr="005C0F6C">
        <w:rPr>
          <w:rFonts w:ascii="Times New Roman" w:hAnsi="Times New Roman"/>
          <w:sz w:val="28"/>
          <w:szCs w:val="28"/>
          <w:lang w:bidi="ru-RU"/>
        </w:rPr>
        <w:t>.</w:t>
      </w:r>
      <w:r w:rsidR="005C0F6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C0F6C" w:rsidRPr="005C0F6C">
        <w:rPr>
          <w:rFonts w:ascii="Times New Roman" w:hAnsi="Times New Roman"/>
          <w:sz w:val="28"/>
          <w:szCs w:val="28"/>
          <w:lang w:bidi="ru-RU"/>
        </w:rPr>
        <w:tab/>
        <w:t>Особенности предоставления муниципальной услуги  в электронной форме.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Возможность оформления запроса в электронной форме посредством РПГУ предоставляется только заявителям, имеющим подтвержденную учетную запись в ЕСИА.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Для регистрации запроса на предоставление муниципальной услуги посредством РПГУ заявителю необходимо:</w:t>
      </w:r>
    </w:p>
    <w:p w:rsidR="005C0F6C" w:rsidRPr="005C0F6C" w:rsidRDefault="00897D85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</w:t>
      </w:r>
      <w:r w:rsidR="005C0F6C" w:rsidRPr="005C0F6C">
        <w:rPr>
          <w:rFonts w:ascii="Times New Roman" w:hAnsi="Times New Roman"/>
          <w:sz w:val="28"/>
          <w:szCs w:val="28"/>
          <w:lang w:bidi="ru-RU"/>
        </w:rPr>
        <w:t>авторизоваться на РПГУ с использованием подтвержденной учетной записи, зарегистрированной в ЕСИА;</w:t>
      </w:r>
    </w:p>
    <w:p w:rsidR="005C0F6C" w:rsidRPr="005C0F6C" w:rsidRDefault="00897D85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</w:t>
      </w:r>
      <w:r w:rsidR="005C0F6C" w:rsidRPr="005C0F6C">
        <w:rPr>
          <w:rFonts w:ascii="Times New Roman" w:hAnsi="Times New Roman"/>
          <w:sz w:val="28"/>
          <w:szCs w:val="28"/>
          <w:lang w:bidi="ru-RU"/>
        </w:rPr>
        <w:t>из списка муниципальных услуг выбрать соответствующую муниципальную услугу;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– нажатием кнопки «Получить услугу» инициализировать операцию по заполнению электронной формы одного из заявлений: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–отправить электронную форму запроса в </w:t>
      </w:r>
      <w:r w:rsidR="0034277E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дминистрацию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>.»;</w:t>
      </w:r>
      <w:proofErr w:type="gramEnd"/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21.5</w:t>
      </w:r>
      <w:r w:rsidRPr="005C0F6C"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>«21.5</w:t>
      </w:r>
      <w:r w:rsidRPr="005C0F6C">
        <w:rPr>
          <w:rFonts w:ascii="Times New Roman" w:hAnsi="Times New Roman"/>
          <w:bCs/>
          <w:iCs/>
          <w:sz w:val="28"/>
          <w:szCs w:val="28"/>
          <w:lang w:bidi="ru-RU"/>
        </w:rPr>
        <w:t>. Порядок осуществления административных процедур в электронной форме, в том числе с использованием РПГУ/ЕПГУ.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21.5</w:t>
      </w:r>
      <w:r w:rsidR="00897D85">
        <w:rPr>
          <w:rFonts w:ascii="Times New Roman" w:hAnsi="Times New Roman"/>
          <w:sz w:val="28"/>
          <w:szCs w:val="28"/>
          <w:lang w:bidi="ru-RU"/>
        </w:rPr>
        <w:t xml:space="preserve">.1. 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Порядок записи на прием в </w:t>
      </w:r>
      <w:r w:rsidR="0034277E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34277E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дминистрации графика приема заявителей.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Администрация не вправе требовать от заявителя совершения иных действий, кроме прохождения идентификац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>ии и ау</w:t>
      </w:r>
      <w:proofErr w:type="gramEnd"/>
      <w:r w:rsidRPr="005C0F6C">
        <w:rPr>
          <w:rFonts w:ascii="Times New Roman" w:hAnsi="Times New Roman"/>
          <w:sz w:val="28"/>
          <w:szCs w:val="28"/>
          <w:lang w:bidi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21</w:t>
      </w:r>
      <w:r>
        <w:rPr>
          <w:rFonts w:ascii="Times New Roman" w:hAnsi="Times New Roman"/>
          <w:sz w:val="28"/>
          <w:szCs w:val="28"/>
          <w:lang w:bidi="ru-RU"/>
        </w:rPr>
        <w:t>.5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.2. Порядок формирования заявления посредством заполнения его </w:t>
      </w:r>
      <w:r w:rsidRPr="005C0F6C">
        <w:rPr>
          <w:rFonts w:ascii="Times New Roman" w:hAnsi="Times New Roman"/>
          <w:sz w:val="28"/>
          <w:szCs w:val="28"/>
          <w:lang w:bidi="ru-RU"/>
        </w:rPr>
        <w:lastRenderedPageBreak/>
        <w:t>электронной формы на РПГУ/ЕПГУ, без необходимости дополнительной подачи в какой–либо иной форме.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На РПГУ/ЕПГУ размещаются образец заполнения электронной формы заявления.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Форматно–логическая проверка сформированного заявления 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21.5</w:t>
      </w:r>
      <w:r w:rsidRPr="005C0F6C">
        <w:rPr>
          <w:rFonts w:ascii="Times New Roman" w:hAnsi="Times New Roman"/>
          <w:sz w:val="28"/>
          <w:szCs w:val="28"/>
          <w:lang w:bidi="ru-RU"/>
        </w:rPr>
        <w:t>.3. При формировании заявления заявителю обеспечивается: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1) возможность копирования и сохранения заявления и документов, указанных в подпунктах </w:t>
      </w:r>
      <w:r>
        <w:rPr>
          <w:rFonts w:ascii="Times New Roman" w:hAnsi="Times New Roman"/>
          <w:sz w:val="28"/>
          <w:szCs w:val="28"/>
          <w:lang w:bidi="ru-RU"/>
        </w:rPr>
        <w:t>2-5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 пункта 10.1 настоящего Административного регламента, необходимых для предоставления муниципальной услуги;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2) возможность печати на бумажном носителе копии электронной формы заявления;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4) заполнение полей электронной формы заявления до начала ввода сведений заявителем с использованием сведений, размещенных в  ЕСИА и сведений, опубликованных на РПГУ/ЕПГУ, в части, касающейся сведений, отсутствующих в ЕСИА;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5) возможность вернуться на любой из этапов заполнения электронной формы заявления без потери, ранее введенной информации;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6) возможность доступа заявителя на РПГУ/ЕПГУ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Сформированное и подписанное 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>заявление</w:t>
      </w:r>
      <w:proofErr w:type="gramEnd"/>
      <w:r w:rsidRPr="005C0F6C">
        <w:rPr>
          <w:rFonts w:ascii="Times New Roman" w:hAnsi="Times New Roman"/>
          <w:sz w:val="28"/>
          <w:szCs w:val="28"/>
          <w:lang w:bidi="ru-RU"/>
        </w:rPr>
        <w:t xml:space="preserve"> и документы, указанные в подпунктах 2–</w:t>
      </w:r>
      <w:r>
        <w:rPr>
          <w:rFonts w:ascii="Times New Roman" w:hAnsi="Times New Roman"/>
          <w:sz w:val="28"/>
          <w:szCs w:val="28"/>
          <w:lang w:bidi="ru-RU"/>
        </w:rPr>
        <w:t>5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 пункта 10.1 настоящего Административного регламента, необходимые для предоставления муниципальной услуги, направля</w:t>
      </w:r>
      <w:r w:rsidR="00897D85">
        <w:rPr>
          <w:rFonts w:ascii="Times New Roman" w:hAnsi="Times New Roman"/>
          <w:sz w:val="28"/>
          <w:szCs w:val="28"/>
          <w:lang w:bidi="ru-RU"/>
        </w:rPr>
        <w:t>ю</w:t>
      </w:r>
      <w:r w:rsidRPr="005C0F6C">
        <w:rPr>
          <w:rFonts w:ascii="Times New Roman" w:hAnsi="Times New Roman"/>
          <w:sz w:val="28"/>
          <w:szCs w:val="28"/>
          <w:lang w:bidi="ru-RU"/>
        </w:rPr>
        <w:t>тся в Администрацию посредством РПГУ/ЕПГУ.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21.</w:t>
      </w:r>
      <w:r>
        <w:rPr>
          <w:rFonts w:ascii="Times New Roman" w:hAnsi="Times New Roman"/>
          <w:sz w:val="28"/>
          <w:szCs w:val="28"/>
          <w:lang w:bidi="ru-RU"/>
        </w:rPr>
        <w:t>5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.4. Порядок приема и регистрации в </w:t>
      </w:r>
      <w:r w:rsidR="0034277E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дминистрации заявления и иных документов, необходимых для предоставления муниципальной услуги.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Администрация обеспечивает прием документов, необходимых для предоставления муниципальной услуги.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Срок регистрации  заявления составляет 1 рабочий день.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получении заявления в электронной форме в автоматическом режиме осуществляется форматно–логический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заявления.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Прием и регистрация заявления осуществляется уполномоченным </w:t>
      </w:r>
      <w:r w:rsidRPr="005C0F6C">
        <w:rPr>
          <w:rFonts w:ascii="Times New Roman" w:hAnsi="Times New Roman"/>
          <w:sz w:val="28"/>
          <w:szCs w:val="28"/>
          <w:lang w:bidi="ru-RU"/>
        </w:rPr>
        <w:lastRenderedPageBreak/>
        <w:t xml:space="preserve">лицом </w:t>
      </w:r>
      <w:r w:rsidR="0034277E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дминистрации, ответственным за прием и регистрацию заявления на предоставление услуги в электронной форме.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После регистрации заявления направляется уполномоченным лицом, ответственным за прием и регистрацию заявления уполномоченному должностному лицу, ответственному за предоставление муниципальной услуги.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После принятия заявления, уполномоченным должностным лицом, ответственным за предоставление муниципальной услуги, статус заявления заявителя в личном кабинете на РПГУ/ЕПГУ обновляется до статуса «принято».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21.</w:t>
      </w:r>
      <w:r>
        <w:rPr>
          <w:rFonts w:ascii="Times New Roman" w:hAnsi="Times New Roman"/>
          <w:sz w:val="28"/>
          <w:szCs w:val="28"/>
          <w:lang w:bidi="ru-RU"/>
        </w:rPr>
        <w:t>5</w:t>
      </w:r>
      <w:r w:rsidRPr="005C0F6C">
        <w:rPr>
          <w:rFonts w:ascii="Times New Roman" w:hAnsi="Times New Roman"/>
          <w:sz w:val="28"/>
          <w:szCs w:val="28"/>
          <w:lang w:bidi="ru-RU"/>
        </w:rPr>
        <w:t>.5. Получение результата предоставления муниципальной услуги.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В качестве результата предоставления муниципальной услуги заявитель по его выбору вправе получить: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1) при наличии технической возможности уведомление о соответствии или о несоответствии в форме электронного документа, подписанного уполномоченным должностным лицом с использованием ЭП;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2) уведомление о соответствии или о несоответствии на бумажном носителе в </w:t>
      </w:r>
      <w:r w:rsidR="0034277E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дминистрации или в МФЦ.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21.</w:t>
      </w:r>
      <w:r>
        <w:rPr>
          <w:rFonts w:ascii="Times New Roman" w:hAnsi="Times New Roman"/>
          <w:sz w:val="28"/>
          <w:szCs w:val="28"/>
          <w:lang w:bidi="ru-RU"/>
        </w:rPr>
        <w:t>5</w:t>
      </w:r>
      <w:r w:rsidRPr="005C0F6C">
        <w:rPr>
          <w:rFonts w:ascii="Times New Roman" w:hAnsi="Times New Roman"/>
          <w:sz w:val="28"/>
          <w:szCs w:val="28"/>
          <w:lang w:bidi="ru-RU"/>
        </w:rPr>
        <w:t>.6. Получение сведений о ходе выполнения заявления.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Заявитель имеет возможность получения информации о ходе предоставления муниципальной услуги.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В случае подачи заявления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предоставлении муниципальной услуги в электронной форме заявителю направляется: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1) уведомление о записи на прием;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2) уведомление о приеме и регистрации заявления и иных документов, необходимых для предоставления муниципальной услуги;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3) уведомление о начале процедуры предоставления муниципальной услуги;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4) уведомление о возможности получить результат предоставления муниципальной услуги;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21.</w:t>
      </w:r>
      <w:r>
        <w:rPr>
          <w:rFonts w:ascii="Times New Roman" w:hAnsi="Times New Roman"/>
          <w:sz w:val="28"/>
          <w:szCs w:val="28"/>
          <w:lang w:bidi="ru-RU"/>
        </w:rPr>
        <w:t>5</w:t>
      </w:r>
      <w:r w:rsidR="00897D85">
        <w:rPr>
          <w:rFonts w:ascii="Times New Roman" w:hAnsi="Times New Roman"/>
          <w:sz w:val="28"/>
          <w:szCs w:val="28"/>
          <w:lang w:bidi="ru-RU"/>
        </w:rPr>
        <w:t>.7.</w:t>
      </w:r>
      <w:r w:rsidR="00CF55B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C0F6C">
        <w:rPr>
          <w:rFonts w:ascii="Times New Roman" w:hAnsi="Times New Roman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5C0F6C" w:rsidRPr="005C0F6C" w:rsidRDefault="005C0F6C" w:rsidP="005C0F6C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proofErr w:type="gramStart"/>
      <w:r w:rsidR="00A64788">
        <w:rPr>
          <w:rFonts w:ascii="Times New Roman" w:hAnsi="Times New Roman"/>
          <w:sz w:val="28"/>
          <w:szCs w:val="28"/>
          <w:lang w:bidi="ru-RU"/>
        </w:rPr>
        <w:t>.</w:t>
      </w:r>
      <w:r w:rsidRPr="005C0F6C">
        <w:rPr>
          <w:rFonts w:ascii="Times New Roman" w:hAnsi="Times New Roman"/>
          <w:sz w:val="28"/>
          <w:szCs w:val="28"/>
          <w:lang w:bidi="ru-RU"/>
        </w:rPr>
        <w:t>»;</w:t>
      </w:r>
      <w:proofErr w:type="gramEnd"/>
    </w:p>
    <w:p w:rsidR="005C0F6C" w:rsidRDefault="00D027FF" w:rsidP="005C0F6C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в пунктах 22.1, 22.9, 23.9, 24.5, 25.13, 26.16,</w:t>
      </w:r>
      <w:r w:rsidR="005C0F6C" w:rsidRPr="005C0F6C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27.3, 27.6 </w:t>
      </w:r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 xml:space="preserve">слова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>ЕПГУ или 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5C0F6C" w:rsidRPr="005C0F6C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CF55B2" w:rsidRPr="00CF55B2" w:rsidRDefault="00CF55B2" w:rsidP="005C0F6C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– раздел </w:t>
      </w:r>
      <w:r w:rsidRPr="00CF55B2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CF55B2"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CF55B2" w:rsidRDefault="00CF55B2" w:rsidP="00CF55B2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9532A0">
        <w:rPr>
          <w:rFonts w:ascii="Times New Roman" w:eastAsia="Calibri" w:hAnsi="Times New Roman"/>
          <w:b/>
          <w:sz w:val="28"/>
          <w:szCs w:val="28"/>
          <w:lang w:val="en-US" w:eastAsia="en-US"/>
        </w:rPr>
        <w:t>V</w:t>
      </w:r>
      <w:r w:rsidRPr="009532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 w:rsidRPr="009532A0">
        <w:rPr>
          <w:rFonts w:ascii="Times New Roman" w:hAnsi="Times New Roman"/>
          <w:b/>
          <w:sz w:val="28"/>
          <w:szCs w:val="28"/>
        </w:rPr>
        <w:t>Досудебное (внесудебное) обжалование заявителем ре</w:t>
      </w:r>
      <w:r>
        <w:rPr>
          <w:rFonts w:ascii="Times New Roman" w:hAnsi="Times New Roman"/>
          <w:b/>
          <w:sz w:val="28"/>
          <w:szCs w:val="28"/>
        </w:rPr>
        <w:t>шений и действий (бездействия)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должностного ли</w:t>
      </w:r>
      <w:r>
        <w:rPr>
          <w:rFonts w:ascii="Times New Roman" w:hAnsi="Times New Roman"/>
          <w:b/>
          <w:sz w:val="28"/>
          <w:szCs w:val="28"/>
        </w:rPr>
        <w:t>ца а</w:t>
      </w:r>
      <w:r w:rsidRPr="009532A0">
        <w:rPr>
          <w:rFonts w:ascii="Times New Roman" w:hAnsi="Times New Roman"/>
          <w:b/>
          <w:sz w:val="28"/>
          <w:szCs w:val="28"/>
        </w:rPr>
        <w:t xml:space="preserve">дминистрации, либо специалиста, многофункционального центра, </w:t>
      </w:r>
      <w:r w:rsidRPr="009532A0">
        <w:rPr>
          <w:rFonts w:ascii="Times New Roman" w:hAnsi="Times New Roman"/>
          <w:b/>
          <w:sz w:val="28"/>
          <w:szCs w:val="28"/>
        </w:rPr>
        <w:lastRenderedPageBreak/>
        <w:t>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CF55B2" w:rsidRDefault="00CF55B2" w:rsidP="00CF55B2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</w:p>
    <w:p w:rsidR="00CF55B2" w:rsidRDefault="00CF55B2" w:rsidP="00CF55B2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33</w:t>
      </w:r>
      <w:r w:rsidRPr="003C5223">
        <w:rPr>
          <w:rFonts w:ascii="Times New Roman" w:hAnsi="Times New Roman"/>
          <w:b/>
          <w:bCs/>
          <w:sz w:val="28"/>
          <w:szCs w:val="28"/>
        </w:rPr>
        <w:t>. Право заявителя подать жалобу на решение и (или) действия (бездейс</w:t>
      </w:r>
      <w:r>
        <w:rPr>
          <w:rFonts w:ascii="Times New Roman" w:hAnsi="Times New Roman"/>
          <w:b/>
          <w:bCs/>
          <w:sz w:val="28"/>
          <w:szCs w:val="28"/>
        </w:rPr>
        <w:t>твие) а</w:t>
      </w:r>
      <w:r w:rsidRPr="003C5223">
        <w:rPr>
          <w:rFonts w:ascii="Times New Roman" w:hAnsi="Times New Roman"/>
          <w:b/>
          <w:bCs/>
          <w:sz w:val="28"/>
          <w:szCs w:val="28"/>
        </w:rPr>
        <w:t xml:space="preserve">дминистрации, а также  должностных лиц, </w:t>
      </w:r>
      <w:r w:rsidRPr="003C5223">
        <w:rPr>
          <w:rFonts w:ascii="Times New Roman" w:hAnsi="Times New Roman"/>
          <w:b/>
          <w:sz w:val="28"/>
          <w:szCs w:val="28"/>
        </w:rPr>
        <w:t>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CF55B2" w:rsidRPr="003C5223" w:rsidRDefault="00CF55B2" w:rsidP="00CF55B2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55B2" w:rsidRPr="00F66064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33</w:t>
      </w:r>
      <w:r w:rsidRPr="00F660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F660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F660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F66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ействия (бездействие) и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66064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должностного л</w:t>
      </w:r>
      <w:r w:rsidRPr="00F66064">
        <w:rPr>
          <w:rFonts w:ascii="Times New Roman" w:hAnsi="Times New Roman" w:cs="Times New Roman"/>
          <w:sz w:val="28"/>
          <w:szCs w:val="28"/>
        </w:rPr>
        <w:t xml:space="preserve">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66064">
        <w:rPr>
          <w:rFonts w:ascii="Times New Roman" w:hAnsi="Times New Roman" w:cs="Times New Roman"/>
          <w:sz w:val="28"/>
          <w:szCs w:val="28"/>
        </w:rPr>
        <w:t xml:space="preserve">, либо </w:t>
      </w:r>
      <w:r>
        <w:rPr>
          <w:rFonts w:ascii="Times New Roman" w:hAnsi="Times New Roman" w:cs="Times New Roman"/>
          <w:sz w:val="28"/>
          <w:szCs w:val="28"/>
        </w:rPr>
        <w:t>её специалиста</w:t>
      </w:r>
      <w:r w:rsidRPr="00F66064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F66064">
        <w:rPr>
          <w:rFonts w:ascii="Times New Roman" w:hAnsi="Times New Roman" w:cs="Times New Roman"/>
          <w:bCs/>
          <w:sz w:val="28"/>
          <w:szCs w:val="28"/>
        </w:rPr>
        <w:t>повлекшие за собой нарушение прав заявителя, могут быть обжалованы им в досудебном (внесудебном) порядке</w:t>
      </w:r>
      <w:r w:rsidRPr="00F660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F55B2" w:rsidRPr="003C5223" w:rsidRDefault="00CF55B2" w:rsidP="00CF55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3C5223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3C5223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действий (бездействия) и решений </w:t>
      </w:r>
      <w:r>
        <w:rPr>
          <w:rFonts w:ascii="Times New Roman" w:hAnsi="Times New Roman"/>
          <w:sz w:val="28"/>
          <w:szCs w:val="28"/>
        </w:rPr>
        <w:t>а</w:t>
      </w:r>
      <w:r w:rsidRPr="003C5223">
        <w:rPr>
          <w:rFonts w:ascii="Times New Roman" w:hAnsi="Times New Roman"/>
          <w:sz w:val="28"/>
          <w:szCs w:val="28"/>
        </w:rPr>
        <w:t xml:space="preserve">дминистрации, должностного лица </w:t>
      </w:r>
      <w:r>
        <w:rPr>
          <w:rFonts w:ascii="Times New Roman" w:hAnsi="Times New Roman"/>
          <w:sz w:val="28"/>
          <w:szCs w:val="28"/>
        </w:rPr>
        <w:t>а</w:t>
      </w:r>
      <w:r w:rsidRPr="003C5223">
        <w:rPr>
          <w:rFonts w:ascii="Times New Roman" w:hAnsi="Times New Roman"/>
          <w:sz w:val="28"/>
          <w:szCs w:val="28"/>
        </w:rPr>
        <w:t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ответственных за предоставление муниципальной услуги является жалоба.</w:t>
      </w:r>
      <w:proofErr w:type="gramEnd"/>
    </w:p>
    <w:p w:rsidR="00CF55B2" w:rsidRPr="003C5223" w:rsidRDefault="00CF55B2" w:rsidP="00CF55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3C5223">
        <w:rPr>
          <w:rFonts w:ascii="Times New Roman" w:hAnsi="Times New Roman"/>
          <w:sz w:val="28"/>
          <w:szCs w:val="28"/>
        </w:rPr>
        <w:t>.3. Заявитель может обратиться с жалобой, в том числе в следующих случаях:</w:t>
      </w:r>
    </w:p>
    <w:p w:rsidR="00CF55B2" w:rsidRPr="003C5223" w:rsidRDefault="00CF55B2" w:rsidP="00CF55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3C5223">
        <w:rPr>
          <w:rFonts w:ascii="Times New Roman" w:hAnsi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CF55B2" w:rsidRPr="003C5223" w:rsidRDefault="00CF55B2" w:rsidP="00CF55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C5223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CF55B2" w:rsidRPr="003C5223" w:rsidRDefault="00CF55B2" w:rsidP="00CF55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3C5223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CF55B2" w:rsidRPr="003C5223" w:rsidRDefault="00CF55B2" w:rsidP="00CF55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3C5223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CF55B2" w:rsidRPr="003C5223" w:rsidRDefault="00CF55B2" w:rsidP="00CF55B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5) </w:t>
      </w:r>
      <w:r w:rsidRPr="003C5223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</w:t>
      </w:r>
      <w:r w:rsidRPr="003C5223">
        <w:rPr>
          <w:rFonts w:ascii="Times New Roman" w:hAnsi="Times New Roman"/>
          <w:sz w:val="28"/>
          <w:szCs w:val="28"/>
        </w:rPr>
        <w:lastRenderedPageBreak/>
        <w:t>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</w:t>
      </w:r>
      <w:proofErr w:type="gramEnd"/>
      <w:r w:rsidRPr="003C5223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CF55B2" w:rsidRPr="003C5223" w:rsidRDefault="00CF55B2" w:rsidP="00CF55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3C5223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CF55B2" w:rsidRPr="003C5223" w:rsidRDefault="00CF55B2" w:rsidP="00CF55B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7) </w:t>
      </w:r>
      <w:r w:rsidRPr="003C5223">
        <w:rPr>
          <w:rFonts w:ascii="Times New Roman" w:hAnsi="Times New Roman"/>
          <w:sz w:val="28"/>
          <w:szCs w:val="28"/>
        </w:rPr>
        <w:t xml:space="preserve">отказ </w:t>
      </w:r>
      <w:r>
        <w:rPr>
          <w:rFonts w:ascii="Times New Roman" w:hAnsi="Times New Roman"/>
          <w:sz w:val="28"/>
          <w:szCs w:val="28"/>
        </w:rPr>
        <w:t>а</w:t>
      </w:r>
      <w:r w:rsidRPr="003C5223">
        <w:rPr>
          <w:rFonts w:ascii="Times New Roman" w:hAnsi="Times New Roman"/>
          <w:sz w:val="28"/>
          <w:szCs w:val="28"/>
        </w:rPr>
        <w:t xml:space="preserve">дминистрации, должностного лица </w:t>
      </w:r>
      <w:r>
        <w:rPr>
          <w:rFonts w:ascii="Times New Roman" w:hAnsi="Times New Roman"/>
          <w:sz w:val="28"/>
          <w:szCs w:val="28"/>
        </w:rPr>
        <w:t>а</w:t>
      </w:r>
      <w:r w:rsidRPr="003C5223">
        <w:rPr>
          <w:rFonts w:ascii="Times New Roman" w:hAnsi="Times New Roman"/>
          <w:sz w:val="28"/>
          <w:szCs w:val="28"/>
        </w:rPr>
        <w:t>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C5223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CF55B2" w:rsidRPr="003C5223" w:rsidRDefault="00CF55B2" w:rsidP="00CF55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3C5223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CF55B2" w:rsidRPr="003C5223" w:rsidRDefault="00CF55B2" w:rsidP="00CF55B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9) </w:t>
      </w:r>
      <w:r w:rsidRPr="003C5223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</w:t>
      </w:r>
      <w:proofErr w:type="gramEnd"/>
      <w:r w:rsidRPr="003C5223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услуг;</w:t>
      </w:r>
    </w:p>
    <w:p w:rsidR="00CF55B2" w:rsidRPr="003C5223" w:rsidRDefault="00CF55B2" w:rsidP="00CF55B2">
      <w:pPr>
        <w:rPr>
          <w:rFonts w:ascii="Times New Roman" w:hAnsi="Times New Roman"/>
          <w:sz w:val="28"/>
          <w:szCs w:val="28"/>
        </w:rPr>
      </w:pPr>
      <w:proofErr w:type="gramStart"/>
      <w:r w:rsidRPr="003C5223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3C5223">
        <w:rPr>
          <w:rFonts w:ascii="Times New Roman" w:hAnsi="Times New Roman"/>
          <w:sz w:val="28"/>
          <w:szCs w:val="28"/>
        </w:rPr>
        <w:t xml:space="preserve"> В указанном случае досудебное </w:t>
      </w:r>
      <w:r w:rsidRPr="003C5223">
        <w:rPr>
          <w:rFonts w:ascii="Times New Roman" w:hAnsi="Times New Roman"/>
          <w:spacing w:val="-4"/>
          <w:sz w:val="28"/>
          <w:szCs w:val="28"/>
        </w:rPr>
        <w:t xml:space="preserve">(внесудебное) обжалование заявителем решений </w:t>
      </w:r>
      <w:r w:rsidRPr="003C5223">
        <w:rPr>
          <w:rFonts w:ascii="Times New Roman" w:hAnsi="Times New Roman"/>
          <w:spacing w:val="-4"/>
          <w:sz w:val="28"/>
          <w:szCs w:val="28"/>
        </w:rPr>
        <w:lastRenderedPageBreak/>
        <w:t xml:space="preserve">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3C5223">
        <w:rPr>
          <w:rFonts w:ascii="Times New Roman" w:hAnsi="Times New Roman"/>
          <w:sz w:val="28"/>
          <w:szCs w:val="28"/>
        </w:rPr>
        <w:t>которого обжалуются, возложена функция по предоставлению соответствующих государственных ил</w:t>
      </w:r>
      <w:r>
        <w:rPr>
          <w:rFonts w:ascii="Times New Roman" w:hAnsi="Times New Roman"/>
          <w:sz w:val="28"/>
          <w:szCs w:val="28"/>
        </w:rPr>
        <w:t>и муниципальных услуг.</w:t>
      </w:r>
    </w:p>
    <w:p w:rsidR="00CF55B2" w:rsidRDefault="00CF55B2" w:rsidP="00CF55B2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CF55B2" w:rsidRDefault="00CF55B2" w:rsidP="00CF55B2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34</w:t>
      </w:r>
      <w:r w:rsidRPr="00724F71">
        <w:rPr>
          <w:rFonts w:ascii="Times New Roman" w:hAnsi="Times New Roman"/>
          <w:b/>
          <w:sz w:val="28"/>
          <w:szCs w:val="28"/>
        </w:rPr>
        <w:t>. Порядок подачи и рассмотрения жалобы</w:t>
      </w:r>
    </w:p>
    <w:p w:rsidR="00CF55B2" w:rsidRPr="00724F71" w:rsidRDefault="00CF55B2" w:rsidP="00CF55B2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CF55B2" w:rsidRPr="00724CA2" w:rsidRDefault="00CF55B2" w:rsidP="00CF55B2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.1</w:t>
      </w:r>
      <w:r w:rsidRPr="00F66064">
        <w:rPr>
          <w:rFonts w:ascii="Times New Roman" w:hAnsi="Times New Roman"/>
          <w:sz w:val="28"/>
          <w:szCs w:val="28"/>
        </w:rPr>
        <w:t xml:space="preserve">. </w:t>
      </w:r>
      <w:r w:rsidRPr="00724CA2">
        <w:rPr>
          <w:rFonts w:ascii="Times New Roman" w:hAnsi="Times New Roman"/>
          <w:sz w:val="28"/>
          <w:szCs w:val="28"/>
        </w:rPr>
        <w:t>Жалоба подается в письменной форме на бумажном н</w:t>
      </w:r>
      <w:r>
        <w:rPr>
          <w:rFonts w:ascii="Times New Roman" w:hAnsi="Times New Roman"/>
          <w:sz w:val="28"/>
          <w:szCs w:val="28"/>
        </w:rPr>
        <w:t>осителе, в электронной форме в а</w:t>
      </w:r>
      <w:r w:rsidRPr="00724CA2">
        <w:rPr>
          <w:rFonts w:ascii="Times New Roman" w:hAnsi="Times New Roman"/>
          <w:sz w:val="28"/>
          <w:szCs w:val="28"/>
        </w:rPr>
        <w:t xml:space="preserve">дминистрацию, </w:t>
      </w:r>
      <w:r w:rsidRPr="00724CA2">
        <w:rPr>
          <w:rFonts w:ascii="Times New Roman" w:eastAsia="Calibri" w:hAnsi="Times New Roman"/>
          <w:sz w:val="28"/>
          <w:szCs w:val="28"/>
        </w:rPr>
        <w:t xml:space="preserve">МФЦ, а также в организации, </w:t>
      </w:r>
      <w:r w:rsidRPr="009532A0">
        <w:rPr>
          <w:rFonts w:ascii="Times New Roman" w:eastAsia="Calibri" w:hAnsi="Times New Roman"/>
          <w:sz w:val="28"/>
          <w:szCs w:val="28"/>
        </w:rPr>
        <w:t xml:space="preserve">осуществляющих функции по предоставлению муниципальных услуг. </w:t>
      </w:r>
      <w:r w:rsidRPr="00724CA2">
        <w:rPr>
          <w:rFonts w:ascii="Times New Roman" w:eastAsia="Calibri" w:hAnsi="Times New Roman"/>
          <w:sz w:val="28"/>
          <w:szCs w:val="28"/>
        </w:rPr>
        <w:t xml:space="preserve">Жалобы на решения </w:t>
      </w:r>
      <w:r>
        <w:rPr>
          <w:rFonts w:ascii="Times New Roman" w:eastAsia="Calibri" w:hAnsi="Times New Roman"/>
          <w:sz w:val="28"/>
          <w:szCs w:val="28"/>
        </w:rPr>
        <w:t>и действия (бездействие) главы а</w:t>
      </w:r>
      <w:r w:rsidRPr="00724CA2">
        <w:rPr>
          <w:rFonts w:ascii="Times New Roman" w:eastAsia="Calibri" w:hAnsi="Times New Roman"/>
          <w:sz w:val="28"/>
          <w:szCs w:val="28"/>
        </w:rPr>
        <w:t xml:space="preserve">дминистрации подаются в </w:t>
      </w:r>
      <w:r>
        <w:rPr>
          <w:rFonts w:ascii="Times New Roman" w:eastAsia="Calibri" w:hAnsi="Times New Roman"/>
          <w:sz w:val="28"/>
          <w:szCs w:val="28"/>
        </w:rPr>
        <w:t>администрацию и</w:t>
      </w:r>
      <w:r w:rsidRPr="00724CA2">
        <w:rPr>
          <w:rFonts w:ascii="Times New Roman" w:eastAsia="Calibri" w:hAnsi="Times New Roman"/>
          <w:sz w:val="28"/>
          <w:szCs w:val="28"/>
        </w:rPr>
        <w:t xml:space="preserve">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9532A0">
        <w:rPr>
          <w:rFonts w:ascii="Times New Roman" w:hAnsi="Times New Roman"/>
          <w:sz w:val="28"/>
          <w:szCs w:val="28"/>
        </w:rPr>
        <w:t>осуществляющих функции по предоставлению муниципальных услуг</w:t>
      </w:r>
      <w:r w:rsidRPr="009532A0">
        <w:rPr>
          <w:rFonts w:ascii="Times New Roman" w:eastAsia="Calibri" w:hAnsi="Times New Roman"/>
          <w:sz w:val="28"/>
          <w:szCs w:val="28"/>
        </w:rPr>
        <w:t>,</w:t>
      </w:r>
      <w:r w:rsidRPr="00724CA2">
        <w:rPr>
          <w:rFonts w:ascii="Times New Roman" w:eastAsia="Calibri" w:hAnsi="Times New Roman"/>
          <w:sz w:val="28"/>
          <w:szCs w:val="28"/>
        </w:rPr>
        <w:t xml:space="preserve"> подаются руководителям этих организаций.</w:t>
      </w:r>
    </w:p>
    <w:p w:rsidR="00CF55B2" w:rsidRPr="00724CA2" w:rsidRDefault="00CF55B2" w:rsidP="00CF55B2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.2</w:t>
      </w:r>
      <w:r w:rsidRPr="00724CA2">
        <w:rPr>
          <w:rFonts w:ascii="Times New Roman" w:eastAsia="Calibri" w:hAnsi="Times New Roman"/>
          <w:sz w:val="28"/>
          <w:szCs w:val="28"/>
        </w:rPr>
        <w:t xml:space="preserve">. </w:t>
      </w:r>
      <w:r w:rsidRPr="00724CA2">
        <w:rPr>
          <w:rFonts w:ascii="Times New Roman" w:hAnsi="Times New Roman"/>
          <w:sz w:val="28"/>
          <w:szCs w:val="28"/>
        </w:rPr>
        <w:t xml:space="preserve">Жалоба должна содержать: </w:t>
      </w:r>
    </w:p>
    <w:p w:rsidR="00CF55B2" w:rsidRPr="00724CA2" w:rsidRDefault="00CF55B2" w:rsidP="00CF55B2">
      <w:pPr>
        <w:widowControl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наименование а</w:t>
      </w:r>
      <w:r w:rsidRPr="00724CA2">
        <w:rPr>
          <w:rFonts w:ascii="Times New Roman" w:hAnsi="Times New Roman"/>
          <w:sz w:val="28"/>
          <w:szCs w:val="28"/>
        </w:rPr>
        <w:t>дминистрации, указание на дол</w:t>
      </w:r>
      <w:r>
        <w:rPr>
          <w:rFonts w:ascii="Times New Roman" w:hAnsi="Times New Roman"/>
          <w:sz w:val="28"/>
          <w:szCs w:val="28"/>
        </w:rPr>
        <w:t>жностное лицо либо специалиста а</w:t>
      </w:r>
      <w:r w:rsidRPr="00724CA2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724CA2">
        <w:rPr>
          <w:rFonts w:ascii="Times New Roman" w:eastAsia="Calibri" w:hAnsi="Times New Roman"/>
          <w:sz w:val="28"/>
          <w:szCs w:val="28"/>
        </w:rPr>
        <w:t xml:space="preserve">МФЦ, его руководителя и (или) работника, организаций, </w:t>
      </w:r>
      <w:r w:rsidRPr="009532A0">
        <w:rPr>
          <w:rFonts w:ascii="Times New Roman" w:eastAsia="Calibri" w:hAnsi="Times New Roman"/>
          <w:sz w:val="28"/>
          <w:szCs w:val="28"/>
        </w:rPr>
        <w:t>осуществляющих функции по предоставлению муниципальных услуг,</w:t>
      </w:r>
      <w:r w:rsidRPr="00724CA2">
        <w:rPr>
          <w:rFonts w:ascii="Times New Roman" w:eastAsia="Calibri" w:hAnsi="Times New Roman"/>
          <w:sz w:val="28"/>
          <w:szCs w:val="28"/>
        </w:rPr>
        <w:t xml:space="preserve"> их руководителей и (или) работников, </w:t>
      </w:r>
      <w:r w:rsidRPr="00724CA2">
        <w:rPr>
          <w:rFonts w:ascii="Times New Roman" w:hAnsi="Times New Roman"/>
          <w:sz w:val="28"/>
          <w:szCs w:val="28"/>
        </w:rPr>
        <w:t>решения и действия (бездействие) которых обжалуются;</w:t>
      </w:r>
      <w:proofErr w:type="gramEnd"/>
    </w:p>
    <w:p w:rsidR="00CF55B2" w:rsidRPr="00724CA2" w:rsidRDefault="00CF55B2" w:rsidP="00CF55B2">
      <w:pPr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24CA2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55B2" w:rsidRPr="00724CA2" w:rsidRDefault="00CF55B2" w:rsidP="00CF55B2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724CA2">
        <w:rPr>
          <w:rFonts w:ascii="Times New Roman" w:hAnsi="Times New Roman"/>
          <w:sz w:val="28"/>
          <w:szCs w:val="28"/>
        </w:rPr>
        <w:t>3) сведения об обжалуемых реше</w:t>
      </w:r>
      <w:r>
        <w:rPr>
          <w:rFonts w:ascii="Times New Roman" w:hAnsi="Times New Roman"/>
          <w:sz w:val="28"/>
          <w:szCs w:val="28"/>
        </w:rPr>
        <w:t>ниях и действиях (бездействии) а</w:t>
      </w:r>
      <w:r w:rsidRPr="00724CA2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724CA2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724CA2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9532A0">
        <w:rPr>
          <w:rFonts w:ascii="Times New Roman" w:hAnsi="Times New Roman"/>
          <w:sz w:val="28"/>
          <w:szCs w:val="28"/>
        </w:rPr>
        <w:t>осуществляющих функции по предоставлению муниципальных услуг</w:t>
      </w:r>
      <w:r w:rsidRPr="009532A0">
        <w:rPr>
          <w:rFonts w:ascii="Times New Roman" w:eastAsia="Calibri" w:hAnsi="Times New Roman"/>
          <w:sz w:val="28"/>
          <w:szCs w:val="28"/>
        </w:rPr>
        <w:t>,</w:t>
      </w:r>
      <w:r w:rsidRPr="00724CA2">
        <w:rPr>
          <w:rFonts w:ascii="Times New Roman" w:eastAsia="Calibri" w:hAnsi="Times New Roman"/>
          <w:sz w:val="28"/>
          <w:szCs w:val="28"/>
        </w:rPr>
        <w:t xml:space="preserve"> их работников;</w:t>
      </w:r>
    </w:p>
    <w:p w:rsidR="00CF55B2" w:rsidRPr="00724CA2" w:rsidRDefault="00CF55B2" w:rsidP="00CF55B2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724CA2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</w:t>
      </w:r>
      <w:r>
        <w:rPr>
          <w:rFonts w:ascii="Times New Roman" w:hAnsi="Times New Roman"/>
          <w:sz w:val="28"/>
          <w:szCs w:val="28"/>
        </w:rPr>
        <w:t>ием и действием (бездействием) а</w:t>
      </w:r>
      <w:r w:rsidRPr="00724CA2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724CA2">
        <w:rPr>
          <w:rFonts w:ascii="Times New Roman" w:hAnsi="Times New Roman"/>
          <w:sz w:val="28"/>
          <w:szCs w:val="28"/>
        </w:rPr>
        <w:t xml:space="preserve">дминистрации, </w:t>
      </w:r>
      <w:r w:rsidRPr="00724CA2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9532A0">
        <w:rPr>
          <w:rFonts w:ascii="Times New Roman" w:hAnsi="Times New Roman"/>
          <w:sz w:val="28"/>
          <w:szCs w:val="28"/>
        </w:rPr>
        <w:t>осуществляющих функции по предоставлению муниципальных услуг</w:t>
      </w:r>
      <w:r w:rsidRPr="009532A0">
        <w:rPr>
          <w:rFonts w:ascii="Times New Roman" w:eastAsia="Calibri" w:hAnsi="Times New Roman"/>
          <w:sz w:val="28"/>
          <w:szCs w:val="28"/>
        </w:rPr>
        <w:t>,</w:t>
      </w:r>
      <w:r w:rsidRPr="00724CA2">
        <w:rPr>
          <w:rFonts w:ascii="Times New Roman" w:eastAsia="Calibri" w:hAnsi="Times New Roman"/>
          <w:sz w:val="28"/>
          <w:szCs w:val="28"/>
        </w:rPr>
        <w:t xml:space="preserve"> их работников. </w:t>
      </w:r>
      <w:r w:rsidRPr="00724CA2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F55B2" w:rsidRPr="00F66064" w:rsidRDefault="00CF55B2" w:rsidP="00CF55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.3</w:t>
      </w:r>
      <w:r w:rsidRPr="00F66064">
        <w:rPr>
          <w:rFonts w:ascii="Times New Roman" w:hAnsi="Times New Roman"/>
          <w:sz w:val="28"/>
          <w:szCs w:val="28"/>
        </w:rPr>
        <w:t xml:space="preserve">. При подаче заявления на личном приеме заявитель представляет документ, удостоверяющий его личность в соответствии с законодательством </w:t>
      </w:r>
      <w:r w:rsidRPr="00F66064">
        <w:rPr>
          <w:rFonts w:ascii="Times New Roman" w:hAnsi="Times New Roman"/>
          <w:sz w:val="28"/>
          <w:szCs w:val="28"/>
        </w:rPr>
        <w:lastRenderedPageBreak/>
        <w:t>Российской Федерации.</w:t>
      </w:r>
    </w:p>
    <w:p w:rsidR="00CF55B2" w:rsidRPr="00F66064" w:rsidRDefault="00CF55B2" w:rsidP="00CF55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.4</w:t>
      </w:r>
      <w:r w:rsidRPr="00F66064">
        <w:rPr>
          <w:rFonts w:ascii="Times New Roman" w:hAnsi="Times New Roman"/>
          <w:sz w:val="28"/>
          <w:szCs w:val="28"/>
        </w:rPr>
        <w:t>. В случае</w:t>
      </w:r>
      <w:proofErr w:type="gramStart"/>
      <w:r w:rsidRPr="00F66064">
        <w:rPr>
          <w:rFonts w:ascii="Times New Roman" w:hAnsi="Times New Roman"/>
          <w:sz w:val="28"/>
          <w:szCs w:val="28"/>
        </w:rPr>
        <w:t>,</w:t>
      </w:r>
      <w:proofErr w:type="gramEnd"/>
      <w:r w:rsidRPr="00F66064">
        <w:rPr>
          <w:rFonts w:ascii="Times New Roman" w:hAnsi="Times New Roman"/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66064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F66064">
        <w:rPr>
          <w:rFonts w:ascii="Times New Roman" w:hAnsi="Times New Roman"/>
          <w:sz w:val="28"/>
          <w:szCs w:val="28"/>
        </w:rPr>
        <w:t>:</w:t>
      </w:r>
    </w:p>
    <w:p w:rsidR="00CF55B2" w:rsidRPr="00F66064" w:rsidRDefault="00CF55B2" w:rsidP="00CF55B2">
      <w:pPr>
        <w:ind w:firstLine="709"/>
        <w:rPr>
          <w:rFonts w:ascii="Times New Roman" w:hAnsi="Times New Roman"/>
          <w:sz w:val="28"/>
          <w:szCs w:val="28"/>
        </w:rPr>
      </w:pPr>
      <w:r w:rsidRPr="00F66064">
        <w:rPr>
          <w:rFonts w:ascii="Times New Roman" w:hAnsi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CF55B2" w:rsidRPr="00F66064" w:rsidRDefault="00CF55B2" w:rsidP="00CF55B2">
      <w:pPr>
        <w:ind w:firstLine="709"/>
        <w:rPr>
          <w:rFonts w:ascii="Times New Roman" w:hAnsi="Times New Roman"/>
          <w:sz w:val="28"/>
          <w:szCs w:val="28"/>
        </w:rPr>
      </w:pPr>
      <w:r w:rsidRPr="00F66064">
        <w:rPr>
          <w:rFonts w:ascii="Times New Roman" w:hAnsi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F55B2" w:rsidRPr="00F66064" w:rsidRDefault="00CF55B2" w:rsidP="00CF55B2">
      <w:pPr>
        <w:ind w:firstLine="709"/>
        <w:rPr>
          <w:rFonts w:ascii="Times New Roman" w:hAnsi="Times New Roman"/>
          <w:sz w:val="28"/>
          <w:szCs w:val="28"/>
        </w:rPr>
      </w:pPr>
      <w:r w:rsidRPr="00F66064">
        <w:rPr>
          <w:rFonts w:ascii="Times New Roman" w:hAnsi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F55B2" w:rsidRPr="00F66064" w:rsidRDefault="00CF55B2" w:rsidP="00CF55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.5</w:t>
      </w:r>
      <w:r w:rsidRPr="00F66064">
        <w:rPr>
          <w:rFonts w:ascii="Times New Roman" w:hAnsi="Times New Roman"/>
          <w:sz w:val="28"/>
          <w:szCs w:val="28"/>
        </w:rPr>
        <w:t xml:space="preserve">. Прием жалоб в письменной форме осуществляется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F66064">
        <w:rPr>
          <w:rFonts w:ascii="Times New Roman" w:hAnsi="Times New Roman"/>
          <w:sz w:val="28"/>
          <w:szCs w:val="28"/>
        </w:rPr>
        <w:t xml:space="preserve">, в месте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66064">
        <w:rPr>
          <w:rFonts w:ascii="Times New Roman" w:hAnsi="Times New Roman"/>
          <w:sz w:val="28"/>
          <w:szCs w:val="28"/>
        </w:rPr>
        <w:t xml:space="preserve"> услуги (в месте, где заявитель подавал запрос на получение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66064">
        <w:rPr>
          <w:rFonts w:ascii="Times New Roman" w:hAnsi="Times New Roman"/>
          <w:sz w:val="28"/>
          <w:szCs w:val="28"/>
        </w:rPr>
        <w:t xml:space="preserve"> услуги, нарушение порядка предоставления которой обжалуется, либо в месте, где заявителем получен результат указанной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66064">
        <w:rPr>
          <w:rFonts w:ascii="Times New Roman" w:hAnsi="Times New Roman"/>
          <w:sz w:val="28"/>
          <w:szCs w:val="28"/>
        </w:rPr>
        <w:t xml:space="preserve"> услуги).</w:t>
      </w:r>
    </w:p>
    <w:p w:rsidR="00CF55B2" w:rsidRPr="00F66064" w:rsidRDefault="00CF55B2" w:rsidP="00CF55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.6</w:t>
      </w:r>
      <w:r w:rsidRPr="00F66064">
        <w:rPr>
          <w:rFonts w:ascii="Times New Roman" w:hAnsi="Times New Roman"/>
          <w:sz w:val="28"/>
          <w:szCs w:val="28"/>
        </w:rPr>
        <w:t>. В электронном виде жалоба может быть</w:t>
      </w:r>
      <w:r>
        <w:rPr>
          <w:rFonts w:ascii="Times New Roman" w:hAnsi="Times New Roman"/>
          <w:sz w:val="28"/>
          <w:szCs w:val="28"/>
        </w:rPr>
        <w:t xml:space="preserve"> подана заявителем посредством официального сайта администрации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сети «Интернет», ЕПГУ/РПГУ, </w:t>
      </w:r>
      <w:r w:rsidRPr="009E2A07">
        <w:rPr>
          <w:rFonts w:ascii="Times New Roman" w:hAnsi="Times New Roman"/>
          <w:bCs/>
          <w:sz w:val="28"/>
          <w:szCs w:val="28"/>
        </w:rPr>
        <w:t>через портал Федеральной государственной информационной системы «Досудебное обжалование» (</w:t>
      </w:r>
      <w:r w:rsidRPr="009E2A07">
        <w:rPr>
          <w:rFonts w:ascii="Times New Roman" w:hAnsi="Times New Roman"/>
          <w:bCs/>
          <w:sz w:val="28"/>
          <w:szCs w:val="28"/>
          <w:lang w:val="en-US"/>
        </w:rPr>
        <w:t>do</w:t>
      </w:r>
      <w:r w:rsidRPr="009E2A07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9E2A07">
        <w:rPr>
          <w:rFonts w:ascii="Times New Roman" w:hAnsi="Times New Roman"/>
          <w:bCs/>
          <w:sz w:val="28"/>
          <w:szCs w:val="28"/>
          <w:lang w:val="en-US"/>
        </w:rPr>
        <w:t>gosuslugi</w:t>
      </w:r>
      <w:proofErr w:type="spellEnd"/>
      <w:r w:rsidRPr="009E2A07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9E2A07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9E2A07">
        <w:rPr>
          <w:rFonts w:ascii="Times New Roman" w:hAnsi="Times New Roman"/>
          <w:bCs/>
          <w:sz w:val="28"/>
          <w:szCs w:val="28"/>
        </w:rPr>
        <w:t xml:space="preserve">). </w:t>
      </w:r>
    </w:p>
    <w:p w:rsidR="00CF55B2" w:rsidRPr="00F66064" w:rsidRDefault="00CF55B2" w:rsidP="00CF55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.7</w:t>
      </w:r>
      <w:r w:rsidRPr="00F66064">
        <w:rPr>
          <w:rFonts w:ascii="Times New Roman" w:hAnsi="Times New Roman"/>
          <w:sz w:val="28"/>
          <w:szCs w:val="28"/>
        </w:rPr>
        <w:t xml:space="preserve">. Жалоба может быть подана заявителем через </w:t>
      </w:r>
      <w:r>
        <w:rPr>
          <w:rFonts w:ascii="Times New Roman" w:hAnsi="Times New Roman"/>
          <w:sz w:val="28"/>
          <w:szCs w:val="28"/>
        </w:rPr>
        <w:t>МФЦ</w:t>
      </w:r>
      <w:r w:rsidRPr="00F66064">
        <w:rPr>
          <w:rFonts w:ascii="Times New Roman" w:hAnsi="Times New Roman"/>
          <w:sz w:val="28"/>
          <w:szCs w:val="28"/>
        </w:rPr>
        <w:t>.</w:t>
      </w:r>
    </w:p>
    <w:p w:rsidR="00CF55B2" w:rsidRPr="009E2A07" w:rsidRDefault="00CF55B2" w:rsidP="00CF55B2">
      <w:pPr>
        <w:ind w:firstLine="709"/>
        <w:rPr>
          <w:rFonts w:ascii="Times New Roman" w:hAnsi="Times New Roman"/>
          <w:sz w:val="28"/>
          <w:szCs w:val="28"/>
        </w:rPr>
      </w:pPr>
      <w:r w:rsidRPr="00F66064">
        <w:rPr>
          <w:rFonts w:ascii="Times New Roman" w:hAnsi="Times New Roman"/>
          <w:sz w:val="28"/>
          <w:szCs w:val="28"/>
        </w:rPr>
        <w:t xml:space="preserve">При поступлении жалобы </w:t>
      </w:r>
      <w:r>
        <w:rPr>
          <w:rFonts w:ascii="Times New Roman" w:hAnsi="Times New Roman"/>
          <w:sz w:val="28"/>
          <w:szCs w:val="28"/>
        </w:rPr>
        <w:t>МФЦ</w:t>
      </w:r>
      <w:r w:rsidRPr="00F66064">
        <w:rPr>
          <w:rFonts w:ascii="Times New Roman" w:hAnsi="Times New Roman"/>
          <w:sz w:val="28"/>
          <w:szCs w:val="28"/>
        </w:rPr>
        <w:t xml:space="preserve"> обеспечивает ее передачу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F66064">
        <w:rPr>
          <w:rFonts w:ascii="Times New Roman" w:hAnsi="Times New Roman"/>
          <w:sz w:val="28"/>
          <w:szCs w:val="28"/>
        </w:rPr>
        <w:t xml:space="preserve"> в порядке и сроки, которые установлены соглашением о взаимодействии между </w:t>
      </w:r>
      <w:r>
        <w:rPr>
          <w:rFonts w:ascii="Times New Roman" w:hAnsi="Times New Roman"/>
          <w:sz w:val="28"/>
          <w:szCs w:val="28"/>
        </w:rPr>
        <w:t>МФЦ» и администрацией</w:t>
      </w:r>
      <w:r w:rsidRPr="00F66064">
        <w:rPr>
          <w:rFonts w:ascii="Times New Roman" w:hAnsi="Times New Roman"/>
          <w:sz w:val="28"/>
          <w:szCs w:val="28"/>
        </w:rPr>
        <w:t>, но не позднее следующего рабочего дня со дня поступления жалобы.</w:t>
      </w:r>
    </w:p>
    <w:p w:rsidR="00CF55B2" w:rsidRPr="00F66064" w:rsidRDefault="00CF55B2" w:rsidP="00CF55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.8</w:t>
      </w:r>
      <w:r w:rsidRPr="00F66064">
        <w:rPr>
          <w:rFonts w:ascii="Times New Roman" w:hAnsi="Times New Roman"/>
          <w:sz w:val="28"/>
          <w:szCs w:val="28"/>
        </w:rPr>
        <w:t xml:space="preserve">. Жалобы на действие (бездействие) </w:t>
      </w:r>
      <w:r>
        <w:rPr>
          <w:rFonts w:ascii="Times New Roman" w:hAnsi="Times New Roman"/>
          <w:sz w:val="28"/>
          <w:szCs w:val="28"/>
        </w:rPr>
        <w:t>должностных лиц</w:t>
      </w:r>
      <w:r w:rsidRPr="00F66064">
        <w:rPr>
          <w:rFonts w:ascii="Times New Roman" w:hAnsi="Times New Roman"/>
          <w:sz w:val="28"/>
          <w:szCs w:val="28"/>
        </w:rPr>
        <w:t xml:space="preserve">, предоставляющих муниципальную услугу, а также на принятые ими решения направляются в </w:t>
      </w:r>
      <w:r>
        <w:rPr>
          <w:rFonts w:ascii="Times New Roman" w:hAnsi="Times New Roman"/>
          <w:sz w:val="28"/>
          <w:szCs w:val="28"/>
        </w:rPr>
        <w:t>администрацию и рассматриваются ей</w:t>
      </w:r>
      <w:r w:rsidRPr="00F66064">
        <w:rPr>
          <w:rFonts w:ascii="Times New Roman" w:hAnsi="Times New Roman"/>
          <w:sz w:val="28"/>
          <w:szCs w:val="28"/>
        </w:rPr>
        <w:t xml:space="preserve"> в порядке, предусмотренном настоящим разделом.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064">
        <w:rPr>
          <w:rFonts w:ascii="Times New Roman" w:hAnsi="Times New Roman"/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F66064">
        <w:rPr>
          <w:rFonts w:ascii="Times New Roman" w:hAnsi="Times New Roman"/>
          <w:sz w:val="28"/>
          <w:szCs w:val="28"/>
        </w:rPr>
        <w:t>.</w:t>
      </w:r>
    </w:p>
    <w:p w:rsidR="00CF55B2" w:rsidRPr="006B709D" w:rsidRDefault="00CF55B2" w:rsidP="00CF55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.9</w:t>
      </w:r>
      <w:r w:rsidRPr="006B709D">
        <w:rPr>
          <w:rFonts w:ascii="Times New Roman" w:hAnsi="Times New Roman"/>
          <w:sz w:val="28"/>
          <w:szCs w:val="28"/>
        </w:rPr>
        <w:t>. В случае если</w:t>
      </w:r>
      <w:r>
        <w:rPr>
          <w:rFonts w:ascii="Times New Roman" w:hAnsi="Times New Roman"/>
          <w:sz w:val="28"/>
          <w:szCs w:val="28"/>
        </w:rPr>
        <w:t xml:space="preserve"> обжалуются решения главы администрации, жалоба подается в а</w:t>
      </w:r>
      <w:r w:rsidRPr="006B709D">
        <w:rPr>
          <w:rFonts w:ascii="Times New Roman" w:hAnsi="Times New Roman"/>
          <w:sz w:val="28"/>
          <w:szCs w:val="28"/>
        </w:rPr>
        <w:t>дминистрацию и рассматривается Комиссией по досудебному обжалованию действий (бездействий).</w:t>
      </w:r>
    </w:p>
    <w:p w:rsidR="00CF55B2" w:rsidRPr="006B709D" w:rsidRDefault="00CF55B2" w:rsidP="00CF55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.10</w:t>
      </w:r>
      <w:r w:rsidRPr="006B709D">
        <w:rPr>
          <w:rFonts w:ascii="Times New Roman" w:hAnsi="Times New Roman"/>
          <w:sz w:val="28"/>
          <w:szCs w:val="28"/>
        </w:rPr>
        <w:t xml:space="preserve">. Жалоба на нарушение порядка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МФЦ </w:t>
      </w:r>
      <w:r w:rsidRPr="006B709D">
        <w:rPr>
          <w:rFonts w:ascii="Times New Roman" w:hAnsi="Times New Roman"/>
          <w:sz w:val="28"/>
          <w:szCs w:val="28"/>
        </w:rPr>
        <w:t>рассматривается в соответствии с настоящим разделом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09D">
        <w:rPr>
          <w:rFonts w:ascii="Times New Roman" w:hAnsi="Times New Roman"/>
          <w:sz w:val="28"/>
          <w:szCs w:val="28"/>
        </w:rPr>
        <w:t xml:space="preserve"> соглашение</w:t>
      </w:r>
      <w:r>
        <w:rPr>
          <w:rFonts w:ascii="Times New Roman" w:hAnsi="Times New Roman"/>
          <w:sz w:val="28"/>
          <w:szCs w:val="28"/>
        </w:rPr>
        <w:t>м</w:t>
      </w:r>
      <w:r w:rsidRPr="006B709D">
        <w:rPr>
          <w:rFonts w:ascii="Times New Roman" w:hAnsi="Times New Roman"/>
          <w:sz w:val="28"/>
          <w:szCs w:val="28"/>
        </w:rPr>
        <w:t xml:space="preserve"> о взаимодействии.</w:t>
      </w:r>
    </w:p>
    <w:p w:rsidR="00CF55B2" w:rsidRPr="006B709D" w:rsidRDefault="00CF55B2" w:rsidP="00CF55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.11</w:t>
      </w:r>
      <w:r w:rsidRPr="009E2A07">
        <w:rPr>
          <w:rFonts w:ascii="Times New Roman" w:hAnsi="Times New Roman"/>
          <w:sz w:val="28"/>
          <w:szCs w:val="28"/>
        </w:rPr>
        <w:t>. В случае</w:t>
      </w:r>
      <w:proofErr w:type="gramStart"/>
      <w:r w:rsidRPr="009E2A07">
        <w:rPr>
          <w:rFonts w:ascii="Times New Roman" w:hAnsi="Times New Roman"/>
          <w:sz w:val="28"/>
          <w:szCs w:val="28"/>
        </w:rPr>
        <w:t>,</w:t>
      </w:r>
      <w:proofErr w:type="gramEnd"/>
      <w:r w:rsidRPr="009E2A07">
        <w:rPr>
          <w:rFonts w:ascii="Times New Roman" w:hAnsi="Times New Roman"/>
          <w:sz w:val="28"/>
          <w:szCs w:val="28"/>
        </w:rPr>
        <w:t xml:space="preserve">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</w:t>
      </w:r>
      <w:r w:rsidRPr="009E2A07">
        <w:rPr>
          <w:rFonts w:ascii="Times New Roman" w:hAnsi="Times New Roman"/>
          <w:sz w:val="28"/>
          <w:szCs w:val="28"/>
        </w:rPr>
        <w:lastRenderedPageBreak/>
        <w:t>рассмотрение орган и в письменной форме информирует заявителя о перенаправлении жалобы, за исключение</w:t>
      </w:r>
      <w:r>
        <w:rPr>
          <w:rFonts w:ascii="Times New Roman" w:hAnsi="Times New Roman"/>
          <w:sz w:val="28"/>
          <w:szCs w:val="28"/>
        </w:rPr>
        <w:t>м случаев, у</w:t>
      </w:r>
      <w:r>
        <w:rPr>
          <w:rFonts w:ascii="Times New Roman" w:hAnsi="Times New Roman"/>
          <w:sz w:val="28"/>
          <w:szCs w:val="28"/>
        </w:rPr>
        <w:t>казанных в пунктах 35.1 и 35</w:t>
      </w:r>
      <w:r>
        <w:rPr>
          <w:rFonts w:ascii="Times New Roman" w:hAnsi="Times New Roman"/>
          <w:sz w:val="28"/>
          <w:szCs w:val="28"/>
        </w:rPr>
        <w:t>.2</w:t>
      </w:r>
      <w:r w:rsidRPr="009E2A07">
        <w:rPr>
          <w:rFonts w:ascii="Times New Roman" w:hAnsi="Times New Roman"/>
          <w:sz w:val="28"/>
          <w:szCs w:val="28"/>
        </w:rPr>
        <w:t xml:space="preserve"> настоящего раздела.</w:t>
      </w:r>
    </w:p>
    <w:p w:rsidR="00CF55B2" w:rsidRDefault="00CF55B2" w:rsidP="00CF55B2">
      <w:pPr>
        <w:ind w:firstLine="709"/>
        <w:rPr>
          <w:rFonts w:ascii="Times New Roman" w:hAnsi="Times New Roman"/>
          <w:sz w:val="28"/>
          <w:szCs w:val="28"/>
        </w:rPr>
      </w:pPr>
      <w:r w:rsidRPr="006B709D">
        <w:rPr>
          <w:rFonts w:ascii="Times New Roman" w:hAnsi="Times New Roman"/>
          <w:sz w:val="28"/>
          <w:szCs w:val="28"/>
        </w:rPr>
        <w:t>При этом срок рассмотрения жалобы исчисляет</w:t>
      </w:r>
      <w:r>
        <w:rPr>
          <w:rFonts w:ascii="Times New Roman" w:hAnsi="Times New Roman"/>
          <w:sz w:val="28"/>
          <w:szCs w:val="28"/>
        </w:rPr>
        <w:t xml:space="preserve">ся со дня регистрации жалобы в Администрации. </w:t>
      </w:r>
    </w:p>
    <w:p w:rsidR="00CF55B2" w:rsidRDefault="00CF55B2" w:rsidP="00CF55B2">
      <w:pPr>
        <w:ind w:firstLine="709"/>
        <w:rPr>
          <w:rFonts w:ascii="Times New Roman" w:hAnsi="Times New Roman"/>
          <w:sz w:val="28"/>
          <w:szCs w:val="28"/>
        </w:rPr>
      </w:pPr>
      <w:r w:rsidRPr="009E2A07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CF55B2" w:rsidRDefault="00CF55B2" w:rsidP="00CF55B2">
      <w:pPr>
        <w:ind w:firstLine="709"/>
        <w:rPr>
          <w:rFonts w:ascii="Times New Roman" w:hAnsi="Times New Roman"/>
          <w:sz w:val="28"/>
          <w:szCs w:val="28"/>
        </w:rPr>
      </w:pPr>
    </w:p>
    <w:p w:rsidR="00CF55B2" w:rsidRDefault="00CF55B2" w:rsidP="00CF55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35</w:t>
      </w:r>
      <w:r>
        <w:rPr>
          <w:rFonts w:ascii="Times New Roman" w:hAnsi="Times New Roman"/>
          <w:b/>
          <w:sz w:val="28"/>
          <w:szCs w:val="28"/>
        </w:rPr>
        <w:t>. Сроки рассмотрения ж</w:t>
      </w:r>
      <w:r w:rsidRPr="009E2A07">
        <w:rPr>
          <w:rFonts w:ascii="Times New Roman" w:hAnsi="Times New Roman"/>
          <w:b/>
          <w:sz w:val="28"/>
          <w:szCs w:val="28"/>
        </w:rPr>
        <w:t>алобы</w:t>
      </w:r>
    </w:p>
    <w:p w:rsidR="00CF55B2" w:rsidRPr="009E2A07" w:rsidRDefault="00CF55B2" w:rsidP="00CF55B2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0" w:name="P259"/>
      <w:bookmarkEnd w:id="0"/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6B709D">
        <w:rPr>
          <w:rFonts w:ascii="Times New Roman" w:hAnsi="Times New Roman" w:cs="Times New Roman"/>
          <w:sz w:val="28"/>
          <w:szCs w:val="28"/>
        </w:rPr>
        <w:t>. Жалоба, по</w:t>
      </w:r>
      <w:r>
        <w:rPr>
          <w:rFonts w:ascii="Times New Roman" w:hAnsi="Times New Roman" w:cs="Times New Roman"/>
          <w:sz w:val="28"/>
          <w:szCs w:val="28"/>
        </w:rPr>
        <w:t>ступившая в письменной форме в а</w:t>
      </w:r>
      <w:r w:rsidRPr="006B709D">
        <w:rPr>
          <w:rFonts w:ascii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709D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 в журнале учета жалоб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709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709D">
        <w:rPr>
          <w:rFonts w:ascii="Times New Roman" w:hAnsi="Times New Roman" w:cs="Times New Roman"/>
          <w:sz w:val="28"/>
          <w:szCs w:val="28"/>
        </w:rPr>
        <w:t xml:space="preserve">, либо </w:t>
      </w:r>
      <w:r>
        <w:rPr>
          <w:rFonts w:ascii="Times New Roman" w:hAnsi="Times New Roman" w:cs="Times New Roman"/>
          <w:sz w:val="28"/>
          <w:szCs w:val="28"/>
        </w:rPr>
        <w:t>её специалиста (далее –</w:t>
      </w:r>
      <w:r w:rsidRPr="006B709D">
        <w:rPr>
          <w:rFonts w:ascii="Times New Roman" w:hAnsi="Times New Roman" w:cs="Times New Roman"/>
          <w:sz w:val="28"/>
          <w:szCs w:val="28"/>
        </w:rPr>
        <w:t xml:space="preserve"> Журнал), не позднее следующего рабочего дня со дня ее поступления с присвоением ей регистрационного номера.</w:t>
      </w:r>
    </w:p>
    <w:p w:rsidR="00CF55B2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6B709D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</w:t>
      </w:r>
      <w:r>
        <w:rPr>
          <w:rFonts w:ascii="Times New Roman" w:hAnsi="Times New Roman" w:cs="Times New Roman"/>
          <w:sz w:val="28"/>
          <w:szCs w:val="28"/>
        </w:rPr>
        <w:t>уполномоченным на рассмотрение</w:t>
      </w:r>
      <w:r w:rsidRPr="006B709D">
        <w:rPr>
          <w:rFonts w:ascii="Times New Roman" w:hAnsi="Times New Roman" w:cs="Times New Roman"/>
          <w:sz w:val="28"/>
          <w:szCs w:val="28"/>
        </w:rPr>
        <w:t xml:space="preserve"> жалоб, в течение 15 рабочих дней со дня ее регистрации, если более короткие сроки расс</w:t>
      </w:r>
      <w:r>
        <w:rPr>
          <w:rFonts w:ascii="Times New Roman" w:hAnsi="Times New Roman" w:cs="Times New Roman"/>
          <w:sz w:val="28"/>
          <w:szCs w:val="28"/>
        </w:rPr>
        <w:t xml:space="preserve">мотрения жалобы не установлены администрацией. </w:t>
      </w:r>
    </w:p>
    <w:p w:rsidR="00CF55B2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администрации, её</w:t>
      </w:r>
      <w:r w:rsidRPr="006B709D">
        <w:rPr>
          <w:rFonts w:ascii="Times New Roman" w:hAnsi="Times New Roman" w:cs="Times New Roman"/>
          <w:sz w:val="28"/>
          <w:szCs w:val="28"/>
        </w:rPr>
        <w:t xml:space="preserve"> должностного лица в приеме документов у заявителя либо в исправлении допущенных опечаток и ошибок или в случае обжалования нарушения установл</w:t>
      </w:r>
      <w:r>
        <w:rPr>
          <w:rFonts w:ascii="Times New Roman" w:hAnsi="Times New Roman" w:cs="Times New Roman"/>
          <w:sz w:val="28"/>
          <w:szCs w:val="28"/>
        </w:rPr>
        <w:t>енного срока таких исправлений –</w:t>
      </w:r>
      <w:r w:rsidRPr="006B709D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регистрации жалобы.</w:t>
      </w:r>
    </w:p>
    <w:p w:rsidR="00CF55B2" w:rsidRDefault="00CF55B2" w:rsidP="00CF55B2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</w:p>
    <w:p w:rsidR="00CF55B2" w:rsidRPr="009E2A07" w:rsidRDefault="00CF55B2" w:rsidP="00CF55B2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36</w:t>
      </w:r>
      <w:r w:rsidRPr="009E2A07">
        <w:rPr>
          <w:rFonts w:ascii="Times New Roman" w:hAnsi="Times New Roman"/>
          <w:b/>
          <w:sz w:val="28"/>
          <w:szCs w:val="28"/>
        </w:rPr>
        <w:t>.</w:t>
      </w:r>
      <w:r w:rsidRPr="009E2A0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Исчерпывающий перечень оснований для отказа в рассмотрении жалобы</w:t>
      </w:r>
    </w:p>
    <w:p w:rsidR="00CF55B2" w:rsidRPr="009E2A07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69"/>
      <w:bookmarkEnd w:id="1"/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6B709D">
        <w:rPr>
          <w:rFonts w:ascii="Times New Roman" w:hAnsi="Times New Roman" w:cs="Times New Roman"/>
          <w:sz w:val="28"/>
          <w:szCs w:val="28"/>
        </w:rPr>
        <w:t xml:space="preserve">. Уполномоченный на рассмотрение жалобы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Комиссия по досудебному обжалованию (далее – уполномоченный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жалобы), </w:t>
      </w:r>
      <w:r w:rsidRPr="006B709D">
        <w:rPr>
          <w:rFonts w:ascii="Times New Roman" w:hAnsi="Times New Roman" w:cs="Times New Roman"/>
          <w:sz w:val="28"/>
          <w:szCs w:val="28"/>
        </w:rPr>
        <w:t>вправе оставить жалобу без ответа в следующих случаях:</w:t>
      </w:r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 xml:space="preserve">2) если в жалобе не </w:t>
      </w:r>
      <w:proofErr w:type="gramStart"/>
      <w:r w:rsidRPr="006B709D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6B709D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почтовый адрес заявителя;</w:t>
      </w:r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6B709D">
        <w:rPr>
          <w:rFonts w:ascii="Times New Roman" w:hAnsi="Times New Roman" w:cs="Times New Roman"/>
          <w:sz w:val="28"/>
          <w:szCs w:val="28"/>
        </w:rPr>
        <w:t>. Уполномоченный на рассмотрение жалобы отказывает в удовлетворении жалобы в следующих случаях:</w:t>
      </w:r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F55B2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CF55B2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5B2" w:rsidRDefault="00CF55B2" w:rsidP="00CF55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</w:t>
      </w:r>
      <w:r w:rsidRPr="00F83A57">
        <w:rPr>
          <w:rFonts w:ascii="Times New Roman" w:hAnsi="Times New Roman" w:cs="Times New Roman"/>
          <w:b/>
          <w:sz w:val="28"/>
          <w:szCs w:val="28"/>
        </w:rPr>
        <w:t>. Результат рассмотрения жалобы</w:t>
      </w:r>
    </w:p>
    <w:p w:rsidR="00CF55B2" w:rsidRPr="00F83A57" w:rsidRDefault="00CF55B2" w:rsidP="00CF55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6B709D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 </w:t>
      </w:r>
      <w:r w:rsidRPr="006B709D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09D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  <w:proofErr w:type="gramEnd"/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CF55B2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724F71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r>
        <w:rPr>
          <w:rFonts w:ascii="Times New Roman" w:hAnsi="Times New Roman" w:cs="Times New Roman"/>
          <w:sz w:val="28"/>
          <w:szCs w:val="28"/>
        </w:rPr>
        <w:t>части 37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724F71">
        <w:rPr>
          <w:rFonts w:ascii="Times New Roman" w:hAnsi="Times New Roman" w:cs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55B2" w:rsidRDefault="00CF55B2" w:rsidP="00CF55B2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724F71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9" w:history="1">
        <w:r w:rsidRPr="00DA2708">
          <w:rPr>
            <w:rFonts w:ascii="Times New Roman" w:hAnsi="Times New Roman"/>
            <w:sz w:val="28"/>
            <w:szCs w:val="28"/>
          </w:rPr>
          <w:t>части</w:t>
        </w:r>
      </w:hyperlink>
      <w:r>
        <w:rPr>
          <w:rFonts w:ascii="Times New Roman" w:hAnsi="Times New Roman"/>
          <w:sz w:val="28"/>
          <w:szCs w:val="28"/>
        </w:rPr>
        <w:t xml:space="preserve"> 37</w:t>
      </w:r>
      <w:r>
        <w:rPr>
          <w:rFonts w:ascii="Times New Roman" w:hAnsi="Times New Roman"/>
          <w:sz w:val="28"/>
          <w:szCs w:val="28"/>
        </w:rPr>
        <w:t>.2</w:t>
      </w:r>
      <w:r w:rsidRPr="00724F71">
        <w:rPr>
          <w:rFonts w:ascii="Times New Roman" w:hAnsi="Times New Roman"/>
          <w:sz w:val="28"/>
          <w:szCs w:val="28"/>
        </w:rPr>
        <w:t xml:space="preserve">, дается информация о действиях, осуществляемых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724F71">
        <w:rPr>
          <w:rFonts w:ascii="Times New Roman" w:hAnsi="Times New Roman"/>
          <w:sz w:val="28"/>
          <w:szCs w:val="28"/>
        </w:rPr>
        <w:t xml:space="preserve">, многофункциональным центром либо организацией, </w:t>
      </w:r>
      <w:r>
        <w:rPr>
          <w:rFonts w:ascii="Times New Roman" w:hAnsi="Times New Roman"/>
          <w:sz w:val="28"/>
          <w:szCs w:val="28"/>
        </w:rPr>
        <w:t>осуществляющей функции по предоставлению муниципальных услуг</w:t>
      </w:r>
      <w:r w:rsidRPr="00724F71">
        <w:rPr>
          <w:rFonts w:ascii="Times New Roman" w:hAnsi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24F71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4F71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</w:t>
      </w:r>
      <w:r>
        <w:rPr>
          <w:rFonts w:ascii="Times New Roman" w:hAnsi="Times New Roman"/>
          <w:sz w:val="28"/>
          <w:szCs w:val="28"/>
        </w:rPr>
        <w:t>енной или муниципальной услуги.</w:t>
      </w:r>
    </w:p>
    <w:p w:rsidR="00CF55B2" w:rsidRPr="00724F71" w:rsidRDefault="00CF55B2" w:rsidP="00CF55B2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724F71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724F71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r:id="rId10" w:history="1">
        <w:r w:rsidRPr="00DA2708">
          <w:rPr>
            <w:rFonts w:ascii="Times New Roman" w:hAnsi="Times New Roman"/>
            <w:sz w:val="28"/>
            <w:szCs w:val="28"/>
          </w:rPr>
          <w:t>части</w:t>
        </w:r>
      </w:hyperlink>
      <w:r w:rsidRPr="00DA2708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</w:t>
      </w:r>
      <w:r w:rsidRPr="00724F71">
        <w:rPr>
          <w:rFonts w:ascii="Times New Roman" w:hAnsi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6B709D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6B709D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09D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>
        <w:rPr>
          <w:rFonts w:ascii="Times New Roman" w:hAnsi="Times New Roman" w:cs="Times New Roman"/>
          <w:sz w:val="28"/>
          <w:szCs w:val="28"/>
        </w:rPr>
        <w:t>администрации, рассмотревшей</w:t>
      </w:r>
      <w:r w:rsidRPr="006B709D">
        <w:rPr>
          <w:rFonts w:ascii="Times New Roman" w:hAnsi="Times New Roman" w:cs="Times New Roman"/>
          <w:sz w:val="28"/>
          <w:szCs w:val="28"/>
        </w:rPr>
        <w:t xml:space="preserve"> жалобу, должность, фамилия, имя, отчество (при наличии) должностного лица, принявшего решение по жалобе;</w:t>
      </w:r>
      <w:proofErr w:type="gramEnd"/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lastRenderedPageBreak/>
        <w:t>3) фамилия, имя, отчество (при наличии) или наименование заявителя;</w:t>
      </w:r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6B709D">
        <w:rPr>
          <w:rFonts w:ascii="Times New Roman" w:hAnsi="Times New Roman" w:cs="Times New Roman"/>
          <w:sz w:val="28"/>
          <w:szCs w:val="28"/>
        </w:rPr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6B709D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709D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</w:t>
      </w:r>
      <w:r>
        <w:rPr>
          <w:rFonts w:ascii="Times New Roman" w:hAnsi="Times New Roman" w:cs="Times New Roman"/>
          <w:sz w:val="28"/>
          <w:szCs w:val="28"/>
        </w:rPr>
        <w:t>уполномоченный на рассмотрение жалоб</w:t>
      </w:r>
      <w:r w:rsidRPr="006B709D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соответствующие материалы в органы прокуратуры.</w:t>
      </w:r>
    </w:p>
    <w:p w:rsidR="00CF55B2" w:rsidRPr="006B709D" w:rsidRDefault="00CF55B2" w:rsidP="00CF5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6B709D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порядке.</w:t>
      </w:r>
    </w:p>
    <w:p w:rsidR="00CF55B2" w:rsidRDefault="00CF55B2" w:rsidP="00CF55B2">
      <w:pPr>
        <w:widowControl/>
        <w:ind w:firstLine="709"/>
        <w:rPr>
          <w:rFonts w:ascii="Times New Roman" w:eastAsia="Calibri" w:hAnsi="Times New Roman"/>
          <w:color w:val="000000" w:themeColor="text1"/>
          <w:lang w:eastAsia="en-US"/>
        </w:rPr>
      </w:pPr>
    </w:p>
    <w:p w:rsidR="00CF55B2" w:rsidRPr="00E26815" w:rsidRDefault="00CF55B2" w:rsidP="00CF55B2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38</w:t>
      </w:r>
      <w:r w:rsidRPr="00E2681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 Способы информирования заявителей о порядке подачи и рассмотрения жалобы</w:t>
      </w:r>
    </w:p>
    <w:p w:rsidR="00CF55B2" w:rsidRPr="00E26815" w:rsidRDefault="00CF55B2" w:rsidP="00CF55B2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CF55B2" w:rsidRPr="00175341" w:rsidRDefault="00CF55B2" w:rsidP="00CF55B2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38</w:t>
      </w:r>
      <w:r w:rsidRPr="00E26815">
        <w:rPr>
          <w:rFonts w:ascii="Times New Roman" w:eastAsia="Calibri" w:hAnsi="Times New Roman"/>
          <w:sz w:val="28"/>
          <w:szCs w:val="28"/>
          <w:lang w:eastAsia="en-US"/>
        </w:rPr>
        <w:t xml:space="preserve">.1. </w:t>
      </w:r>
      <w:proofErr w:type="gramStart"/>
      <w:r w:rsidRPr="00E26815">
        <w:rPr>
          <w:rFonts w:ascii="Times New Roman" w:eastAsia="Calibri" w:hAnsi="Times New Roman"/>
          <w:sz w:val="28"/>
          <w:szCs w:val="28"/>
          <w:lang w:eastAsia="en-US"/>
        </w:rPr>
        <w:t xml:space="preserve">Информирование заявителей о порядке подачи и рассмотрения жалобы на решения и действия (бездействие) </w:t>
      </w:r>
      <w:r>
        <w:rPr>
          <w:rFonts w:ascii="Times New Roman" w:eastAsia="Calibri" w:hAnsi="Times New Roman"/>
          <w:iCs/>
          <w:sz w:val="28"/>
          <w:szCs w:val="28"/>
          <w:lang w:eastAsia="en-US"/>
        </w:rPr>
        <w:t>а</w:t>
      </w:r>
      <w:r w:rsidRPr="00E26815">
        <w:rPr>
          <w:rFonts w:ascii="Times New Roman" w:eastAsia="Calibri" w:hAnsi="Times New Roman"/>
          <w:iCs/>
          <w:sz w:val="28"/>
          <w:szCs w:val="28"/>
          <w:lang w:eastAsia="en-US"/>
        </w:rPr>
        <w:t>дминистрации</w:t>
      </w:r>
      <w:r w:rsidRPr="00E26815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должностных лиц, специалистов а</w:t>
      </w:r>
      <w:r w:rsidRPr="00E26815"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дминистрации, </w:t>
      </w:r>
      <w:r w:rsidRPr="002C6787">
        <w:rPr>
          <w:rFonts w:ascii="Times New Roman" w:eastAsia="Calibri" w:hAnsi="Times New Roman"/>
          <w:sz w:val="28"/>
          <w:szCs w:val="28"/>
          <w:lang w:eastAsia="en-US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26815">
        <w:rPr>
          <w:rFonts w:ascii="Times New Roman" w:eastAsia="Calibri" w:hAnsi="Times New Roman"/>
          <w:sz w:val="28"/>
          <w:szCs w:val="28"/>
          <w:lang w:eastAsia="en-US"/>
        </w:rPr>
        <w:t xml:space="preserve">осуществляется посредством размещения информации на стендах в местах предоставления муниципальной услуги в </w:t>
      </w:r>
      <w:r>
        <w:rPr>
          <w:rFonts w:ascii="Times New Roman" w:eastAsia="Calibri" w:hAnsi="Times New Roman"/>
          <w:iCs/>
          <w:sz w:val="28"/>
          <w:szCs w:val="28"/>
          <w:lang w:eastAsia="en-US"/>
        </w:rPr>
        <w:t>А</w:t>
      </w:r>
      <w:r w:rsidRPr="00E26815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дминистрации </w:t>
      </w:r>
      <w:r w:rsidRPr="00E26815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официальном сайте </w:t>
      </w:r>
      <w:r>
        <w:rPr>
          <w:rFonts w:ascii="Times New Roman" w:eastAsia="Calibri" w:hAnsi="Times New Roman"/>
          <w:iCs/>
          <w:sz w:val="28"/>
          <w:szCs w:val="28"/>
          <w:lang w:eastAsia="en-US"/>
        </w:rPr>
        <w:t>а</w:t>
      </w:r>
      <w:r w:rsidRPr="00E26815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дминистрации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и МФЦ, на ЕПГУ/</w:t>
      </w:r>
      <w:r w:rsidRPr="00E26815">
        <w:rPr>
          <w:rFonts w:ascii="Times New Roman" w:eastAsia="Calibri" w:hAnsi="Times New Roman"/>
          <w:sz w:val="28"/>
          <w:szCs w:val="28"/>
          <w:lang w:eastAsia="en-US"/>
        </w:rPr>
        <w:t xml:space="preserve">РПГУ, </w:t>
      </w:r>
      <w:r w:rsidRPr="002C6787">
        <w:rPr>
          <w:rFonts w:ascii="Times New Roman" w:eastAsia="Calibri" w:hAnsi="Times New Roman"/>
          <w:bCs/>
          <w:sz w:val="28"/>
          <w:szCs w:val="28"/>
          <w:lang w:eastAsia="en-US"/>
        </w:rPr>
        <w:t>портал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proofErr w:type="gramEnd"/>
      <w:r w:rsidRPr="002C67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Федеральной государственной информационной системы «Досудебное обжалование» (</w:t>
      </w:r>
      <w:r w:rsidRPr="002C6787">
        <w:rPr>
          <w:rFonts w:ascii="Times New Roman" w:eastAsia="Calibri" w:hAnsi="Times New Roman"/>
          <w:bCs/>
          <w:sz w:val="28"/>
          <w:szCs w:val="28"/>
          <w:lang w:val="en-US" w:eastAsia="en-US"/>
        </w:rPr>
        <w:t>do</w:t>
      </w:r>
      <w:r w:rsidRPr="002C6787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proofErr w:type="spellStart"/>
      <w:r w:rsidRPr="002C6787">
        <w:rPr>
          <w:rFonts w:ascii="Times New Roman" w:eastAsia="Calibri" w:hAnsi="Times New Roman"/>
          <w:bCs/>
          <w:sz w:val="28"/>
          <w:szCs w:val="28"/>
          <w:lang w:val="en-US" w:eastAsia="en-US"/>
        </w:rPr>
        <w:t>gosuslugi</w:t>
      </w:r>
      <w:proofErr w:type="spellEnd"/>
      <w:r w:rsidRPr="002C6787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proofErr w:type="spellStart"/>
      <w:r w:rsidRPr="002C6787">
        <w:rPr>
          <w:rFonts w:ascii="Times New Roman" w:eastAsia="Calibri" w:hAnsi="Times New Roman"/>
          <w:bCs/>
          <w:sz w:val="28"/>
          <w:szCs w:val="28"/>
          <w:lang w:val="en-US" w:eastAsia="en-US"/>
        </w:rPr>
        <w:t>ru</w:t>
      </w:r>
      <w:proofErr w:type="spellEnd"/>
      <w:r w:rsidRPr="002C6787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E26815">
        <w:rPr>
          <w:rFonts w:ascii="Times New Roman" w:eastAsia="Calibri" w:hAnsi="Times New Roman"/>
          <w:sz w:val="28"/>
          <w:szCs w:val="28"/>
          <w:lang w:eastAsia="en-US"/>
        </w:rPr>
        <w:t>а также может в у</w:t>
      </w:r>
      <w:r>
        <w:rPr>
          <w:rFonts w:ascii="Times New Roman" w:eastAsia="Calibri" w:hAnsi="Times New Roman"/>
          <w:sz w:val="28"/>
          <w:szCs w:val="28"/>
          <w:lang w:eastAsia="en-US"/>
        </w:rPr>
        <w:t>стной и (или) письменной форме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.».</w:t>
      </w:r>
      <w:proofErr w:type="gramEnd"/>
    </w:p>
    <w:p w:rsidR="00CF55B2" w:rsidRDefault="00CF55B2" w:rsidP="00893E72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F469DE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F469DE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F469DE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bookmarkStart w:id="2" w:name="_GoBack"/>
      <w:bookmarkEnd w:id="2"/>
      <w:r w:rsidRPr="007D2F24">
        <w:rPr>
          <w:rFonts w:ascii="Times New Roman" w:hAnsi="Times New Roman"/>
          <w:sz w:val="28"/>
          <w:szCs w:val="28"/>
        </w:rPr>
        <w:t xml:space="preserve">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9428F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16E16"/>
    <w:rsid w:val="00237841"/>
    <w:rsid w:val="00245434"/>
    <w:rsid w:val="00256D8A"/>
    <w:rsid w:val="002932C3"/>
    <w:rsid w:val="002A2972"/>
    <w:rsid w:val="002B6B24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31E3F"/>
    <w:rsid w:val="00440420"/>
    <w:rsid w:val="00457673"/>
    <w:rsid w:val="00466038"/>
    <w:rsid w:val="00481EFC"/>
    <w:rsid w:val="004924A6"/>
    <w:rsid w:val="004C674F"/>
    <w:rsid w:val="004F6931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513F5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05B5C"/>
    <w:rsid w:val="00C13256"/>
    <w:rsid w:val="00C21273"/>
    <w:rsid w:val="00C238AF"/>
    <w:rsid w:val="00C24562"/>
    <w:rsid w:val="00C3219F"/>
    <w:rsid w:val="00C3698F"/>
    <w:rsid w:val="00C575AB"/>
    <w:rsid w:val="00C82494"/>
    <w:rsid w:val="00C83623"/>
    <w:rsid w:val="00CB0B21"/>
    <w:rsid w:val="00CB647E"/>
    <w:rsid w:val="00CE01BF"/>
    <w:rsid w:val="00CF55B2"/>
    <w:rsid w:val="00CF6158"/>
    <w:rsid w:val="00D027FF"/>
    <w:rsid w:val="00D05AE6"/>
    <w:rsid w:val="00D212EB"/>
    <w:rsid w:val="00D27809"/>
    <w:rsid w:val="00D30572"/>
    <w:rsid w:val="00D41885"/>
    <w:rsid w:val="00D50164"/>
    <w:rsid w:val="00D567CE"/>
    <w:rsid w:val="00D6665F"/>
    <w:rsid w:val="00D756D3"/>
    <w:rsid w:val="00D956B3"/>
    <w:rsid w:val="00DA3306"/>
    <w:rsid w:val="00DA470D"/>
    <w:rsid w:val="00DB0BE5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69DE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F55B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F55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gu.kam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6E6731CA3E98BF10EA581451A768410F6545FF6CF8DF2FF06F03F94091EDBE96B32509E40FD3CCF2061886B7F2C6749521F7CED8ZE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E08E8-B7CD-462A-978C-085F1C24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4376</Words>
  <Characters>24947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51</cp:revision>
  <cp:lastPrinted>2019-03-14T03:33:00Z</cp:lastPrinted>
  <dcterms:created xsi:type="dcterms:W3CDTF">2018-12-24T22:58:00Z</dcterms:created>
  <dcterms:modified xsi:type="dcterms:W3CDTF">2019-03-14T03:35:00Z</dcterms:modified>
</cp:coreProperties>
</file>