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sz w:val="26"/>
          <w:szCs w:val="26"/>
        </w:rPr>
        <w:t>Отчет</w:t>
      </w:r>
    </w:p>
    <w:p w:rsidR="00BE68AF" w:rsidRPr="00BE68AF" w:rsidRDefault="00995498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Главы Новолесновского сельского поселения -</w:t>
      </w:r>
      <w:r w:rsidR="0074232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E68AF" w:rsidRPr="00BE68AF">
        <w:rPr>
          <w:rFonts w:ascii="Times New Roman" w:eastAsia="Calibri" w:hAnsi="Times New Roman" w:cs="Times New Roman"/>
          <w:b/>
          <w:sz w:val="26"/>
          <w:szCs w:val="26"/>
        </w:rPr>
        <w:t>Председателя Собрания депутатов Новолесновского сельского поселения Потанина В.В.</w:t>
      </w:r>
    </w:p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sz w:val="26"/>
          <w:szCs w:val="26"/>
        </w:rPr>
        <w:t xml:space="preserve"> о работе и деятельности Собрания депутатов Новолесновского сельского поселения в 201</w:t>
      </w:r>
      <w:r w:rsidR="00FA6C07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BE68AF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BE68AF" w:rsidRPr="00BE68AF" w:rsidRDefault="00BE68AF" w:rsidP="00BE68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Отчет, как итоговая форма контроля деятельности, позволяет обеспечить системный анализ результатов деятельности Собрания депутатов Новолесновского сельского поселения за отчетный период.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 xml:space="preserve">Согласно Уставу Новолесновского сельского поселения (в редакции Решения Собрания депутатов Новолесновского сельского поселения от 25.09.2013 № 15-нд)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председатель Собрания депутатов Новолесновского сельского поселения руководит   работой   представительного   органа, организует процесс подготовки и принятия решений представительного органа, подписывает  принятые Собранием депутатов Новолесновского сельского поселения правовые акты ненормативного характера  и приказы по вопросам организации работы представительного органа.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Председатель Собрания депутатов Новолесновского сельского поселения строил свою работу в тесном контакте с Думой Елизовского муниципального района, Администрацией Елизовского муниципального района, главой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Новолесновского сельского поселения.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Депутаты Собрания депутатов Новолесновского сельского поселения, делегированные в состав Думы Елизовского муниципального района, в отчетном </w:t>
      </w:r>
      <w:r w:rsidR="00880457"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периоде активно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участвовали в работе Думы и ее комитетах (комиссиях), отстаивая интересы Новолесновского сельского поселения.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За отчетный период работы Собрания депутатов Новолесновского сельского поселения </w:t>
      </w:r>
      <w:r w:rsidR="008804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-ого созыва проведено </w:t>
      </w:r>
      <w:r w:rsidR="00FA6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сессий.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Заседания проводились в открытом режиме с приглашением главы </w:t>
      </w:r>
      <w:r w:rsidR="00367D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Новолесновского сельского поселения, его заместителя.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отчетном периоде принято </w:t>
      </w:r>
      <w:r w:rsidR="00880457" w:rsidRPr="009378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A6C0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правовых акта (в том числе о внесении изменений в ранее принятые).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Нормативные правовые акты были своевременно подписаны и опубликованы (обнародованы).</w:t>
      </w:r>
    </w:p>
    <w:p w:rsid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3B0A" w:rsidRPr="00BE68AF" w:rsidRDefault="00573B0A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Итоги правотворческой деятельности Собрания депутатов.</w:t>
      </w:r>
    </w:p>
    <w:p w:rsidR="00C67F10" w:rsidRPr="00BE68AF" w:rsidRDefault="00C67F10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Собрание депутатов Новолесновского сельского поселения в 201</w:t>
      </w:r>
      <w:r w:rsidR="00FA6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продолжило свою деятельность, направленную на дальнейшее правовое сопровождение социально-экономического развития Новолесновского сельского поселения и контроль за реализацией принятых правовых актов.</w:t>
      </w:r>
    </w:p>
    <w:p w:rsidR="00085D04" w:rsidRPr="0075017E" w:rsidRDefault="00BE68AF" w:rsidP="007501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течение 201</w:t>
      </w:r>
      <w:r w:rsidR="00FA6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велась работа по приведению Устава Новолесновского сельского поселения в соответствие постоянно изменяющемуся законодательству. В целях приведения Устава в соответствие с требованиями действующего законодательства, учитывая заключения публичных слушаний по внесению изменений в Устав поселения, проводимых по инициативе главы Новолесновского сельского поселения, в 201</w:t>
      </w:r>
      <w:r w:rsidR="00FA6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было принято </w:t>
      </w:r>
      <w:r w:rsidR="005F0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75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Новолесновского сельского поселения «О внесении изменений в Устав Новолесновского сельского поселения». Изменения прошли государственную регистрацию в Управлении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Министерства юстиции Российской Федерации по Камчатскому краю в установленном федеральным законодательством порядке.</w:t>
      </w:r>
    </w:p>
    <w:p w:rsidR="002B41A4" w:rsidRPr="00995498" w:rsidRDefault="00354976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</w:t>
      </w:r>
      <w:r w:rsidR="00B975FC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повторно Публичные слушания «О внесени</w:t>
      </w:r>
      <w:r w:rsidR="00A6741D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Новолесновского сельского поселения»</w:t>
      </w:r>
      <w:r w:rsidR="003C1A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68AF" w:rsidRPr="0075017E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017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Значительная работа депутатского корпуса в 201</w:t>
      </w:r>
      <w:r w:rsidR="004C5595" w:rsidRPr="0075017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50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была направлена на формирование и развитие бюджетной и налоговой политики.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постоянно велась работа по корректировке бюджета. Принято 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о внесении изменений в бюджет Новолесновского сельского поселения 201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Новолесновского сельского поселения от 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4355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нд утвержден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исполнении бюджета Новолесновского сельского поселения за 201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BE68AF" w:rsidRPr="004C559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E5FAD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-ой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очередной 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 Собрания депутатов (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рассмотрены итоги исполнения бюджета Новолесновского сельского поселения за 1 квартал 201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51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C559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6E5FAD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-ой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внеочередной 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 Собрания депутатов (</w:t>
      </w:r>
      <w:r w:rsidR="00751AB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51A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рассмотрены итоги исполнения бюджета поселения за 2 квартал 201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190" w:rsidRPr="00DB4355" w:rsidRDefault="00B81190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22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очередной 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 Собрания депутатов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51A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рассмотрены итоги исполнения бюджета поселения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Нормативный правовой акт «О бюджете Новолесновского сельского поселения на 201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был принят Собранием депутатов на заседании 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459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очередной сессии 2</w:t>
      </w:r>
      <w:r w:rsidR="0084459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59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bookmarkStart w:id="0" w:name="_GoBack"/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развития территории Новолесновского сельского поселения и эффективного использования земель п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ринято</w:t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Новолесновского сельского поселения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-нд от </w:t>
      </w:r>
      <w:r w:rsidR="00C647EA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47EA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Правила землепользования и застройки Новолесновского сельского поселения».</w:t>
      </w:r>
    </w:p>
    <w:bookmarkEnd w:id="0"/>
    <w:p w:rsidR="00BE68AF" w:rsidRPr="009400E8" w:rsidRDefault="002B41A4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BE68AF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E68AF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также были приняты следующие нормативные правовые акты: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Новолесновского сельского поселения от 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811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4459C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-нд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формирования, ведения, обязательного опубликования перечня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Собрания депутатов Новолесновского сельско</w:t>
      </w:r>
      <w:r w:rsidR="00F2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от 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50E12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8-нд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утратившими силу отдельных Решений Собрания депутатов Новолесновского сельского поселения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5017E" w:rsidRDefault="00250E12" w:rsidP="00573B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Новолесновского сельского поселения от 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-нд «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</w:t>
      </w:r>
      <w:r w:rsidR="004E3C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организации размещения нестационарных торговых объектов на территории Новолесновского сельского поселения</w:t>
      </w:r>
      <w:r w:rsidR="00573B0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73B0A" w:rsidRDefault="00573B0A" w:rsidP="00573B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3B0A" w:rsidRDefault="00573B0A" w:rsidP="00573B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3B0A" w:rsidRDefault="00573B0A" w:rsidP="00573B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3B0A" w:rsidRDefault="00573B0A" w:rsidP="00573B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3B0A" w:rsidRDefault="00573B0A" w:rsidP="00573B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О работе комиссий</w:t>
      </w:r>
      <w:r w:rsidR="002A426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Собрания депутатов</w:t>
      </w: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 об участии депутатов</w:t>
      </w:r>
      <w:r w:rsidR="002A426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в работе</w:t>
      </w: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 комисси</w:t>
      </w:r>
      <w:r w:rsidR="002A426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й</w:t>
      </w: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 сформированных администрацией Новолесновского сельского поселения</w:t>
      </w:r>
    </w:p>
    <w:p w:rsidR="00BE68AF" w:rsidRPr="00BE68AF" w:rsidRDefault="00BE68AF" w:rsidP="00BE68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В соответствии с Уставом Новолесновского сельского поселения, Регламентом Собрания депутатов Новолесновского сельского поселения организована работа комиссий для подготовки проектов решений, предварительной проработки вопросов, отнесенных к ведению Собрания депутатов.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Комиссии согласно Положениям о них и Регламенту рассматривают и обобщают предло</w:t>
      </w:r>
      <w:r w:rsidR="00995498">
        <w:rPr>
          <w:rFonts w:ascii="Times New Roman" w:eastAsia="Calibri" w:hAnsi="Times New Roman" w:cs="Times New Roman"/>
          <w:sz w:val="26"/>
          <w:szCs w:val="26"/>
        </w:rPr>
        <w:t>жения депутатов, администрации</w:t>
      </w:r>
      <w:r w:rsidRPr="00BE68AF">
        <w:rPr>
          <w:rFonts w:ascii="Times New Roman" w:eastAsia="Calibri" w:hAnsi="Times New Roman" w:cs="Times New Roman"/>
          <w:sz w:val="26"/>
          <w:szCs w:val="26"/>
        </w:rPr>
        <w:t>, учреждений и предприятий, отдельных граждан по вопросам, относящемся к ведению комиссий, подготавливают заключения по проектом Решений, вносимых на рассмотрение Собрания депутатов. В отчетный период активно работали Комиссия по бюджету, финансам, муниципальной собственности и налоговой политике и Комиссия по социальным вопросам, культуре, работе с молодежью, физической культуре и спорту. Обсуждение вопросов на комиссиях позволяет более детально изучить рассматриваемый вопрос, заслушать мнение заинтересованных лиц.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Комиссия по социальным вопросам, культуре, работе с молодежью, физической культуре и спорту проводится работа по поздравлению пенсионеров поселения с юбилейными датами.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В Собрании депутатов наряду с комиссиями на заседании фракции Первичного отделения «Новолесновское» Елизовского местного отделения Всероссийской политической партии «Единая Россия» проходят предсессионное обсуждение вопросов. Заседания фракции проходят, как правило, перед сессиями.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Депутаты активно участвовали в работе комиссий, сформированных администрацией Новолесновского сельского поселения и главой поселения, в том числе по подготовке и проведению публичных слушаний, в Жилищной комиссии, Административной комиссии, Единой комиссии по размещению заказов на поставки товаров, выполнение работ и оказание услуг для муниципальных нужд, в Комиссиях по приемки выполненных работ таких как капитальный ремонт многоквартирных домов, зимнее содержание дорог и др., в Комиссии по подведению итогов на лучшее Новогоднее оформление помещений предприятий, учреждений, организаций.</w:t>
      </w:r>
    </w:p>
    <w:p w:rsidR="00C67F10" w:rsidRDefault="00C67F10" w:rsidP="00C67F1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73B0A" w:rsidRDefault="00573B0A" w:rsidP="00C67F1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Взаимодействие Собрания депутатов Новолесновского сельского поселения </w:t>
      </w:r>
    </w:p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i/>
          <w:sz w:val="26"/>
          <w:szCs w:val="26"/>
        </w:rPr>
        <w:t>с Елизовской городской прокуратурой</w:t>
      </w:r>
    </w:p>
    <w:p w:rsidR="00BE68AF" w:rsidRPr="00BE68AF" w:rsidRDefault="00BE68AF" w:rsidP="00BE68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8AF" w:rsidRPr="00831257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</w:r>
      <w:r w:rsidRPr="00831257">
        <w:rPr>
          <w:rFonts w:ascii="Times New Roman" w:eastAsia="Calibri" w:hAnsi="Times New Roman" w:cs="Times New Roman"/>
          <w:sz w:val="26"/>
          <w:szCs w:val="26"/>
        </w:rPr>
        <w:t>За отчетный период в Собрание депутатов Новолесновского сельского поселения поступило:</w:t>
      </w:r>
    </w:p>
    <w:p w:rsidR="00BE68AF" w:rsidRPr="00831257" w:rsidRDefault="00BE68AF" w:rsidP="001B23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31257" w:rsidRPr="00831257">
        <w:rPr>
          <w:rFonts w:ascii="Times New Roman" w:eastAsia="Calibri" w:hAnsi="Times New Roman" w:cs="Times New Roman"/>
          <w:sz w:val="26"/>
          <w:szCs w:val="26"/>
        </w:rPr>
        <w:t>1</w:t>
      </w: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 протест</w:t>
      </w:r>
      <w:r w:rsidR="001B233B">
        <w:rPr>
          <w:rFonts w:ascii="Times New Roman" w:eastAsia="Calibri" w:hAnsi="Times New Roman" w:cs="Times New Roman"/>
          <w:sz w:val="26"/>
          <w:szCs w:val="26"/>
        </w:rPr>
        <w:t xml:space="preserve"> на решение</w:t>
      </w: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 Собрания депутатов Новолесновского сельского поселения, котор</w:t>
      </w:r>
      <w:r w:rsidR="001B233B">
        <w:rPr>
          <w:rFonts w:ascii="Times New Roman" w:eastAsia="Calibri" w:hAnsi="Times New Roman" w:cs="Times New Roman"/>
          <w:sz w:val="26"/>
          <w:szCs w:val="26"/>
        </w:rPr>
        <w:t>ый был удовлетворен.</w:t>
      </w:r>
    </w:p>
    <w:p w:rsidR="00BE68AF" w:rsidRPr="00DB4355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4355">
        <w:rPr>
          <w:rFonts w:ascii="Times New Roman" w:eastAsia="Calibri" w:hAnsi="Times New Roman" w:cs="Times New Roman"/>
          <w:sz w:val="26"/>
          <w:szCs w:val="26"/>
        </w:rPr>
        <w:t xml:space="preserve">На постоянной основе в Елизовскую городскую прокуратуру направляются копии процедурных решений и нормативных правовых актов, принятых на сессиях Собрания депутатов.  </w:t>
      </w:r>
    </w:p>
    <w:p w:rsidR="00504F4E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705E">
        <w:rPr>
          <w:rFonts w:ascii="Times New Roman" w:eastAsia="Calibri" w:hAnsi="Times New Roman" w:cs="Times New Roman"/>
          <w:sz w:val="26"/>
          <w:szCs w:val="26"/>
        </w:rPr>
        <w:t>В 201</w:t>
      </w:r>
      <w:r w:rsidR="0064705E" w:rsidRPr="0064705E">
        <w:rPr>
          <w:rFonts w:ascii="Times New Roman" w:eastAsia="Calibri" w:hAnsi="Times New Roman" w:cs="Times New Roman"/>
          <w:sz w:val="26"/>
          <w:szCs w:val="26"/>
        </w:rPr>
        <w:t>7</w:t>
      </w:r>
      <w:r w:rsidRPr="0064705E">
        <w:rPr>
          <w:rFonts w:ascii="Times New Roman" w:eastAsia="Calibri" w:hAnsi="Times New Roman" w:cs="Times New Roman"/>
          <w:sz w:val="26"/>
          <w:szCs w:val="26"/>
        </w:rPr>
        <w:t xml:space="preserve"> году Елизовской городской прокуратурой был</w:t>
      </w:r>
      <w:r w:rsidR="00504F4E">
        <w:rPr>
          <w:rFonts w:ascii="Times New Roman" w:eastAsia="Calibri" w:hAnsi="Times New Roman" w:cs="Times New Roman"/>
          <w:sz w:val="26"/>
          <w:szCs w:val="26"/>
        </w:rPr>
        <w:t>и</w:t>
      </w:r>
      <w:r w:rsidRPr="0064705E">
        <w:rPr>
          <w:rFonts w:ascii="Times New Roman" w:eastAsia="Calibri" w:hAnsi="Times New Roman" w:cs="Times New Roman"/>
          <w:sz w:val="26"/>
          <w:szCs w:val="26"/>
        </w:rPr>
        <w:t xml:space="preserve"> проведе</w:t>
      </w:r>
      <w:r w:rsidR="00504F4E">
        <w:rPr>
          <w:rFonts w:ascii="Times New Roman" w:eastAsia="Calibri" w:hAnsi="Times New Roman" w:cs="Times New Roman"/>
          <w:sz w:val="26"/>
          <w:szCs w:val="26"/>
        </w:rPr>
        <w:t>ны</w:t>
      </w:r>
      <w:r w:rsidRPr="0064705E">
        <w:rPr>
          <w:rFonts w:ascii="Times New Roman" w:eastAsia="Calibri" w:hAnsi="Times New Roman" w:cs="Times New Roman"/>
          <w:sz w:val="26"/>
          <w:szCs w:val="26"/>
        </w:rPr>
        <w:t xml:space="preserve"> проверк</w:t>
      </w:r>
      <w:r w:rsidR="00504F4E">
        <w:rPr>
          <w:rFonts w:ascii="Times New Roman" w:eastAsia="Calibri" w:hAnsi="Times New Roman" w:cs="Times New Roman"/>
          <w:sz w:val="26"/>
          <w:szCs w:val="26"/>
        </w:rPr>
        <w:t>и:</w:t>
      </w:r>
    </w:p>
    <w:p w:rsidR="00BE68AF" w:rsidRPr="0064705E" w:rsidRDefault="00504F4E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54976" w:rsidRPr="0064705E">
        <w:rPr>
          <w:rFonts w:ascii="Times New Roman" w:eastAsia="Calibri" w:hAnsi="Times New Roman" w:cs="Times New Roman"/>
          <w:sz w:val="26"/>
          <w:szCs w:val="26"/>
        </w:rPr>
        <w:t xml:space="preserve">соблюдения органами местного самоуправления муниципальных образований Елизовского района положений Закона Камчатского края от 19.02.2008 №201 «О </w:t>
      </w:r>
      <w:r w:rsidR="00354976" w:rsidRPr="0064705E">
        <w:rPr>
          <w:rFonts w:ascii="Times New Roman" w:eastAsia="Calibri" w:hAnsi="Times New Roman" w:cs="Times New Roman"/>
          <w:sz w:val="26"/>
          <w:szCs w:val="26"/>
        </w:rPr>
        <w:lastRenderedPageBreak/>
        <w:t>порядке организации и ведения регистра муниципальных нормативных правовых актов в Камчатском крае»</w:t>
      </w:r>
      <w:r w:rsidR="00BE68AF" w:rsidRPr="0064705E">
        <w:rPr>
          <w:rFonts w:ascii="Times New Roman" w:eastAsia="Calibri" w:hAnsi="Times New Roman" w:cs="Times New Roman"/>
          <w:sz w:val="26"/>
          <w:szCs w:val="26"/>
        </w:rPr>
        <w:t>. По рез</w:t>
      </w:r>
      <w:r w:rsidR="00995498" w:rsidRPr="0064705E">
        <w:rPr>
          <w:rFonts w:ascii="Times New Roman" w:eastAsia="Calibri" w:hAnsi="Times New Roman" w:cs="Times New Roman"/>
          <w:sz w:val="26"/>
          <w:szCs w:val="26"/>
        </w:rPr>
        <w:t xml:space="preserve">ультатам проверки нарушений не </w:t>
      </w:r>
      <w:r w:rsidR="00BE68AF" w:rsidRPr="0064705E">
        <w:rPr>
          <w:rFonts w:ascii="Times New Roman" w:eastAsia="Calibri" w:hAnsi="Times New Roman" w:cs="Times New Roman"/>
          <w:sz w:val="26"/>
          <w:szCs w:val="26"/>
        </w:rPr>
        <w:t>выявлено.</w:t>
      </w:r>
    </w:p>
    <w:p w:rsidR="00BE68AF" w:rsidRDefault="00504F4E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2EA9">
        <w:rPr>
          <w:rFonts w:ascii="Times New Roman" w:eastAsia="Calibri" w:hAnsi="Times New Roman" w:cs="Times New Roman"/>
          <w:sz w:val="26"/>
          <w:szCs w:val="26"/>
        </w:rPr>
        <w:t>исполнения</w:t>
      </w:r>
      <w:r w:rsidR="00402EA9" w:rsidRPr="0064705E">
        <w:rPr>
          <w:rFonts w:ascii="Times New Roman" w:eastAsia="Calibri" w:hAnsi="Times New Roman" w:cs="Times New Roman"/>
          <w:sz w:val="26"/>
          <w:szCs w:val="26"/>
        </w:rPr>
        <w:t xml:space="preserve"> органами местного самоуправления муниципальных образований Елизовского района</w:t>
      </w:r>
      <w:r w:rsidR="00402EA9">
        <w:rPr>
          <w:rFonts w:ascii="Times New Roman" w:eastAsia="Calibri" w:hAnsi="Times New Roman" w:cs="Times New Roman"/>
          <w:sz w:val="26"/>
          <w:szCs w:val="26"/>
        </w:rPr>
        <w:t xml:space="preserve"> действующего законодательства о противодействии коррупции в части правового регулирования отношений в сфере противодействия коррупции.</w:t>
      </w:r>
    </w:p>
    <w:p w:rsidR="00402EA9" w:rsidRDefault="00504F4E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2EA9">
        <w:rPr>
          <w:rFonts w:ascii="Times New Roman" w:eastAsia="Calibri" w:hAnsi="Times New Roman" w:cs="Times New Roman"/>
          <w:sz w:val="26"/>
          <w:szCs w:val="26"/>
        </w:rPr>
        <w:t xml:space="preserve"> по указанию прокуратуры Камчатского края</w:t>
      </w:r>
      <w:r w:rsidR="00402EA9" w:rsidRPr="0064705E">
        <w:rPr>
          <w:rFonts w:ascii="Times New Roman" w:eastAsia="Calibri" w:hAnsi="Times New Roman" w:cs="Times New Roman"/>
          <w:sz w:val="26"/>
          <w:szCs w:val="26"/>
        </w:rPr>
        <w:t xml:space="preserve"> была проведена проверка</w:t>
      </w:r>
      <w:r w:rsidR="00402EA9">
        <w:rPr>
          <w:rFonts w:ascii="Times New Roman" w:eastAsia="Calibri" w:hAnsi="Times New Roman" w:cs="Times New Roman"/>
          <w:sz w:val="26"/>
          <w:szCs w:val="26"/>
        </w:rPr>
        <w:t xml:space="preserve"> соблюдения органами местного самоуправления ст. 12 Федерального закона «о противодействии коррупции» в 2016-2017 годах.</w:t>
      </w:r>
    </w:p>
    <w:p w:rsidR="002347AE" w:rsidRDefault="00504F4E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2347AE" w:rsidRPr="006470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47AE">
        <w:rPr>
          <w:rFonts w:ascii="Times New Roman" w:eastAsia="Calibri" w:hAnsi="Times New Roman" w:cs="Times New Roman"/>
          <w:sz w:val="26"/>
          <w:szCs w:val="26"/>
        </w:rPr>
        <w:t>исполнения законодательства о противодействии коррупции на поднадзорной территории</w:t>
      </w:r>
      <w:r w:rsidR="001B233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3B0A" w:rsidRDefault="00573B0A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B0A" w:rsidRPr="00BE68AF" w:rsidRDefault="00573B0A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68AF" w:rsidRDefault="00BE68AF" w:rsidP="00BE68A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i/>
          <w:sz w:val="26"/>
          <w:szCs w:val="26"/>
        </w:rPr>
        <w:t>Работа с обращениями и заявлениями граждан и оказание помощи депутатами бюджетным учреждениям</w:t>
      </w:r>
    </w:p>
    <w:p w:rsidR="00C67F10" w:rsidRPr="00BE68AF" w:rsidRDefault="00C67F10" w:rsidP="00BE68A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E68AF" w:rsidRPr="00BE68AF" w:rsidRDefault="00BE68AF" w:rsidP="00360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>Работа с обращениями гражд</w:t>
      </w:r>
      <w:r w:rsidR="003602A0">
        <w:rPr>
          <w:rFonts w:ascii="Times New Roman" w:eastAsia="Calibri" w:hAnsi="Times New Roman" w:cs="Times New Roman"/>
          <w:sz w:val="26"/>
          <w:szCs w:val="26"/>
        </w:rPr>
        <w:t xml:space="preserve">ан ведется в Собрании депутатов </w:t>
      </w:r>
      <w:r w:rsidRPr="00BE68AF">
        <w:rPr>
          <w:rFonts w:ascii="Times New Roman" w:eastAsia="Calibri" w:hAnsi="Times New Roman" w:cs="Times New Roman"/>
          <w:sz w:val="26"/>
          <w:szCs w:val="26"/>
        </w:rPr>
        <w:t xml:space="preserve">Новолесновского сельского поселения в соответствии с Федеральным законом от 02.05.2006 № 59-ФЗ «О порядке рассмотрения обращений граждан Российской Федерации». </w:t>
      </w:r>
    </w:p>
    <w:p w:rsidR="00BF6D8C" w:rsidRDefault="00BE68AF" w:rsidP="00BF6D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>В 201</w:t>
      </w:r>
      <w:r w:rsidR="001B233B">
        <w:rPr>
          <w:rFonts w:ascii="Times New Roman" w:eastAsia="Calibri" w:hAnsi="Times New Roman" w:cs="Times New Roman"/>
          <w:sz w:val="26"/>
          <w:szCs w:val="26"/>
        </w:rPr>
        <w:t>7</w:t>
      </w:r>
      <w:r w:rsidRPr="00BE68AF">
        <w:rPr>
          <w:rFonts w:ascii="Times New Roman" w:eastAsia="Calibri" w:hAnsi="Times New Roman" w:cs="Times New Roman"/>
          <w:sz w:val="26"/>
          <w:szCs w:val="26"/>
        </w:rPr>
        <w:t xml:space="preserve"> году от граждан поселения поступило устных и письменных обращений всего </w:t>
      </w:r>
      <w:r w:rsidR="001B233B">
        <w:rPr>
          <w:rFonts w:ascii="Times New Roman" w:eastAsia="Calibri" w:hAnsi="Times New Roman" w:cs="Times New Roman"/>
          <w:sz w:val="26"/>
          <w:szCs w:val="26"/>
        </w:rPr>
        <w:t>13</w:t>
      </w:r>
      <w:r w:rsidRPr="00BE68AF">
        <w:rPr>
          <w:rFonts w:ascii="Times New Roman" w:eastAsia="Calibri" w:hAnsi="Times New Roman" w:cs="Times New Roman"/>
          <w:sz w:val="26"/>
          <w:szCs w:val="26"/>
        </w:rPr>
        <w:t xml:space="preserve">. Все обращения были рассмотрены и разрешены. Анализ обращений граждан показал, что значительная их часть содержит вопросы, разрешение которых не входит в компетенцию Собрания депутатов. Несмотря на данное обстоятельство, Собрание депутатов активно содействовало в решении поступающих вопросов. </w:t>
      </w:r>
    </w:p>
    <w:p w:rsidR="00BE68AF" w:rsidRPr="00751ABA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ABA">
        <w:rPr>
          <w:rFonts w:ascii="Times New Roman" w:eastAsia="Calibri" w:hAnsi="Times New Roman" w:cs="Times New Roman"/>
          <w:sz w:val="26"/>
          <w:szCs w:val="26"/>
        </w:rPr>
        <w:t>В 201</w:t>
      </w:r>
      <w:r w:rsidR="001B233B" w:rsidRPr="00751ABA">
        <w:rPr>
          <w:rFonts w:ascii="Times New Roman" w:eastAsia="Calibri" w:hAnsi="Times New Roman" w:cs="Times New Roman"/>
          <w:sz w:val="26"/>
          <w:szCs w:val="26"/>
        </w:rPr>
        <w:t>7</w:t>
      </w:r>
      <w:r w:rsidRPr="00751ABA">
        <w:rPr>
          <w:rFonts w:ascii="Times New Roman" w:eastAsia="Calibri" w:hAnsi="Times New Roman" w:cs="Times New Roman"/>
          <w:sz w:val="26"/>
          <w:szCs w:val="26"/>
        </w:rPr>
        <w:t xml:space="preserve"> году Собранием депутатов были подготовлены и направлены в Законодательное Собрание Камчатского края </w:t>
      </w:r>
      <w:r w:rsidR="00504F4E" w:rsidRPr="00751ABA">
        <w:rPr>
          <w:rFonts w:ascii="Times New Roman" w:eastAsia="Calibri" w:hAnsi="Times New Roman" w:cs="Times New Roman"/>
          <w:sz w:val="26"/>
          <w:szCs w:val="26"/>
        </w:rPr>
        <w:t>6</w:t>
      </w:r>
      <w:r w:rsidRPr="00751ABA">
        <w:rPr>
          <w:rFonts w:ascii="Times New Roman" w:eastAsia="Calibri" w:hAnsi="Times New Roman" w:cs="Times New Roman"/>
          <w:sz w:val="26"/>
          <w:szCs w:val="26"/>
        </w:rPr>
        <w:t xml:space="preserve"> ходатайств на награждения Почетными г</w:t>
      </w:r>
      <w:r w:rsidR="00AB0298" w:rsidRPr="00751ABA">
        <w:rPr>
          <w:rFonts w:ascii="Times New Roman" w:eastAsia="Calibri" w:hAnsi="Times New Roman" w:cs="Times New Roman"/>
          <w:sz w:val="26"/>
          <w:szCs w:val="26"/>
        </w:rPr>
        <w:t>рамотами жителей поселения. Х</w:t>
      </w:r>
      <w:r w:rsidRPr="00751ABA">
        <w:rPr>
          <w:rFonts w:ascii="Times New Roman" w:eastAsia="Calibri" w:hAnsi="Times New Roman" w:cs="Times New Roman"/>
          <w:sz w:val="26"/>
          <w:szCs w:val="26"/>
        </w:rPr>
        <w:t>одатайств рассмот</w:t>
      </w:r>
      <w:r w:rsidR="00AB0298" w:rsidRPr="00751ABA">
        <w:rPr>
          <w:rFonts w:ascii="Times New Roman" w:eastAsia="Calibri" w:hAnsi="Times New Roman" w:cs="Times New Roman"/>
          <w:sz w:val="26"/>
          <w:szCs w:val="26"/>
        </w:rPr>
        <w:t>рено и удовлетворено 3</w:t>
      </w:r>
      <w:r w:rsidRPr="00751A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68AF" w:rsidRPr="00BE68AF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>В отчетный период ветеранам и пенсионерам при содействии депутатов Законодательного Собрания Камчатского края – Гранатова Р.Г. и Редькина И.В. оказывалась помощь в виде свежей, мороженой рыбы и рыбной пр</w:t>
      </w:r>
      <w:r w:rsidRPr="00BE68AF">
        <w:rPr>
          <w:rFonts w:ascii="Times New Roman" w:eastAsia="Calibri" w:hAnsi="Times New Roman" w:cs="Times New Roman"/>
          <w:sz w:val="24"/>
          <w:szCs w:val="24"/>
        </w:rPr>
        <w:t>одукции.</w:t>
      </w:r>
    </w:p>
    <w:p w:rsidR="00695ACD" w:rsidRPr="000351BA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>Депутатами Законодательного Собрания Камчатского к</w:t>
      </w:r>
      <w:r w:rsidR="00695ACD" w:rsidRPr="000351BA">
        <w:rPr>
          <w:rFonts w:ascii="Times New Roman" w:eastAsia="Calibri" w:hAnsi="Times New Roman" w:cs="Times New Roman"/>
          <w:sz w:val="26"/>
          <w:szCs w:val="26"/>
        </w:rPr>
        <w:t>рая</w:t>
      </w:r>
      <w:r w:rsidR="00035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51BA" w:rsidRPr="00BE68AF">
        <w:rPr>
          <w:rFonts w:ascii="Times New Roman" w:eastAsia="Calibri" w:hAnsi="Times New Roman" w:cs="Times New Roman"/>
          <w:sz w:val="26"/>
          <w:szCs w:val="26"/>
        </w:rPr>
        <w:t>– Гранатов</w:t>
      </w:r>
      <w:r w:rsidR="000351BA">
        <w:rPr>
          <w:rFonts w:ascii="Times New Roman" w:eastAsia="Calibri" w:hAnsi="Times New Roman" w:cs="Times New Roman"/>
          <w:sz w:val="26"/>
          <w:szCs w:val="26"/>
        </w:rPr>
        <w:t>ым</w:t>
      </w:r>
      <w:r w:rsidR="000351BA" w:rsidRPr="00BE68AF">
        <w:rPr>
          <w:rFonts w:ascii="Times New Roman" w:eastAsia="Calibri" w:hAnsi="Times New Roman" w:cs="Times New Roman"/>
          <w:sz w:val="26"/>
          <w:szCs w:val="26"/>
        </w:rPr>
        <w:t xml:space="preserve"> Р.Г. и Редькин</w:t>
      </w:r>
      <w:r w:rsidR="000351BA">
        <w:rPr>
          <w:rFonts w:ascii="Times New Roman" w:eastAsia="Calibri" w:hAnsi="Times New Roman" w:cs="Times New Roman"/>
          <w:sz w:val="26"/>
          <w:szCs w:val="26"/>
        </w:rPr>
        <w:t>ым</w:t>
      </w:r>
      <w:r w:rsidR="000351BA" w:rsidRPr="00BE68AF">
        <w:rPr>
          <w:rFonts w:ascii="Times New Roman" w:eastAsia="Calibri" w:hAnsi="Times New Roman" w:cs="Times New Roman"/>
          <w:sz w:val="26"/>
          <w:szCs w:val="26"/>
        </w:rPr>
        <w:t xml:space="preserve"> И.В.</w:t>
      </w:r>
      <w:r w:rsidR="00573B0A">
        <w:rPr>
          <w:rFonts w:ascii="Times New Roman" w:eastAsia="Calibri" w:hAnsi="Times New Roman" w:cs="Times New Roman"/>
          <w:sz w:val="26"/>
          <w:szCs w:val="26"/>
        </w:rPr>
        <w:t>,</w:t>
      </w:r>
      <w:r w:rsidR="00573B0A" w:rsidRPr="00BE68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3B0A" w:rsidRPr="000351BA">
        <w:rPr>
          <w:rFonts w:ascii="Times New Roman" w:eastAsia="Calibri" w:hAnsi="Times New Roman" w:cs="Times New Roman"/>
          <w:sz w:val="26"/>
          <w:szCs w:val="26"/>
        </w:rPr>
        <w:t>оказана</w:t>
      </w:r>
      <w:r w:rsidR="00695ACD" w:rsidRPr="000351BA">
        <w:rPr>
          <w:rFonts w:ascii="Times New Roman" w:eastAsia="Calibri" w:hAnsi="Times New Roman" w:cs="Times New Roman"/>
          <w:sz w:val="26"/>
          <w:szCs w:val="26"/>
        </w:rPr>
        <w:t xml:space="preserve"> материальная помощь:</w:t>
      </w:r>
    </w:p>
    <w:p w:rsidR="00695ACD" w:rsidRDefault="00695ACD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- Лесновская школа: </w:t>
      </w:r>
      <w:r w:rsidR="0075017E" w:rsidRPr="000351BA">
        <w:rPr>
          <w:rFonts w:ascii="Times New Roman" w:eastAsia="Calibri" w:hAnsi="Times New Roman" w:cs="Times New Roman"/>
          <w:sz w:val="26"/>
          <w:szCs w:val="26"/>
        </w:rPr>
        <w:t>шкаф-стенд для кубков –</w:t>
      </w: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017E" w:rsidRPr="000351BA">
        <w:rPr>
          <w:rFonts w:ascii="Times New Roman" w:eastAsia="Calibri" w:hAnsi="Times New Roman" w:cs="Times New Roman"/>
          <w:sz w:val="26"/>
          <w:szCs w:val="26"/>
        </w:rPr>
        <w:t>3</w:t>
      </w: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8 </w:t>
      </w:r>
      <w:r w:rsidR="0075017E" w:rsidRPr="000351BA">
        <w:rPr>
          <w:rFonts w:ascii="Times New Roman" w:eastAsia="Calibri" w:hAnsi="Times New Roman" w:cs="Times New Roman"/>
          <w:sz w:val="26"/>
          <w:szCs w:val="26"/>
        </w:rPr>
        <w:t>8</w:t>
      </w:r>
      <w:r w:rsidRPr="000351BA">
        <w:rPr>
          <w:rFonts w:ascii="Times New Roman" w:eastAsia="Calibri" w:hAnsi="Times New Roman" w:cs="Times New Roman"/>
          <w:sz w:val="26"/>
          <w:szCs w:val="26"/>
        </w:rPr>
        <w:t>00 руб.</w:t>
      </w:r>
    </w:p>
    <w:p w:rsidR="00E90905" w:rsidRPr="000351BA" w:rsidRDefault="00E90905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Березняковская школа: ремонт школы – 30 000 руб.</w:t>
      </w:r>
    </w:p>
    <w:p w:rsidR="000351BA" w:rsidRDefault="000351BA" w:rsidP="000351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>- Д/к п. Лесной: аппаратура – 10 000 руб.</w:t>
      </w:r>
    </w:p>
    <w:p w:rsidR="00E90905" w:rsidRPr="000351BA" w:rsidRDefault="00E90905" w:rsidP="000351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Д/с п. Лесной «Лесные огоньки»: входные двери – 200 000 руб.</w:t>
      </w:r>
    </w:p>
    <w:p w:rsidR="00BF6D8C" w:rsidRPr="000351BA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Депутатом Новолесновского сельского </w:t>
      </w:r>
      <w:r w:rsidR="001F5943" w:rsidRPr="000351BA">
        <w:rPr>
          <w:rFonts w:ascii="Times New Roman" w:eastAsia="Calibri" w:hAnsi="Times New Roman" w:cs="Times New Roman"/>
          <w:sz w:val="26"/>
          <w:szCs w:val="26"/>
        </w:rPr>
        <w:t>поселения Ю</w:t>
      </w: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 Сергеем Юнхаковичем оказана материальная помощь</w:t>
      </w:r>
      <w:r w:rsidR="00BF6D8C" w:rsidRPr="000351B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67F10" w:rsidRDefault="001F5943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>- Д/к п. Лесной: костюмы – 1</w:t>
      </w:r>
      <w:r w:rsidR="000351BA" w:rsidRPr="000351BA">
        <w:rPr>
          <w:rFonts w:ascii="Times New Roman" w:eastAsia="Calibri" w:hAnsi="Times New Roman" w:cs="Times New Roman"/>
          <w:sz w:val="26"/>
          <w:szCs w:val="26"/>
        </w:rPr>
        <w:t>5</w:t>
      </w:r>
      <w:r w:rsidRPr="000351BA">
        <w:rPr>
          <w:rFonts w:ascii="Times New Roman" w:eastAsia="Calibri" w:hAnsi="Times New Roman" w:cs="Times New Roman"/>
          <w:sz w:val="26"/>
          <w:szCs w:val="26"/>
        </w:rPr>
        <w:t> 000 руб.</w:t>
      </w:r>
    </w:p>
    <w:p w:rsidR="00E90905" w:rsidRPr="000351BA" w:rsidRDefault="00E90905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Д/с п. Лесной «Лесные огоньки»: участие детей в районном конкурсе – 10 000 руб.</w:t>
      </w:r>
    </w:p>
    <w:p w:rsidR="000351BA" w:rsidRPr="000351BA" w:rsidRDefault="000351BA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>ООО «Агротек» оказана материальная помощь:</w:t>
      </w:r>
    </w:p>
    <w:p w:rsidR="000351BA" w:rsidRPr="000351BA" w:rsidRDefault="000351BA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- Лесновская школа: </w:t>
      </w:r>
      <w:r w:rsidR="00573B0A">
        <w:rPr>
          <w:rFonts w:ascii="Times New Roman" w:eastAsia="Calibri" w:hAnsi="Times New Roman" w:cs="Times New Roman"/>
          <w:sz w:val="26"/>
          <w:szCs w:val="26"/>
        </w:rPr>
        <w:t>парадные</w:t>
      </w:r>
      <w:r w:rsidRPr="000351BA">
        <w:rPr>
          <w:rFonts w:ascii="Times New Roman" w:eastAsia="Calibri" w:hAnsi="Times New Roman" w:cs="Times New Roman"/>
          <w:sz w:val="26"/>
          <w:szCs w:val="26"/>
        </w:rPr>
        <w:t xml:space="preserve"> двери – 87 000 руб. </w:t>
      </w: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498" w:rsidRPr="00AB0298" w:rsidRDefault="00995498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298">
        <w:rPr>
          <w:rFonts w:ascii="Times New Roman" w:eastAsia="Calibri" w:hAnsi="Times New Roman" w:cs="Times New Roman"/>
          <w:sz w:val="26"/>
          <w:szCs w:val="26"/>
        </w:rPr>
        <w:t>Глава Новолесновского сельского поселения-</w:t>
      </w:r>
    </w:p>
    <w:p w:rsidR="00BF6D8C" w:rsidRPr="00AB0298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298">
        <w:rPr>
          <w:rFonts w:ascii="Times New Roman" w:eastAsia="Calibri" w:hAnsi="Times New Roman" w:cs="Times New Roman"/>
          <w:sz w:val="26"/>
          <w:szCs w:val="26"/>
        </w:rPr>
        <w:t>Председатель Собрания депутатов</w:t>
      </w:r>
    </w:p>
    <w:p w:rsidR="00BE68AF" w:rsidRPr="00AB0298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298">
        <w:rPr>
          <w:rFonts w:ascii="Times New Roman" w:eastAsia="Calibri" w:hAnsi="Times New Roman" w:cs="Times New Roman"/>
          <w:sz w:val="26"/>
          <w:szCs w:val="26"/>
        </w:rPr>
        <w:t>Новолесно</w:t>
      </w:r>
      <w:r w:rsidR="00AB0298">
        <w:rPr>
          <w:rFonts w:ascii="Times New Roman" w:eastAsia="Calibri" w:hAnsi="Times New Roman" w:cs="Times New Roman"/>
          <w:sz w:val="26"/>
          <w:szCs w:val="26"/>
        </w:rPr>
        <w:t>вского сельского поселений</w:t>
      </w:r>
      <w:r w:rsidR="00AB0298">
        <w:rPr>
          <w:rFonts w:ascii="Times New Roman" w:eastAsia="Calibri" w:hAnsi="Times New Roman" w:cs="Times New Roman"/>
          <w:sz w:val="26"/>
          <w:szCs w:val="26"/>
        </w:rPr>
        <w:tab/>
      </w:r>
      <w:r w:rsidR="00AB0298">
        <w:rPr>
          <w:rFonts w:ascii="Times New Roman" w:eastAsia="Calibri" w:hAnsi="Times New Roman" w:cs="Times New Roman"/>
          <w:sz w:val="26"/>
          <w:szCs w:val="26"/>
        </w:rPr>
        <w:tab/>
      </w:r>
      <w:r w:rsidR="00AB0298">
        <w:rPr>
          <w:rFonts w:ascii="Times New Roman" w:eastAsia="Calibri" w:hAnsi="Times New Roman" w:cs="Times New Roman"/>
          <w:sz w:val="26"/>
          <w:szCs w:val="26"/>
        </w:rPr>
        <w:tab/>
      </w:r>
      <w:r w:rsidR="00AB0298">
        <w:rPr>
          <w:rFonts w:ascii="Times New Roman" w:eastAsia="Calibri" w:hAnsi="Times New Roman" w:cs="Times New Roman"/>
          <w:sz w:val="26"/>
          <w:szCs w:val="26"/>
        </w:rPr>
        <w:tab/>
      </w:r>
      <w:r w:rsidR="00AB0298">
        <w:rPr>
          <w:rFonts w:ascii="Times New Roman" w:eastAsia="Calibri" w:hAnsi="Times New Roman" w:cs="Times New Roman"/>
          <w:sz w:val="26"/>
          <w:szCs w:val="26"/>
        </w:rPr>
        <w:tab/>
      </w:r>
      <w:r w:rsidRPr="00AB0298">
        <w:rPr>
          <w:rFonts w:ascii="Times New Roman" w:eastAsia="Calibri" w:hAnsi="Times New Roman" w:cs="Times New Roman"/>
          <w:sz w:val="26"/>
          <w:szCs w:val="26"/>
        </w:rPr>
        <w:t>В.В. Потанин</w:t>
      </w:r>
    </w:p>
    <w:p w:rsidR="005E17AF" w:rsidRDefault="005E17AF"/>
    <w:sectPr w:rsidR="005E17AF" w:rsidSect="00573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B3" w:rsidRDefault="00FC1CB3" w:rsidP="00BE68AF">
      <w:pPr>
        <w:spacing w:after="0" w:line="240" w:lineRule="auto"/>
      </w:pPr>
      <w:r>
        <w:separator/>
      </w:r>
    </w:p>
  </w:endnote>
  <w:endnote w:type="continuationSeparator" w:id="0">
    <w:p w:rsidR="00FC1CB3" w:rsidRDefault="00FC1CB3" w:rsidP="00BE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B3" w:rsidRDefault="00FC1CB3" w:rsidP="00BE68AF">
      <w:pPr>
        <w:spacing w:after="0" w:line="240" w:lineRule="auto"/>
      </w:pPr>
      <w:r>
        <w:separator/>
      </w:r>
    </w:p>
  </w:footnote>
  <w:footnote w:type="continuationSeparator" w:id="0">
    <w:p w:rsidR="00FC1CB3" w:rsidRDefault="00FC1CB3" w:rsidP="00BE6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6"/>
    <w:rsid w:val="000351BA"/>
    <w:rsid w:val="00085D04"/>
    <w:rsid w:val="000F58DB"/>
    <w:rsid w:val="001A0D87"/>
    <w:rsid w:val="001B233B"/>
    <w:rsid w:val="001F5943"/>
    <w:rsid w:val="002347AE"/>
    <w:rsid w:val="00250E12"/>
    <w:rsid w:val="00277232"/>
    <w:rsid w:val="0029346E"/>
    <w:rsid w:val="002A426F"/>
    <w:rsid w:val="002B41A4"/>
    <w:rsid w:val="002C21C9"/>
    <w:rsid w:val="002E545E"/>
    <w:rsid w:val="00354976"/>
    <w:rsid w:val="003602A0"/>
    <w:rsid w:val="00367D67"/>
    <w:rsid w:val="003C1A92"/>
    <w:rsid w:val="003F28B1"/>
    <w:rsid w:val="00402EA9"/>
    <w:rsid w:val="004C5595"/>
    <w:rsid w:val="004E3CB0"/>
    <w:rsid w:val="00504F4E"/>
    <w:rsid w:val="00573B0A"/>
    <w:rsid w:val="005E17AF"/>
    <w:rsid w:val="005F0E86"/>
    <w:rsid w:val="0063329B"/>
    <w:rsid w:val="0064705E"/>
    <w:rsid w:val="00682E92"/>
    <w:rsid w:val="00695ACD"/>
    <w:rsid w:val="006E5FAD"/>
    <w:rsid w:val="00721E41"/>
    <w:rsid w:val="00742324"/>
    <w:rsid w:val="0075017E"/>
    <w:rsid w:val="00751ABA"/>
    <w:rsid w:val="0076205E"/>
    <w:rsid w:val="007A0373"/>
    <w:rsid w:val="00831257"/>
    <w:rsid w:val="0084459C"/>
    <w:rsid w:val="00880457"/>
    <w:rsid w:val="00895D80"/>
    <w:rsid w:val="00937841"/>
    <w:rsid w:val="009400E8"/>
    <w:rsid w:val="00946DFF"/>
    <w:rsid w:val="00951046"/>
    <w:rsid w:val="00995498"/>
    <w:rsid w:val="00A20DF0"/>
    <w:rsid w:val="00A40A74"/>
    <w:rsid w:val="00A6741D"/>
    <w:rsid w:val="00AA61D0"/>
    <w:rsid w:val="00AB0298"/>
    <w:rsid w:val="00AE3E8E"/>
    <w:rsid w:val="00B81190"/>
    <w:rsid w:val="00B975FC"/>
    <w:rsid w:val="00BE68AF"/>
    <w:rsid w:val="00BF6D8C"/>
    <w:rsid w:val="00C022C4"/>
    <w:rsid w:val="00C647EA"/>
    <w:rsid w:val="00C67F10"/>
    <w:rsid w:val="00CF5943"/>
    <w:rsid w:val="00D92E3E"/>
    <w:rsid w:val="00DB4355"/>
    <w:rsid w:val="00E268E2"/>
    <w:rsid w:val="00E7671C"/>
    <w:rsid w:val="00E86DD9"/>
    <w:rsid w:val="00E90905"/>
    <w:rsid w:val="00F22516"/>
    <w:rsid w:val="00F34F1D"/>
    <w:rsid w:val="00FA6C07"/>
    <w:rsid w:val="00FC1CB3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10FC-AA08-45F5-ADBB-4DCBC67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8AF"/>
  </w:style>
  <w:style w:type="paragraph" w:styleId="a5">
    <w:name w:val="footer"/>
    <w:basedOn w:val="a"/>
    <w:link w:val="a6"/>
    <w:uiPriority w:val="99"/>
    <w:unhideWhenUsed/>
    <w:rsid w:val="00BE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8AF"/>
  </w:style>
  <w:style w:type="paragraph" w:styleId="a7">
    <w:name w:val="Balloon Text"/>
    <w:basedOn w:val="a"/>
    <w:link w:val="a8"/>
    <w:uiPriority w:val="99"/>
    <w:semiHidden/>
    <w:unhideWhenUsed/>
    <w:rsid w:val="001A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26</cp:revision>
  <cp:lastPrinted>2018-01-15T22:16:00Z</cp:lastPrinted>
  <dcterms:created xsi:type="dcterms:W3CDTF">2015-01-29T08:16:00Z</dcterms:created>
  <dcterms:modified xsi:type="dcterms:W3CDTF">2018-01-22T02:53:00Z</dcterms:modified>
</cp:coreProperties>
</file>