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06E62" w:rsidRPr="00C06E62" w:rsidRDefault="00C06E62" w:rsidP="00C06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B758B6" w:rsidRDefault="00B758B6" w:rsidP="00C06E6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06E62" w:rsidRPr="00C06E62" w:rsidRDefault="00C06E62" w:rsidP="00C06E6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17 января  2018 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№ 11</w:t>
      </w:r>
    </w:p>
    <w:p w:rsidR="00C06E62" w:rsidRPr="00C06E62" w:rsidRDefault="00C06E62" w:rsidP="00C06E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06E6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C06E62" w:rsidRPr="00C06E62" w:rsidRDefault="00C06E62" w:rsidP="00C06E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C06E62" w:rsidRPr="00C06E62" w:rsidRDefault="00B758B6" w:rsidP="00C06E6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C06E62"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C06E62" w:rsidRPr="00C06E62" w:rsidRDefault="00C06E62" w:rsidP="00C06E62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по </w:t>
      </w:r>
      <w:r w:rsidRPr="00C06E62">
        <w:rPr>
          <w:rFonts w:ascii="Times New Roman" w:hAnsi="Times New Roman" w:cs="Times New Roman"/>
          <w:b/>
          <w:sz w:val="28"/>
          <w:szCs w:val="28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C06E62" w:rsidRPr="00C06E62" w:rsidRDefault="00C06E62" w:rsidP="00C06E62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C06E62" w:rsidRPr="00C06E62" w:rsidRDefault="00C06E62" w:rsidP="00C06E62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C06E62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C06E62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C06E62" w:rsidRPr="00C06E62" w:rsidRDefault="00B758B6" w:rsidP="00C06E6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а</w:t>
      </w:r>
      <w:r w:rsidR="00C06E6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="00C06E62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C06E62" w:rsidRPr="00C06E62">
        <w:rPr>
          <w:rFonts w:ascii="Times New Roman" w:eastAsia="Calibri" w:hAnsi="Times New Roman" w:cs="Times New Roman"/>
          <w:sz w:val="28"/>
          <w:szCs w:val="28"/>
          <w:lang w:eastAsia="en-US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06E62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C06E62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C06E62" w:rsidRPr="00C06E62" w:rsidRDefault="00C06E62" w:rsidP="00C06E6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06E62" w:rsidRPr="00C06E62" w:rsidRDefault="00C06E62" w:rsidP="00C06E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06E62" w:rsidRPr="00C06E62" w:rsidRDefault="00C06E62" w:rsidP="00C06E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C06E62" w:rsidRPr="00C06E62" w:rsidRDefault="00C06E62" w:rsidP="00C06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Pr="00C06E62" w:rsidRDefault="00C06E62" w:rsidP="00C06E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06E62" w:rsidRPr="00C06E62" w:rsidTr="00C06E62">
        <w:trPr>
          <w:trHeight w:val="1404"/>
        </w:trPr>
        <w:tc>
          <w:tcPr>
            <w:tcW w:w="4796" w:type="dxa"/>
          </w:tcPr>
          <w:p w:rsidR="00C06E62" w:rsidRPr="00C06E62" w:rsidRDefault="00C06E62" w:rsidP="00C06E62">
            <w:pPr>
              <w:jc w:val="both"/>
              <w:rPr>
                <w:rFonts w:ascii="Times New Roman" w:hAnsi="Times New Roman" w:cs="Times New Roman"/>
              </w:rPr>
            </w:pPr>
            <w:r w:rsidRPr="00C06E62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C06E62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C06E62">
              <w:rPr>
                <w:rFonts w:ascii="Times New Roman" w:hAnsi="Times New Roman" w:cs="Times New Roman"/>
              </w:rPr>
              <w:t xml:space="preserve"> сельского поселения от 17.01.2018 № 11 «</w:t>
            </w:r>
            <w:r w:rsidRPr="00C06E6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758B6">
              <w:rPr>
                <w:rFonts w:ascii="Times New Roman" w:hAnsi="Times New Roman" w:cs="Times New Roman"/>
              </w:rPr>
              <w:t>Об утверждении а</w:t>
            </w:r>
            <w:r w:rsidRPr="00C06E62">
              <w:rPr>
                <w:rFonts w:ascii="Times New Roman" w:hAnsi="Times New Roman" w:cs="Times New Roman"/>
              </w:rPr>
              <w:t>дминистративного регламента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E62">
              <w:rPr>
                <w:rFonts w:ascii="Times New Roman" w:hAnsi="Times New Roman" w:cs="Times New Roman"/>
              </w:rPr>
              <w:t>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C06E6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C06E62" w:rsidRDefault="00C06E62" w:rsidP="00C06E6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C06E62" w:rsidRDefault="002634E1" w:rsidP="00C06E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5C4C9D" w:rsidRPr="00C06E62">
        <w:rPr>
          <w:rFonts w:ascii="Times New Roman" w:hAnsi="Times New Roman" w:cs="Times New Roman"/>
          <w:b/>
          <w:sz w:val="28"/>
          <w:szCs w:val="28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91167E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866B3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</w:t>
      </w:r>
      <w:r w:rsid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C866B3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</w:t>
      </w:r>
      <w:r w:rsidR="00B52409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1167E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</w:t>
      </w:r>
      <w:proofErr w:type="gramEnd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C06E62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C06E62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2634E1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B1448C" w:rsidRPr="00C06E6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</w:t>
      </w:r>
      <w:r w:rsidR="00C0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</w:t>
      </w:r>
      <w:r w:rsidR="00B1448C" w:rsidRPr="00C0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</w:t>
      </w:r>
      <w:r w:rsidR="00C06E6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8B7F0A" w:rsidRPr="00C0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E1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C06E6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риложении 1 к </w:t>
      </w:r>
      <w:r w:rsid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3.6. При общении с гражданами специалисты администрации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866B3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 Муниципальная услуга</w:t>
      </w:r>
      <w:r w:rsidR="00233AE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B7F0A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91167E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C866B3" w:rsidRPr="00C06E62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C06E62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06E62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C06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E62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C06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E62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C06E62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ия муниципальной услуги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3F3239" w:rsidRPr="00C06E62" w:rsidRDefault="00B52409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3239" w:rsidRPr="00C06E62">
        <w:rPr>
          <w:rFonts w:ascii="Times New Roman" w:eastAsia="Times New Roman" w:hAnsi="Times New Roman" w:cs="Times New Roman"/>
          <w:sz w:val="28"/>
          <w:szCs w:val="28"/>
        </w:rPr>
        <w:t xml:space="preserve"> заключение соглашения </w:t>
      </w:r>
      <w:r w:rsidR="003F3239" w:rsidRPr="00C06E62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муниципальной собственности</w:t>
      </w:r>
      <w:r w:rsidR="009877CC" w:rsidRPr="00C06E62">
        <w:rPr>
          <w:rFonts w:ascii="Times New Roman" w:hAnsi="Times New Roman" w:cs="Times New Roman"/>
          <w:sz w:val="28"/>
          <w:szCs w:val="28"/>
        </w:rPr>
        <w:t>,</w:t>
      </w:r>
      <w:r w:rsidR="003F3239" w:rsidRPr="00C06E62">
        <w:rPr>
          <w:rFonts w:ascii="Times New Roman" w:hAnsi="Times New Roman" w:cs="Times New Roman"/>
          <w:sz w:val="28"/>
          <w:szCs w:val="28"/>
        </w:rPr>
        <w:t xml:space="preserve"> и земельных участков, нахо</w:t>
      </w:r>
      <w:r w:rsidR="009877CC" w:rsidRPr="00C06E62">
        <w:rPr>
          <w:rFonts w:ascii="Times New Roman" w:hAnsi="Times New Roman" w:cs="Times New Roman"/>
          <w:sz w:val="28"/>
          <w:szCs w:val="28"/>
        </w:rPr>
        <w:t>дящихся в частной собственности;</w:t>
      </w:r>
    </w:p>
    <w:p w:rsidR="00233AE2" w:rsidRPr="00C06E62" w:rsidRDefault="001F7467" w:rsidP="00C866B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06E62"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 w:rsidRPr="00C06E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6E62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C866B3" w:rsidRPr="00C06E62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C06E6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C06E62">
        <w:rPr>
          <w:sz w:val="28"/>
          <w:szCs w:val="28"/>
        </w:rPr>
        <w:t xml:space="preserve">8.1. Срок предоставления муниципальной услуги не превышает </w:t>
      </w:r>
      <w:r w:rsidR="003F3239" w:rsidRPr="00C06E62">
        <w:rPr>
          <w:sz w:val="28"/>
          <w:szCs w:val="28"/>
        </w:rPr>
        <w:t>30 дней</w:t>
      </w:r>
      <w:r w:rsidR="0097355B" w:rsidRPr="00C06E62">
        <w:rPr>
          <w:sz w:val="28"/>
          <w:szCs w:val="28"/>
        </w:rPr>
        <w:t xml:space="preserve"> </w:t>
      </w:r>
      <w:proofErr w:type="gramStart"/>
      <w:r w:rsidRPr="00C06E62">
        <w:rPr>
          <w:sz w:val="28"/>
          <w:szCs w:val="28"/>
        </w:rPr>
        <w:t>с даты регистрации</w:t>
      </w:r>
      <w:proofErr w:type="gramEnd"/>
      <w:r w:rsidRPr="00C06E62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C06E62">
        <w:rPr>
          <w:iCs/>
          <w:sz w:val="28"/>
          <w:szCs w:val="28"/>
        </w:rPr>
        <w:t>администрации</w:t>
      </w:r>
      <w:r w:rsidRPr="00C06E62">
        <w:rPr>
          <w:sz w:val="28"/>
          <w:szCs w:val="28"/>
        </w:rPr>
        <w:t xml:space="preserve">. </w:t>
      </w:r>
    </w:p>
    <w:p w:rsidR="00AC1878" w:rsidRPr="00C06E6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C06E62">
        <w:rPr>
          <w:iCs/>
          <w:color w:val="auto"/>
          <w:sz w:val="28"/>
          <w:szCs w:val="28"/>
        </w:rPr>
        <w:t>администрации</w:t>
      </w:r>
      <w:r w:rsidRPr="00C06E62">
        <w:rPr>
          <w:color w:val="auto"/>
          <w:sz w:val="28"/>
          <w:szCs w:val="28"/>
        </w:rPr>
        <w:t xml:space="preserve">. </w:t>
      </w:r>
    </w:p>
    <w:p w:rsidR="00AC1878" w:rsidRPr="00C06E62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C06E62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C06E62">
        <w:rPr>
          <w:iCs/>
          <w:sz w:val="28"/>
          <w:szCs w:val="28"/>
        </w:rPr>
        <w:t>администрацию</w:t>
      </w:r>
      <w:r w:rsidRPr="00C06E62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C06E62">
        <w:rPr>
          <w:iCs/>
          <w:sz w:val="28"/>
          <w:szCs w:val="28"/>
        </w:rPr>
        <w:t xml:space="preserve">администрации </w:t>
      </w:r>
      <w:r w:rsidRPr="00C06E62">
        <w:rPr>
          <w:sz w:val="28"/>
          <w:szCs w:val="28"/>
        </w:rPr>
        <w:t xml:space="preserve">в МФЦ, срока выдачи результата заявителю. </w:t>
      </w:r>
    </w:p>
    <w:p w:rsidR="00AC1878" w:rsidRPr="00C06E6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C06E62">
        <w:rPr>
          <w:iCs/>
          <w:color w:val="auto"/>
          <w:sz w:val="28"/>
          <w:szCs w:val="28"/>
        </w:rPr>
        <w:t>администрацию</w:t>
      </w:r>
      <w:r w:rsidRPr="00C06E6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C06E62">
        <w:rPr>
          <w:iCs/>
          <w:color w:val="auto"/>
          <w:sz w:val="28"/>
          <w:szCs w:val="28"/>
        </w:rPr>
        <w:t xml:space="preserve">администрации </w:t>
      </w:r>
      <w:r w:rsidRPr="00C06E6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C06E62">
        <w:rPr>
          <w:iCs/>
          <w:color w:val="auto"/>
          <w:sz w:val="28"/>
          <w:szCs w:val="28"/>
        </w:rPr>
        <w:t xml:space="preserve">администрацией </w:t>
      </w:r>
      <w:r w:rsidRPr="00C06E62">
        <w:rPr>
          <w:color w:val="auto"/>
          <w:sz w:val="28"/>
          <w:szCs w:val="28"/>
        </w:rPr>
        <w:t xml:space="preserve">и МФЦ. </w:t>
      </w:r>
    </w:p>
    <w:p w:rsidR="00AC1878" w:rsidRPr="00C06E62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C06E62">
        <w:rPr>
          <w:iCs/>
          <w:color w:val="auto"/>
          <w:sz w:val="28"/>
          <w:szCs w:val="28"/>
        </w:rPr>
        <w:t xml:space="preserve">2 </w:t>
      </w:r>
      <w:r w:rsidR="0097355B" w:rsidRPr="00C06E62">
        <w:rPr>
          <w:color w:val="auto"/>
          <w:sz w:val="28"/>
          <w:szCs w:val="28"/>
        </w:rPr>
        <w:t>дня</w:t>
      </w:r>
      <w:r w:rsidRPr="00C06E62">
        <w:rPr>
          <w:color w:val="auto"/>
          <w:sz w:val="28"/>
          <w:szCs w:val="28"/>
        </w:rPr>
        <w:t xml:space="preserve">. </w:t>
      </w:r>
    </w:p>
    <w:p w:rsidR="00AC1878" w:rsidRPr="00C06E62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C06E6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proofErr w:type="gramStart"/>
        <w:r w:rsidRPr="00C06E62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C06E62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№ 237, 25.12.1993);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Земельным </w:t>
      </w:r>
      <w:hyperlink r:id="rId11" w:history="1">
        <w:r w:rsidRPr="00C06E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Российской Федерации («Собрание законодательства РФ», 29.10.2001, № 44, ст. 4147);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2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3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06.10.2003 № 131–ФЗ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06E6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06E6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21.12.2004 № 172–ФЗ «О переводе земель или земельных участков из одной категории в другую» («Российская газета», № 290, 30.12.2004);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06E6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06E6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02.05.2006 № 59–ФЗ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A7F75" w:rsidRPr="00C06E62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6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C06E62" w:rsidRDefault="000A7F75" w:rsidP="000A7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       –  Федеральным </w:t>
      </w:r>
      <w:hyperlink r:id="rId17" w:history="1">
        <w:r w:rsidRPr="00C06E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6E62">
        <w:rPr>
          <w:rFonts w:ascii="Times New Roman" w:hAnsi="Times New Roman" w:cs="Times New Roman"/>
          <w:sz w:val="28"/>
          <w:szCs w:val="28"/>
        </w:rPr>
        <w:t>ом от 27 июля 2006 года № 152–ФЗ «О персональных данных» («Собрание Законодательства РФ», 31.07.2006, № 31 (часть 1), ст. 3451);</w:t>
      </w:r>
    </w:p>
    <w:p w:rsidR="003F3239" w:rsidRPr="00C06E62" w:rsidRDefault="000A7F75" w:rsidP="003F3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62">
        <w:rPr>
          <w:rFonts w:ascii="Times New Roman" w:hAnsi="Times New Roman" w:cs="Times New Roman"/>
          <w:sz w:val="28"/>
          <w:szCs w:val="28"/>
        </w:rPr>
        <w:t xml:space="preserve">– </w:t>
      </w:r>
      <w:r w:rsidR="003F3239" w:rsidRPr="00C06E62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 января 2015 г. № 7 «Об утверждении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</w:t>
      </w:r>
      <w:proofErr w:type="gramEnd"/>
      <w:r w:rsidR="003F3239" w:rsidRPr="00C06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39" w:rsidRPr="00C06E62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(первоначальный текст</w:t>
      </w:r>
      <w:proofErr w:type="gramEnd"/>
      <w:r w:rsidR="003F3239" w:rsidRPr="00C06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39" w:rsidRPr="00C06E62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3F3239" w:rsidRPr="00C06E62">
        <w:rPr>
          <w:rFonts w:ascii="Times New Roman" w:hAnsi="Times New Roman" w:cs="Times New Roman"/>
          <w:sz w:val="28"/>
          <w:szCs w:val="28"/>
        </w:rPr>
        <w:t xml:space="preserve"> 27.02.2015 на официальном интернет-портале правовой информации http://www.pravo.gov.ru);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C06E62" w:rsidRDefault="002634E1" w:rsidP="00C06E6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C06E62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F3239" w:rsidRPr="00C06E62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          10.1. </w:t>
      </w:r>
      <w:r w:rsidR="000A7F75" w:rsidRPr="00C06E6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D45BF" w:rsidRPr="00C06E62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</w:t>
      </w:r>
      <w:r w:rsidR="00BD45BF" w:rsidRPr="00C06E62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C06E62">
        <w:rPr>
          <w:rFonts w:ascii="Times New Roman" w:hAnsi="Times New Roman" w:cs="Times New Roman"/>
          <w:sz w:val="28"/>
          <w:szCs w:val="28"/>
        </w:rPr>
        <w:t>:</w:t>
      </w:r>
    </w:p>
    <w:p w:rsidR="00B758B6" w:rsidRDefault="00BD45BF" w:rsidP="00BD45B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о перераспредел</w:t>
      </w:r>
      <w:r w:rsid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ении земельных участков (далее –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заявление) (приложен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ие № 2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настоящему </w:t>
      </w:r>
      <w:r w:rsid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дминистративному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регламенту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       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2)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лица;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Копии правоустанавливающих или </w:t>
      </w:r>
      <w:proofErr w:type="spellStart"/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правоудостоверяющих</w:t>
      </w:r>
      <w:proofErr w:type="spellEnd"/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4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земельных участков;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5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авитель заявителя;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6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лицо;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7</w:t>
      </w: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Документ, предусмотренный частью 3 </w:t>
      </w:r>
      <w:hyperlink r:id="rId18" w:history="1">
        <w:r w:rsidR="003F3239" w:rsidRPr="00C06E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статьи 7 Федераль</w:t>
        </w:r>
        <w:r w:rsidRPr="00C06E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ного </w:t>
        </w:r>
        <w:r w:rsidR="00C06E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закона от 27 июля 2010 г. № 210–</w:t>
        </w:r>
        <w:r w:rsidRPr="00C06E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ФЗ «</w:t>
        </w:r>
        <w:r w:rsidR="003F3239" w:rsidRPr="00C06E6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Об организации предоставления государственных и муниципальных услуг</w:t>
        </w:r>
      </w:hyperlink>
      <w:r w:rsidR="00277F1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="00277F1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634E1" w:rsidRPr="00C06E62" w:rsidRDefault="00B758B6" w:rsidP="00B758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</w:t>
      </w:r>
      <w:proofErr w:type="gramStart"/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9" w:history="1">
        <w:r w:rsidRPr="00B758B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законом</w:t>
        </w:r>
      </w:hyperlink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</w:t>
      </w:r>
      <w:r w:rsidRPr="00B758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документы, подтверждающие получение согласия указанного лица или его </w:t>
      </w:r>
      <w:hyperlink r:id="rId20" w:history="1">
        <w:r w:rsidRPr="00B758B6">
          <w:rPr>
            <w:rStyle w:val="ac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bidi="ar-SA"/>
          </w:rPr>
          <w:t>законного представителя</w:t>
        </w:r>
      </w:hyperlink>
      <w:r w:rsidRPr="00B758B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на обработку персональных данных указанного лица</w:t>
      </w:r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Документы, подтверждающие получение согласия, могут быть </w:t>
      </w:r>
      <w:proofErr w:type="gramStart"/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представлены</w:t>
      </w:r>
      <w:proofErr w:type="gramEnd"/>
      <w:r w:rsidRPr="00B758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="003F3239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E7329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C06E6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C06E6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E7329D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10.4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21" w:history="1"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C06E62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C06E62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C06E62" w:rsidRDefault="002634E1" w:rsidP="00C06E6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3D551E" w:rsidRPr="00C06E62" w:rsidRDefault="00482A2E" w:rsidP="0067799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E6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BD45BF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 земельном участке или земельных участках образуемых в результате перераспределения</w:t>
      </w:r>
      <w:r w:rsidR="00222C63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22C63" w:rsidRDefault="00222C63" w:rsidP="0067799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Выписка из единого государственного реестра юридических лиц (для юр</w:t>
      </w:r>
      <w:r w:rsid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идических лиц);</w:t>
      </w:r>
    </w:p>
    <w:p w:rsidR="00C06E62" w:rsidRPr="00C06E62" w:rsidRDefault="00C06E62" w:rsidP="0067799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Выписка из единого государственного реестра инди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видуальных предпринимателей (для индивидуальных предпринимателей).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C06E6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C06E62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C06E6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C06E6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677990" w:rsidRPr="00C06E62">
        <w:rPr>
          <w:rFonts w:ascii="Times New Roman" w:hAnsi="Times New Roman" w:cs="Times New Roman"/>
          <w:sz w:val="28"/>
          <w:szCs w:val="28"/>
        </w:rPr>
        <w:t>заявлении</w:t>
      </w:r>
      <w:r w:rsidRPr="00C06E62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C06E6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C06E62">
        <w:rPr>
          <w:rFonts w:ascii="Times New Roman" w:hAnsi="Times New Roman" w:cs="Times New Roman"/>
          <w:sz w:val="28"/>
          <w:szCs w:val="28"/>
        </w:rPr>
        <w:t xml:space="preserve"> </w:t>
      </w:r>
      <w:r w:rsidRPr="00C06E62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</w:t>
      </w:r>
      <w:r w:rsidR="00846656" w:rsidRPr="00C06E62">
        <w:rPr>
          <w:rFonts w:ascii="Times New Roman" w:hAnsi="Times New Roman" w:cs="Times New Roman"/>
          <w:sz w:val="28"/>
          <w:szCs w:val="28"/>
        </w:rPr>
        <w:t xml:space="preserve"> МФЦ</w:t>
      </w:r>
      <w:r w:rsidRPr="00C06E62">
        <w:rPr>
          <w:rFonts w:ascii="Times New Roman" w:hAnsi="Times New Roman" w:cs="Times New Roman"/>
          <w:sz w:val="28"/>
          <w:szCs w:val="28"/>
        </w:rPr>
        <w:t xml:space="preserve"> ответственным за прием документов, на основании их оригиналов;</w:t>
      </w:r>
    </w:p>
    <w:p w:rsidR="00075C9B" w:rsidRPr="00C06E6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234867" w:rsidRPr="00C06E62">
        <w:rPr>
          <w:rFonts w:ascii="Times New Roman" w:hAnsi="Times New Roman" w:cs="Times New Roman"/>
          <w:sz w:val="28"/>
          <w:szCs w:val="28"/>
        </w:rPr>
        <w:t xml:space="preserve"> </w:t>
      </w:r>
      <w:r w:rsidRPr="00C06E62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846656" w:rsidRPr="00C06E62">
        <w:rPr>
          <w:rFonts w:ascii="Times New Roman" w:hAnsi="Times New Roman" w:cs="Times New Roman"/>
          <w:sz w:val="28"/>
          <w:szCs w:val="28"/>
        </w:rPr>
        <w:t>, МФЦ</w:t>
      </w:r>
      <w:r w:rsidRPr="00C06E62">
        <w:rPr>
          <w:rFonts w:ascii="Times New Roman" w:hAnsi="Times New Roman" w:cs="Times New Roman"/>
          <w:sz w:val="28"/>
          <w:szCs w:val="28"/>
        </w:rPr>
        <w:t xml:space="preserve"> нарочно или посредством почтового отправления – нотариально;</w:t>
      </w:r>
    </w:p>
    <w:p w:rsidR="00075C9B" w:rsidRPr="00C06E6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C06E62">
        <w:rPr>
          <w:rFonts w:ascii="Times New Roman" w:hAnsi="Times New Roman" w:cs="Times New Roman"/>
          <w:sz w:val="28"/>
          <w:szCs w:val="28"/>
        </w:rPr>
        <w:t xml:space="preserve"> </w:t>
      </w:r>
      <w:r w:rsidRPr="00C06E62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C06E62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C06E62">
        <w:rPr>
          <w:rFonts w:ascii="Times New Roman" w:hAnsi="Times New Roman" w:cs="Times New Roman"/>
          <w:sz w:val="28"/>
          <w:szCs w:val="28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12. Исчерпывающий перечень оснований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C1D01" w:rsidRPr="00C06E62" w:rsidRDefault="002634E1" w:rsidP="00234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C06E62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8C1D01" w:rsidRPr="00C06E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285E" w:rsidRPr="00C06E62" w:rsidRDefault="00677990" w:rsidP="00234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>– отсутствие документов, указанных в подпунктах</w:t>
      </w:r>
      <w:r w:rsidR="00C06E62">
        <w:rPr>
          <w:rFonts w:ascii="Times New Roman" w:hAnsi="Times New Roman" w:cs="Times New Roman"/>
          <w:sz w:val="28"/>
          <w:szCs w:val="28"/>
        </w:rPr>
        <w:t xml:space="preserve"> 1,2,8 пункта 10.1. настоящего а</w:t>
      </w:r>
      <w:r w:rsidRPr="00C06E6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77EFF" w:rsidRPr="00C06E62" w:rsidRDefault="00B77EFF" w:rsidP="00B77EF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06E62">
        <w:rPr>
          <w:rFonts w:eastAsia="Calibri"/>
          <w:sz w:val="28"/>
          <w:szCs w:val="28"/>
          <w:lang w:eastAsia="en-US"/>
        </w:rPr>
        <w:t xml:space="preserve">           </w:t>
      </w:r>
      <w:r w:rsidR="0097285E" w:rsidRPr="00C06E62">
        <w:rPr>
          <w:rFonts w:eastAsia="Calibri"/>
          <w:sz w:val="28"/>
          <w:szCs w:val="28"/>
          <w:lang w:eastAsia="en-US"/>
        </w:rPr>
        <w:t>13.1. Основания</w:t>
      </w:r>
      <w:r w:rsidR="002634E1" w:rsidRPr="00C06E62">
        <w:rPr>
          <w:rFonts w:eastAsia="Calibri"/>
          <w:sz w:val="28"/>
          <w:szCs w:val="28"/>
          <w:lang w:eastAsia="en-US"/>
        </w:rPr>
        <w:t xml:space="preserve"> для отказа в предоставлении </w:t>
      </w:r>
      <w:r w:rsidR="0097285E" w:rsidRPr="00C06E62">
        <w:rPr>
          <w:rFonts w:eastAsia="Calibri"/>
          <w:sz w:val="28"/>
          <w:szCs w:val="28"/>
          <w:lang w:eastAsia="en-US"/>
        </w:rPr>
        <w:t>муниципальной услуги:</w:t>
      </w:r>
      <w:r w:rsidR="0023677E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22" w:history="1">
        <w:r w:rsidR="009877CC" w:rsidRPr="00C06E62">
          <w:rPr>
            <w:sz w:val="28"/>
            <w:szCs w:val="28"/>
          </w:rPr>
          <w:t>Земельным кодексом</w:t>
        </w:r>
        <w:r w:rsidR="00677990" w:rsidRPr="00C06E62">
          <w:rPr>
            <w:sz w:val="28"/>
            <w:szCs w:val="28"/>
          </w:rPr>
          <w:t xml:space="preserve"> Российской Федерации</w:t>
        </w:r>
      </w:hyperlink>
      <w:r w:rsidRPr="00C06E62">
        <w:rPr>
          <w:sz w:val="28"/>
          <w:szCs w:val="28"/>
        </w:rPr>
        <w:t>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23" w:history="1">
        <w:r w:rsidR="001F7467" w:rsidRPr="00C06E62">
          <w:rPr>
            <w:sz w:val="28"/>
            <w:szCs w:val="28"/>
          </w:rPr>
          <w:t>Земельном кодексе</w:t>
        </w:r>
        <w:r w:rsidR="00677990" w:rsidRPr="00C06E62">
          <w:rPr>
            <w:sz w:val="28"/>
            <w:szCs w:val="28"/>
          </w:rPr>
          <w:t xml:space="preserve"> Российской Федерации</w:t>
        </w:r>
      </w:hyperlink>
      <w:r w:rsidR="00677990" w:rsidRPr="00C06E62">
        <w:rPr>
          <w:sz w:val="28"/>
          <w:szCs w:val="28"/>
        </w:rPr>
        <w:t>, если земельные участки, которые предлагается перераспределить, об</w:t>
      </w:r>
      <w:r w:rsidRPr="00C06E62">
        <w:rPr>
          <w:sz w:val="28"/>
          <w:szCs w:val="28"/>
        </w:rPr>
        <w:t>ременены правами указанных лиц;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</w:t>
      </w:r>
      <w:proofErr w:type="gramStart"/>
      <w:r w:rsidR="00677990" w:rsidRPr="00C06E62">
        <w:rPr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</w:t>
      </w:r>
      <w:proofErr w:type="gramEnd"/>
      <w:r w:rsidR="00677990" w:rsidRPr="00C06E62">
        <w:rPr>
          <w:sz w:val="28"/>
          <w:szCs w:val="28"/>
        </w:rPr>
        <w:t xml:space="preserve">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4" w:history="1">
        <w:r w:rsidR="001F7467" w:rsidRPr="00C06E62">
          <w:rPr>
            <w:sz w:val="28"/>
            <w:szCs w:val="28"/>
          </w:rPr>
          <w:t>Земельным кодексом</w:t>
        </w:r>
        <w:r w:rsidR="00677990" w:rsidRPr="00C06E62">
          <w:rPr>
            <w:sz w:val="28"/>
            <w:szCs w:val="28"/>
          </w:rPr>
          <w:t xml:space="preserve"> Российской </w:t>
        </w:r>
        <w:proofErr w:type="gramStart"/>
        <w:r w:rsidR="00677990" w:rsidRPr="00C06E62">
          <w:rPr>
            <w:sz w:val="28"/>
            <w:szCs w:val="28"/>
          </w:rPr>
          <w:t>Федерации</w:t>
        </w:r>
        <w:proofErr w:type="gramEnd"/>
      </w:hyperlink>
      <w:r w:rsidR="00677990" w:rsidRPr="00C06E62">
        <w:rPr>
          <w:sz w:val="28"/>
          <w:szCs w:val="28"/>
        </w:rPr>
        <w:t xml:space="preserve"> и наличие которого не препятствует использованию земельного участка в соответствии с </w:t>
      </w:r>
      <w:r w:rsidRPr="00C06E62">
        <w:rPr>
          <w:sz w:val="28"/>
          <w:szCs w:val="28"/>
        </w:rPr>
        <w:t>его разрешенным использованием;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 и изъятых из оборота или ограниченных в обороте;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</w:t>
      </w:r>
      <w:r w:rsidRPr="00C06E62">
        <w:rPr>
          <w:sz w:val="28"/>
          <w:szCs w:val="28"/>
        </w:rPr>
        <w:t>твенных или муниципальных нужд;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 </w:t>
      </w:r>
      <w:r w:rsidR="00677990" w:rsidRPr="00C06E62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</w:t>
      </w:r>
      <w:r w:rsidR="00677990" w:rsidRPr="00C06E62">
        <w:rPr>
          <w:sz w:val="28"/>
          <w:szCs w:val="28"/>
        </w:rPr>
        <w:lastRenderedPageBreak/>
        <w:t xml:space="preserve">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</w:t>
      </w:r>
      <w:proofErr w:type="gramStart"/>
      <w:r w:rsidR="00677990" w:rsidRPr="00C06E62">
        <w:rPr>
          <w:sz w:val="28"/>
          <w:szCs w:val="28"/>
        </w:rPr>
        <w:t>извещение</w:t>
      </w:r>
      <w:proofErr w:type="gramEnd"/>
      <w:r w:rsidR="00677990" w:rsidRPr="00C06E62">
        <w:rPr>
          <w:sz w:val="28"/>
          <w:szCs w:val="28"/>
        </w:rPr>
        <w:t xml:space="preserve"> о проведении которого размещено в соответствии с </w:t>
      </w:r>
      <w:hyperlink r:id="rId25" w:history="1">
        <w:r w:rsidR="001F7467" w:rsidRPr="00C06E62">
          <w:rPr>
            <w:sz w:val="28"/>
            <w:szCs w:val="28"/>
          </w:rPr>
          <w:t>Земельным кодексом</w:t>
        </w:r>
        <w:r w:rsidR="00677990" w:rsidRPr="00C06E62">
          <w:rPr>
            <w:sz w:val="28"/>
            <w:szCs w:val="28"/>
          </w:rPr>
          <w:t xml:space="preserve"> Российской Федерации</w:t>
        </w:r>
      </w:hyperlink>
      <w:r w:rsidR="00677990" w:rsidRPr="00C06E62">
        <w:rPr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</w:t>
      </w:r>
      <w:r w:rsidRPr="00C06E62">
        <w:rPr>
          <w:sz w:val="28"/>
          <w:szCs w:val="28"/>
        </w:rPr>
        <w:t>рок действия которого не истек;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proofErr w:type="gramStart"/>
      <w:r w:rsidR="00677990" w:rsidRPr="00C06E62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</w:t>
      </w:r>
      <w:proofErr w:type="gramEnd"/>
      <w:r w:rsidR="00677990" w:rsidRPr="00C06E62">
        <w:rPr>
          <w:sz w:val="28"/>
          <w:szCs w:val="28"/>
        </w:rPr>
        <w:t xml:space="preserve"> решение об отказе в этом предварительном соглас</w:t>
      </w:r>
      <w:r w:rsidRPr="00C06E62">
        <w:rPr>
          <w:sz w:val="28"/>
          <w:szCs w:val="28"/>
        </w:rPr>
        <w:t>овании или этом предоставлении;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</w:t>
      </w:r>
      <w:r w:rsidRPr="00C06E62">
        <w:rPr>
          <w:sz w:val="28"/>
          <w:szCs w:val="28"/>
        </w:rPr>
        <w:t>ные размеры земельных участков;</w:t>
      </w:r>
      <w:r w:rsidR="00677990" w:rsidRPr="00C06E62">
        <w:rPr>
          <w:sz w:val="28"/>
          <w:szCs w:val="28"/>
        </w:rPr>
        <w:br/>
      </w:r>
      <w:r w:rsidRPr="00C06E62">
        <w:rPr>
          <w:sz w:val="28"/>
          <w:szCs w:val="28"/>
        </w:rPr>
        <w:t xml:space="preserve">            </w:t>
      </w:r>
      <w:r w:rsidR="00677990" w:rsidRPr="00C06E62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</w:t>
      </w:r>
      <w:r w:rsidRPr="00C06E62">
        <w:rPr>
          <w:sz w:val="28"/>
          <w:szCs w:val="28"/>
        </w:rPr>
        <w:t xml:space="preserve">земельный участок без нарушения требований, предусмотренных </w:t>
      </w:r>
      <w:hyperlink r:id="rId26" w:history="1">
        <w:r w:rsidR="001F7467" w:rsidRPr="00C06E62">
          <w:rPr>
            <w:sz w:val="28"/>
            <w:szCs w:val="28"/>
          </w:rPr>
          <w:t>Земельным кодексом</w:t>
        </w:r>
        <w:r w:rsidRPr="00C06E62">
          <w:rPr>
            <w:sz w:val="28"/>
            <w:szCs w:val="28"/>
          </w:rPr>
          <w:t xml:space="preserve"> Российской Федерации</w:t>
        </w:r>
      </w:hyperlink>
      <w:r w:rsidRPr="00C06E62">
        <w:rPr>
          <w:sz w:val="28"/>
          <w:szCs w:val="28"/>
        </w:rPr>
        <w:t>, за исключением случаев перераспределения земель</w:t>
      </w:r>
      <w:r w:rsidR="001F7467" w:rsidRPr="00C06E62">
        <w:rPr>
          <w:sz w:val="28"/>
          <w:szCs w:val="28"/>
        </w:rPr>
        <w:t xml:space="preserve">ных участков в соответствии с </w:t>
      </w:r>
      <w:hyperlink r:id="rId27" w:history="1">
        <w:r w:rsidR="001F7467" w:rsidRPr="00C06E62">
          <w:rPr>
            <w:sz w:val="28"/>
            <w:szCs w:val="28"/>
          </w:rPr>
          <w:t>Земельным кодексом</w:t>
        </w:r>
        <w:r w:rsidRPr="00C06E62">
          <w:rPr>
            <w:sz w:val="28"/>
            <w:szCs w:val="28"/>
          </w:rPr>
          <w:t xml:space="preserve"> Российской Федерации</w:t>
        </w:r>
      </w:hyperlink>
      <w:r w:rsidRPr="00C06E62">
        <w:rPr>
          <w:sz w:val="28"/>
          <w:szCs w:val="28"/>
        </w:rPr>
        <w:t>;</w:t>
      </w:r>
      <w:r w:rsidRPr="00C06E62">
        <w:rPr>
          <w:sz w:val="28"/>
          <w:szCs w:val="28"/>
        </w:rPr>
        <w:br/>
        <w:t xml:space="preserve">            </w:t>
      </w:r>
      <w:proofErr w:type="gramStart"/>
      <w:r w:rsidRPr="00C06E62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r w:rsidR="001F7467" w:rsidRPr="00C06E62">
        <w:rPr>
          <w:sz w:val="28"/>
          <w:szCs w:val="28"/>
        </w:rPr>
        <w:t>Законом «</w:t>
      </w:r>
      <w:r w:rsidRPr="00C06E62">
        <w:rPr>
          <w:sz w:val="28"/>
          <w:szCs w:val="28"/>
        </w:rPr>
        <w:t>О государст</w:t>
      </w:r>
      <w:r w:rsidR="001F7467" w:rsidRPr="00C06E62">
        <w:rPr>
          <w:sz w:val="28"/>
          <w:szCs w:val="28"/>
        </w:rPr>
        <w:t>венной регистрации недвижимости»</w:t>
      </w:r>
      <w:r w:rsidRPr="00C06E62">
        <w:rPr>
          <w:sz w:val="28"/>
          <w:szCs w:val="28"/>
        </w:rPr>
        <w:t>;</w:t>
      </w:r>
      <w:proofErr w:type="gramEnd"/>
    </w:p>
    <w:p w:rsidR="00527AB6" w:rsidRPr="00C06E62" w:rsidRDefault="00B77EFF" w:rsidP="00B77EF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06E62">
        <w:rPr>
          <w:sz w:val="28"/>
          <w:szCs w:val="28"/>
        </w:rPr>
        <w:t xml:space="preserve">            </w:t>
      </w:r>
      <w:proofErr w:type="gramStart"/>
      <w:r w:rsidRPr="00C06E62"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8" w:history="1">
        <w:r w:rsidR="001F7467" w:rsidRPr="00C06E62">
          <w:rPr>
            <w:sz w:val="28"/>
            <w:szCs w:val="28"/>
          </w:rPr>
          <w:t>Земельным кодексом</w:t>
        </w:r>
        <w:r w:rsidRPr="00C06E62">
          <w:rPr>
            <w:sz w:val="28"/>
            <w:szCs w:val="28"/>
          </w:rPr>
          <w:t xml:space="preserve"> Российской Федерации</w:t>
        </w:r>
      </w:hyperlink>
      <w:r w:rsidRPr="00C06E62">
        <w:rPr>
          <w:sz w:val="28"/>
          <w:szCs w:val="28"/>
        </w:rPr>
        <w:t>;</w:t>
      </w:r>
      <w:r w:rsidRPr="00C06E62">
        <w:rPr>
          <w:sz w:val="28"/>
          <w:szCs w:val="28"/>
        </w:rPr>
        <w:br/>
        <w:t xml:space="preserve">            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proofErr w:type="gramEnd"/>
      <w:r w:rsidRPr="00C06E62">
        <w:rPr>
          <w:sz w:val="28"/>
          <w:szCs w:val="28"/>
        </w:rPr>
        <w:br/>
        <w:t xml:space="preserve">             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  <w:r w:rsidRPr="00C06E62">
        <w:rPr>
          <w:sz w:val="28"/>
          <w:szCs w:val="28"/>
        </w:rPr>
        <w:br/>
        <w:t xml:space="preserve">             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</w:t>
      </w:r>
      <w:r w:rsidRPr="00C06E62">
        <w:rPr>
          <w:sz w:val="28"/>
          <w:szCs w:val="28"/>
        </w:rPr>
        <w:lastRenderedPageBreak/>
        <w:t>которыми такой земельный участок был образован более чем на десять процентов.</w:t>
      </w:r>
    </w:p>
    <w:p w:rsidR="002634E1" w:rsidRPr="00C06E62" w:rsidRDefault="00096B76" w:rsidP="00C06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C06E6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C06E62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C06E6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C06E62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E62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C06E6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C06E62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C06E6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C06E6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lastRenderedPageBreak/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C06E6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C06E62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C06E62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C06E62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</w:t>
      </w:r>
      <w:r w:rsidR="00C06E62">
        <w:rPr>
          <w:rFonts w:ascii="Times New Roman" w:eastAsia="Calibri" w:hAnsi="Times New Roman" w:cs="Times New Roman"/>
          <w:sz w:val="28"/>
          <w:szCs w:val="28"/>
        </w:rPr>
        <w:t>а</w:t>
      </w:r>
      <w:r w:rsidRPr="00C06E6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C06E62" w:rsidRPr="00C06E62" w:rsidRDefault="00C06E62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извещающей о прибытии инвалида.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03444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03444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C06E62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11.1 настоящего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C06E62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20.9</w:t>
      </w:r>
      <w:r w:rsidR="009D3AC5" w:rsidRPr="00C06E62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C06E62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20.10</w:t>
      </w:r>
      <w:r w:rsidR="009D3AC5" w:rsidRPr="00C06E62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C06E62">
        <w:rPr>
          <w:color w:val="auto"/>
          <w:sz w:val="28"/>
          <w:szCs w:val="28"/>
        </w:rPr>
        <w:t>с даты направления</w:t>
      </w:r>
      <w:proofErr w:type="gramEnd"/>
      <w:r w:rsidR="009D3AC5" w:rsidRPr="00C06E62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C06E62">
        <w:rPr>
          <w:iCs/>
          <w:color w:val="auto"/>
          <w:sz w:val="28"/>
          <w:szCs w:val="28"/>
        </w:rPr>
        <w:t xml:space="preserve">администрацию </w:t>
      </w:r>
      <w:r w:rsidR="009D3AC5" w:rsidRPr="00C06E62">
        <w:rPr>
          <w:color w:val="auto"/>
          <w:sz w:val="28"/>
          <w:szCs w:val="28"/>
        </w:rPr>
        <w:t>документы, представленные в пункте 10.1</w:t>
      </w:r>
      <w:r w:rsidR="00C51125" w:rsidRPr="00C06E62">
        <w:rPr>
          <w:color w:val="auto"/>
          <w:sz w:val="28"/>
          <w:szCs w:val="28"/>
        </w:rPr>
        <w:t xml:space="preserve"> </w:t>
      </w:r>
      <w:r w:rsidR="009D3AC5" w:rsidRPr="00C06E62">
        <w:rPr>
          <w:color w:val="auto"/>
          <w:sz w:val="28"/>
          <w:szCs w:val="28"/>
        </w:rPr>
        <w:t xml:space="preserve">настоящего </w:t>
      </w:r>
      <w:r w:rsidR="0003444B">
        <w:rPr>
          <w:color w:val="auto"/>
          <w:sz w:val="28"/>
          <w:szCs w:val="28"/>
        </w:rPr>
        <w:t>а</w:t>
      </w:r>
      <w:r w:rsidR="009D3AC5" w:rsidRPr="00C06E62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</w:t>
      </w:r>
      <w:r w:rsidR="0003444B">
        <w:rPr>
          <w:color w:val="auto"/>
          <w:sz w:val="28"/>
          <w:szCs w:val="28"/>
        </w:rPr>
        <w:t>а</w:t>
      </w:r>
      <w:r w:rsidR="009D3AC5" w:rsidRPr="00C06E62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C06E62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527AB6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3AC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2) регистрация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BA5EB3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C06E62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6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27AB6" w:rsidRPr="00C06E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C06E62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C06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прилагаемых к нему документов, представленных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C06E62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22.3. Прием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lastRenderedPageBreak/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 w:rsidRPr="00C06E62">
        <w:rPr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и 11.1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>дминистративного регламента;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7) осуществляет прием </w:t>
      </w:r>
      <w:r w:rsidR="009877CC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 w:rsidRPr="00C06E62">
        <w:rPr>
          <w:color w:val="auto"/>
          <w:sz w:val="28"/>
          <w:szCs w:val="28"/>
        </w:rPr>
        <w:t xml:space="preserve"> и 11.1 </w:t>
      </w:r>
      <w:r w:rsidRPr="00C06E62">
        <w:rPr>
          <w:color w:val="auto"/>
          <w:sz w:val="28"/>
          <w:szCs w:val="28"/>
        </w:rPr>
        <w:t xml:space="preserve">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C06E62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C06E62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4) при наличии всех документов и сведений, предусмотренных пунктом 10.1</w:t>
      </w:r>
      <w:r w:rsidR="00394A7D" w:rsidRPr="00C06E62">
        <w:rPr>
          <w:color w:val="auto"/>
          <w:sz w:val="28"/>
          <w:szCs w:val="28"/>
        </w:rPr>
        <w:t xml:space="preserve"> </w:t>
      </w:r>
      <w:r w:rsidR="009937F6" w:rsidRPr="00C06E62">
        <w:rPr>
          <w:color w:val="auto"/>
          <w:sz w:val="28"/>
          <w:szCs w:val="28"/>
        </w:rPr>
        <w:t>и 11.1</w:t>
      </w:r>
      <w:r w:rsidRPr="00C06E62">
        <w:rPr>
          <w:color w:val="auto"/>
          <w:sz w:val="28"/>
          <w:szCs w:val="28"/>
        </w:rPr>
        <w:t xml:space="preserve"> настояще</w:t>
      </w:r>
      <w:r w:rsidR="0003444B">
        <w:rPr>
          <w:color w:val="auto"/>
          <w:sz w:val="28"/>
          <w:szCs w:val="28"/>
        </w:rPr>
        <w:t xml:space="preserve">го административного регламента, </w:t>
      </w:r>
      <w:r w:rsidRPr="00C06E62">
        <w:rPr>
          <w:color w:val="auto"/>
          <w:sz w:val="28"/>
          <w:szCs w:val="28"/>
        </w:rPr>
        <w:t xml:space="preserve">передает заявление и прилагаемые к нему документы специалисту МФЦ, ответственному за организацию направления </w:t>
      </w:r>
      <w:r w:rsidR="009877CC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 прилагаемых к нему документов в </w:t>
      </w:r>
      <w:r w:rsidRPr="00C06E62">
        <w:rPr>
          <w:iCs/>
          <w:color w:val="auto"/>
          <w:sz w:val="28"/>
          <w:szCs w:val="28"/>
        </w:rPr>
        <w:t>администрацию</w:t>
      </w:r>
      <w:r w:rsidR="00BA5EB3" w:rsidRPr="00C06E62">
        <w:rPr>
          <w:color w:val="auto"/>
          <w:sz w:val="28"/>
          <w:szCs w:val="28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представленных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не правильном его заполнении, специалист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A71ED" w:rsidRPr="00C06E62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22.8. </w:t>
      </w:r>
      <w:r w:rsidR="00DA71ED" w:rsidRPr="00C06E62">
        <w:rPr>
          <w:color w:val="auto"/>
          <w:sz w:val="28"/>
          <w:szCs w:val="28"/>
        </w:rPr>
        <w:t xml:space="preserve">При поступлении </w:t>
      </w:r>
      <w:r w:rsidR="009877CC" w:rsidRPr="00C06E62">
        <w:rPr>
          <w:color w:val="auto"/>
          <w:sz w:val="28"/>
          <w:szCs w:val="28"/>
        </w:rPr>
        <w:t>заявления</w:t>
      </w:r>
      <w:r w:rsidR="00DA71ED" w:rsidRPr="00C06E62">
        <w:rPr>
          <w:color w:val="auto"/>
          <w:sz w:val="28"/>
          <w:szCs w:val="28"/>
        </w:rPr>
        <w:t xml:space="preserve"> и прилагаемых к нему документов в </w:t>
      </w:r>
      <w:r w:rsidR="00DA71ED" w:rsidRPr="00C06E62">
        <w:rPr>
          <w:iCs/>
          <w:color w:val="auto"/>
          <w:sz w:val="28"/>
          <w:szCs w:val="28"/>
        </w:rPr>
        <w:t xml:space="preserve">администрацию </w:t>
      </w:r>
      <w:r w:rsidR="00DA71ED" w:rsidRPr="00C06E62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C06E62">
        <w:rPr>
          <w:iCs/>
          <w:color w:val="auto"/>
          <w:sz w:val="28"/>
          <w:szCs w:val="28"/>
        </w:rPr>
        <w:t>администрации</w:t>
      </w:r>
      <w:r w:rsidR="00DA71ED" w:rsidRPr="00C06E62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</w:t>
      </w:r>
      <w:r w:rsidR="0003444B">
        <w:rPr>
          <w:color w:val="auto"/>
          <w:sz w:val="28"/>
          <w:szCs w:val="28"/>
        </w:rPr>
        <w:t>а</w:t>
      </w:r>
      <w:r w:rsidR="00DA71ED" w:rsidRPr="00C06E62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C06E62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06E62">
        <w:rPr>
          <w:color w:val="auto"/>
          <w:sz w:val="28"/>
          <w:szCs w:val="28"/>
        </w:rPr>
        <w:t>с даты получения</w:t>
      </w:r>
      <w:proofErr w:type="gramEnd"/>
      <w:r w:rsidRPr="00C06E62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394A7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ядке), указанных в пункте 10.1 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настоящего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ходатайства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</w:t>
      </w:r>
      <w:r w:rsidR="009877CC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C06E6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1) в </w:t>
      </w:r>
      <w:r w:rsidRPr="00C06E62">
        <w:rPr>
          <w:iCs/>
          <w:color w:val="auto"/>
          <w:sz w:val="28"/>
          <w:szCs w:val="28"/>
        </w:rPr>
        <w:t xml:space="preserve">администрации </w:t>
      </w:r>
      <w:r w:rsidRPr="00C06E62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C06E62">
        <w:rPr>
          <w:iCs/>
          <w:color w:val="auto"/>
          <w:sz w:val="28"/>
          <w:szCs w:val="28"/>
        </w:rPr>
        <w:t>администрации</w:t>
      </w:r>
      <w:r w:rsidRPr="00C06E6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C06E6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2) в МФЦ: </w:t>
      </w:r>
    </w:p>
    <w:p w:rsidR="00761D17" w:rsidRPr="00C06E6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а) при отсутствии одного или более докуме</w:t>
      </w:r>
      <w:r w:rsidR="00394A7D" w:rsidRPr="00C06E62">
        <w:rPr>
          <w:color w:val="auto"/>
          <w:sz w:val="28"/>
          <w:szCs w:val="28"/>
        </w:rPr>
        <w:t>нтов, предусмотренных пунктом 11</w:t>
      </w:r>
      <w:r w:rsidRPr="00C06E62">
        <w:rPr>
          <w:color w:val="auto"/>
          <w:sz w:val="28"/>
          <w:szCs w:val="28"/>
        </w:rPr>
        <w:t xml:space="preserve">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C06E6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394A7D" w:rsidRPr="00C06E62">
        <w:rPr>
          <w:color w:val="auto"/>
          <w:sz w:val="28"/>
          <w:szCs w:val="28"/>
        </w:rPr>
        <w:t xml:space="preserve"> </w:t>
      </w:r>
      <w:r w:rsidR="009937F6" w:rsidRPr="00C06E62">
        <w:rPr>
          <w:color w:val="auto"/>
          <w:sz w:val="28"/>
          <w:szCs w:val="28"/>
        </w:rPr>
        <w:t>и 11.1</w:t>
      </w:r>
      <w:r w:rsidRPr="00C06E62">
        <w:rPr>
          <w:color w:val="auto"/>
          <w:sz w:val="28"/>
          <w:szCs w:val="28"/>
        </w:rPr>
        <w:t xml:space="preserve">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9877CC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 прилагаемых к нему документов в </w:t>
      </w:r>
      <w:r w:rsidRPr="00C06E62">
        <w:rPr>
          <w:iCs/>
          <w:color w:val="auto"/>
          <w:sz w:val="28"/>
          <w:szCs w:val="28"/>
        </w:rPr>
        <w:t>администрацию</w:t>
      </w:r>
      <w:r w:rsidRPr="00C06E62">
        <w:rPr>
          <w:color w:val="auto"/>
          <w:sz w:val="28"/>
          <w:szCs w:val="28"/>
        </w:rPr>
        <w:t xml:space="preserve">. </w:t>
      </w:r>
    </w:p>
    <w:p w:rsidR="00197715" w:rsidRPr="00C06E62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lastRenderedPageBreak/>
        <w:t xml:space="preserve">22.12. </w:t>
      </w:r>
      <w:r w:rsidR="00197715" w:rsidRPr="00C06E62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243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FA243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1D1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журнал регистрации входящей корреспонденции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24. Обработка и предварительное рассмотрение заявления</w:t>
      </w:r>
      <w:r w:rsidR="00761D17"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A5376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C06E62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C06E62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 w:rsidRPr="00C06E62">
        <w:rPr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и 11.1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C06E62" w:rsidRDefault="00090579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2) проверяет </w:t>
      </w:r>
      <w:r w:rsidR="00876608" w:rsidRPr="00C06E62">
        <w:rPr>
          <w:color w:val="auto"/>
          <w:sz w:val="28"/>
          <w:szCs w:val="28"/>
        </w:rPr>
        <w:t>заявление</w:t>
      </w:r>
      <w:r w:rsidR="00761D17" w:rsidRPr="00C06E62">
        <w:rPr>
          <w:color w:val="auto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06E62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090579" w:rsidRPr="00C06E62">
        <w:rPr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C06E62">
        <w:rPr>
          <w:iCs/>
          <w:color w:val="auto"/>
          <w:sz w:val="28"/>
          <w:szCs w:val="28"/>
        </w:rPr>
        <w:t>администрацию</w:t>
      </w:r>
      <w:r w:rsidRPr="00C06E62">
        <w:rPr>
          <w:i/>
          <w:iCs/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в соответствии с действующим законодательством истек, подаче </w:t>
      </w:r>
      <w:r w:rsidR="00876608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</w:t>
      </w:r>
      <w:proofErr w:type="gramEnd"/>
      <w:r w:rsidRPr="00C06E62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2.1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06E62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9937F6" w:rsidRPr="00C06E62">
        <w:rPr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и 11.1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C06E62">
        <w:rPr>
          <w:i/>
          <w:iCs/>
          <w:color w:val="auto"/>
          <w:sz w:val="28"/>
          <w:szCs w:val="28"/>
        </w:rPr>
        <w:t xml:space="preserve">.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lastRenderedPageBreak/>
        <w:t xml:space="preserve">2) передача главе администрации, </w:t>
      </w:r>
      <w:proofErr w:type="gramStart"/>
      <w:r w:rsidRPr="00C06E62">
        <w:rPr>
          <w:color w:val="auto"/>
          <w:sz w:val="28"/>
          <w:szCs w:val="28"/>
        </w:rPr>
        <w:t>ответственному</w:t>
      </w:r>
      <w:proofErr w:type="gramEnd"/>
      <w:r w:rsidRPr="00C06E62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C06E62">
        <w:rPr>
          <w:i/>
          <w:iCs/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C06E62">
        <w:rPr>
          <w:color w:val="auto"/>
          <w:sz w:val="28"/>
          <w:szCs w:val="28"/>
        </w:rPr>
        <w:t>дств св</w:t>
      </w:r>
      <w:proofErr w:type="gramEnd"/>
      <w:r w:rsidRPr="00C06E6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C06E62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A53767" w:rsidRPr="00C06E62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ым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почте, по факсу с одновременным его направлением по почте или курьерской доставкой.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685C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информация о факте получения согласия, предусмотренного частью 5 статьи 7 насто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(при направлении межведомственного запроса в случае, предусмотренном частью 5 статьи 7 насто</w:t>
      </w:r>
      <w:r w:rsidR="00034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ФЗ).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844C0A" w:rsidRPr="00C06E62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>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9937F6" w:rsidRPr="00C06E62" w:rsidRDefault="00090579" w:rsidP="008766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E6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937F6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76608" w:rsidRPr="00C0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 земельном участке или земельных участках образуемых в результате перераспределения.</w:t>
      </w:r>
    </w:p>
    <w:p w:rsidR="009937F6" w:rsidRPr="00C06E62" w:rsidRDefault="009937F6" w:rsidP="009937F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C06E62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 3 по Камчатскому краю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получения: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90579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           2</w:t>
      </w:r>
      <w:r w:rsidR="0003444B">
        <w:rPr>
          <w:rFonts w:ascii="Times New Roman" w:hAnsi="Times New Roman" w:cs="Times New Roman"/>
          <w:color w:val="auto"/>
          <w:sz w:val="28"/>
          <w:szCs w:val="28"/>
        </w:rPr>
        <w:t xml:space="preserve">) Выписки 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>из ЕГРЮЛ</w:t>
      </w:r>
      <w:r w:rsidR="0003444B">
        <w:rPr>
          <w:rFonts w:ascii="Times New Roman" w:hAnsi="Times New Roman" w:cs="Times New Roman"/>
          <w:color w:val="auto"/>
          <w:sz w:val="28"/>
          <w:szCs w:val="28"/>
        </w:rPr>
        <w:t>, ЕГРИП</w:t>
      </w:r>
      <w:r w:rsidR="00425802" w:rsidRPr="00C06E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E7661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C06E62" w:rsidRDefault="000344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</w:t>
      </w:r>
      <w:r w:rsidR="00E7661D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="002634E1"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C06E62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– </w:t>
      </w:r>
      <w:r w:rsidR="00AA26E0" w:rsidRPr="00C06E6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C06E62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C06E62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C06E62">
        <w:rPr>
          <w:color w:val="auto"/>
          <w:sz w:val="28"/>
          <w:szCs w:val="28"/>
        </w:rPr>
        <w:lastRenderedPageBreak/>
        <w:t xml:space="preserve">– </w:t>
      </w:r>
      <w:r w:rsidRPr="00C06E62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C06E62" w:rsidRDefault="002634E1" w:rsidP="0003444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5176E" w:rsidRPr="00C06E6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</w:t>
      </w:r>
      <w:r w:rsidR="00876608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услуги. </w:t>
      </w:r>
    </w:p>
    <w:p w:rsidR="0015176E" w:rsidRPr="00C06E6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26.2. Специалист администрации</w:t>
      </w:r>
      <w:r w:rsidRPr="00C06E62">
        <w:rPr>
          <w:iCs/>
          <w:color w:val="auto"/>
          <w:sz w:val="28"/>
          <w:szCs w:val="28"/>
        </w:rPr>
        <w:t xml:space="preserve">, </w:t>
      </w:r>
      <w:r w:rsidRPr="00C06E62">
        <w:rPr>
          <w:color w:val="auto"/>
          <w:sz w:val="28"/>
          <w:szCs w:val="28"/>
        </w:rPr>
        <w:t>ответственный за подготовку документов, в течение 5</w:t>
      </w:r>
      <w:r w:rsidRPr="00C06E62">
        <w:rPr>
          <w:iCs/>
          <w:color w:val="auto"/>
          <w:sz w:val="28"/>
          <w:szCs w:val="28"/>
        </w:rPr>
        <w:t xml:space="preserve"> </w:t>
      </w:r>
      <w:r w:rsidRPr="00C06E62">
        <w:rPr>
          <w:color w:val="auto"/>
          <w:sz w:val="28"/>
          <w:szCs w:val="28"/>
        </w:rPr>
        <w:t xml:space="preserve">календарных дней </w:t>
      </w:r>
      <w:proofErr w:type="gramStart"/>
      <w:r w:rsidRPr="00C06E62">
        <w:rPr>
          <w:color w:val="auto"/>
          <w:sz w:val="28"/>
          <w:szCs w:val="28"/>
        </w:rPr>
        <w:t>с даты поступления</w:t>
      </w:r>
      <w:proofErr w:type="gramEnd"/>
      <w:r w:rsidRPr="00C06E62">
        <w:rPr>
          <w:color w:val="auto"/>
          <w:sz w:val="28"/>
          <w:szCs w:val="28"/>
        </w:rPr>
        <w:t xml:space="preserve"> к нему </w:t>
      </w:r>
      <w:r w:rsidR="00876608" w:rsidRPr="00C06E62">
        <w:rPr>
          <w:color w:val="auto"/>
          <w:sz w:val="28"/>
          <w:szCs w:val="28"/>
        </w:rPr>
        <w:t>заявления</w:t>
      </w:r>
      <w:r w:rsidRPr="00C06E62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услуги, рассматривает поступившее </w:t>
      </w:r>
      <w:r w:rsidR="00876608" w:rsidRPr="00C06E62">
        <w:rPr>
          <w:color w:val="auto"/>
          <w:sz w:val="28"/>
          <w:szCs w:val="28"/>
        </w:rPr>
        <w:t>заявление</w:t>
      </w:r>
      <w:r w:rsidRPr="00C06E62">
        <w:rPr>
          <w:color w:val="auto"/>
          <w:sz w:val="28"/>
          <w:szCs w:val="28"/>
        </w:rPr>
        <w:t xml:space="preserve"> и документы.</w:t>
      </w:r>
    </w:p>
    <w:p w:rsidR="0015176E" w:rsidRPr="00C06E6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26.3. При установлении оснований для отказа в предоставлении муниципальной услуги, указанных в пункте 13.1 настоящего </w:t>
      </w:r>
      <w:r w:rsidR="0003444B">
        <w:rPr>
          <w:color w:val="auto"/>
          <w:sz w:val="28"/>
          <w:szCs w:val="28"/>
        </w:rPr>
        <w:t>а</w:t>
      </w:r>
      <w:r w:rsidRPr="00C06E62">
        <w:rPr>
          <w:color w:val="auto"/>
          <w:sz w:val="28"/>
          <w:szCs w:val="28"/>
        </w:rPr>
        <w:t>дминистративного регламента, специалист администрации</w:t>
      </w:r>
      <w:r w:rsidRPr="00C06E62">
        <w:rPr>
          <w:iCs/>
          <w:color w:val="auto"/>
          <w:sz w:val="28"/>
          <w:szCs w:val="28"/>
        </w:rPr>
        <w:t xml:space="preserve">, </w:t>
      </w:r>
      <w:r w:rsidRPr="00C06E62">
        <w:rPr>
          <w:color w:val="auto"/>
          <w:sz w:val="28"/>
          <w:szCs w:val="28"/>
        </w:rPr>
        <w:t xml:space="preserve">ответственный за подготовку документов, </w:t>
      </w:r>
      <w:r w:rsidRPr="00C06E62">
        <w:rPr>
          <w:sz w:val="28"/>
          <w:szCs w:val="28"/>
        </w:rPr>
        <w:t>готовит проект сообщения заявителю об отказе в предоставлении муниципальной услуги</w:t>
      </w:r>
      <w:r w:rsidRPr="00C06E62">
        <w:rPr>
          <w:color w:val="auto"/>
          <w:sz w:val="28"/>
          <w:szCs w:val="28"/>
        </w:rPr>
        <w:t>.</w:t>
      </w:r>
    </w:p>
    <w:p w:rsidR="0015176E" w:rsidRPr="00C06E62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</w:pPr>
      <w:r w:rsidRPr="00C06E62">
        <w:rPr>
          <w:color w:val="auto"/>
        </w:rPr>
        <w:t xml:space="preserve">26.4. </w:t>
      </w:r>
      <w:r w:rsidRPr="00C06E62"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15176E" w:rsidRPr="00C06E62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C06E62">
        <w:rPr>
          <w:color w:val="auto"/>
        </w:rPr>
        <w:t>26.5</w:t>
      </w:r>
      <w:r w:rsidR="0015176E" w:rsidRPr="00C06E62">
        <w:rPr>
          <w:color w:val="auto"/>
        </w:rPr>
        <w:t xml:space="preserve">. При отсутствии оснований для отказа в предоставлении муниципальной услуги, </w:t>
      </w:r>
      <w:r w:rsidR="0015176E" w:rsidRPr="00C06E62">
        <w:t>указанных</w:t>
      </w:r>
      <w:r w:rsidR="0015176E" w:rsidRPr="00C06E62">
        <w:rPr>
          <w:color w:val="auto"/>
        </w:rPr>
        <w:t xml:space="preserve"> в пункте 13.1 настоящего </w:t>
      </w:r>
      <w:r w:rsidR="0003444B">
        <w:rPr>
          <w:color w:val="auto"/>
        </w:rPr>
        <w:t>а</w:t>
      </w:r>
      <w:r w:rsidR="0015176E" w:rsidRPr="00C06E62">
        <w:rPr>
          <w:color w:val="auto"/>
        </w:rPr>
        <w:t>дминистративного регламента, специалист администрации</w:t>
      </w:r>
      <w:r w:rsidR="0015176E" w:rsidRPr="00C06E62">
        <w:rPr>
          <w:iCs/>
          <w:color w:val="auto"/>
        </w:rPr>
        <w:t xml:space="preserve">, </w:t>
      </w:r>
      <w:r w:rsidR="0015176E" w:rsidRPr="00C06E62">
        <w:rPr>
          <w:color w:val="auto"/>
        </w:rPr>
        <w:t xml:space="preserve">ответственный за подготовку документов, </w:t>
      </w:r>
      <w:r w:rsidR="004605F5" w:rsidRPr="00C06E62">
        <w:t xml:space="preserve">готовит </w:t>
      </w:r>
      <w:r w:rsidR="00425802" w:rsidRPr="00C06E62">
        <w:t>один из следующих документов:</w:t>
      </w:r>
    </w:p>
    <w:p w:rsidR="00876608" w:rsidRPr="00C06E62" w:rsidRDefault="00876608" w:rsidP="004605F5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C06E62">
        <w:t>– 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4605F5" w:rsidRPr="00C06E62" w:rsidRDefault="00425802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</w:rPr>
      </w:pPr>
      <w:r w:rsidRPr="00C06E62">
        <w:rPr>
          <w:color w:val="auto"/>
        </w:rPr>
        <w:t>26.6</w:t>
      </w:r>
      <w:r w:rsidR="0015176E" w:rsidRPr="00C06E62">
        <w:rPr>
          <w:color w:val="auto"/>
        </w:rPr>
        <w:t>. Результатом данного административно</w:t>
      </w:r>
      <w:r w:rsidRPr="00C06E62">
        <w:rPr>
          <w:color w:val="auto"/>
        </w:rPr>
        <w:t>го действия является:</w:t>
      </w:r>
    </w:p>
    <w:p w:rsidR="00876608" w:rsidRPr="00C06E62" w:rsidRDefault="00876608" w:rsidP="0087660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 w:bidi="ru-RU"/>
        </w:rPr>
      </w:pPr>
      <w:r w:rsidRPr="00C06E62">
        <w:rPr>
          <w:rFonts w:eastAsia="Times New Roman"/>
          <w:sz w:val="28"/>
          <w:szCs w:val="28"/>
          <w:lang w:eastAsia="ru-RU" w:bidi="ru-RU"/>
        </w:rPr>
        <w:t xml:space="preserve">– подписанное главой администрации </w:t>
      </w:r>
      <w:r w:rsidRPr="00C06E62">
        <w:rPr>
          <w:sz w:val="28"/>
          <w:szCs w:val="28"/>
        </w:rPr>
        <w:t>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15176E" w:rsidRPr="00C06E62" w:rsidRDefault="0003444B" w:rsidP="00425802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          </w:t>
      </w:r>
      <w:r w:rsidR="00425802" w:rsidRPr="00C06E62">
        <w:rPr>
          <w:color w:val="auto"/>
          <w:sz w:val="28"/>
          <w:szCs w:val="28"/>
        </w:rPr>
        <w:t>26.7</w:t>
      </w:r>
      <w:r w:rsidR="0015176E" w:rsidRPr="00C06E6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15176E" w:rsidRPr="00C06E6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 xml:space="preserve">26.8. При обращении заявителя за получением муниципальной услуги в электронной форме </w:t>
      </w:r>
      <w:r w:rsidRPr="00C06E62">
        <w:rPr>
          <w:iCs/>
          <w:color w:val="auto"/>
          <w:sz w:val="28"/>
          <w:szCs w:val="28"/>
        </w:rPr>
        <w:t xml:space="preserve">администрация </w:t>
      </w:r>
      <w:r w:rsidRPr="00C06E62">
        <w:rPr>
          <w:color w:val="auto"/>
          <w:sz w:val="28"/>
          <w:szCs w:val="28"/>
        </w:rPr>
        <w:t xml:space="preserve">направляет на ЕПГУ или РПГУ </w:t>
      </w:r>
      <w:r w:rsidRPr="00C06E62">
        <w:rPr>
          <w:color w:val="auto"/>
          <w:sz w:val="28"/>
          <w:szCs w:val="28"/>
        </w:rPr>
        <w:lastRenderedPageBreak/>
        <w:t>посредством технических сре</w:t>
      </w:r>
      <w:proofErr w:type="gramStart"/>
      <w:r w:rsidRPr="00C06E62">
        <w:rPr>
          <w:color w:val="auto"/>
          <w:sz w:val="28"/>
          <w:szCs w:val="28"/>
        </w:rPr>
        <w:t>дств св</w:t>
      </w:r>
      <w:proofErr w:type="gramEnd"/>
      <w:r w:rsidRPr="00C06E6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C06E62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26.9. Способом фиксации административного действия являются регистрация подписанно</w:t>
      </w:r>
      <w:r w:rsidR="004605F5" w:rsidRPr="00C06E62">
        <w:rPr>
          <w:color w:val="auto"/>
          <w:sz w:val="28"/>
          <w:szCs w:val="28"/>
        </w:rPr>
        <w:t>го</w:t>
      </w:r>
      <w:r w:rsidRPr="00C06E62">
        <w:rPr>
          <w:color w:val="auto"/>
          <w:sz w:val="28"/>
          <w:szCs w:val="28"/>
        </w:rPr>
        <w:t xml:space="preserve"> главой администрации</w:t>
      </w:r>
      <w:r w:rsidR="004605F5" w:rsidRPr="00C06E62">
        <w:rPr>
          <w:color w:val="auto"/>
          <w:sz w:val="28"/>
          <w:szCs w:val="28"/>
        </w:rPr>
        <w:t xml:space="preserve"> в соответствующих журналах</w:t>
      </w:r>
      <w:r w:rsidRPr="00C06E62">
        <w:rPr>
          <w:color w:val="auto"/>
          <w:sz w:val="28"/>
          <w:szCs w:val="28"/>
        </w:rPr>
        <w:t>:</w:t>
      </w:r>
    </w:p>
    <w:p w:rsidR="00CA0445" w:rsidRPr="00C06E62" w:rsidRDefault="00CA0445" w:rsidP="00CA0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62">
        <w:rPr>
          <w:rFonts w:ascii="Times New Roman" w:hAnsi="Times New Roman" w:cs="Times New Roman"/>
          <w:sz w:val="28"/>
          <w:szCs w:val="28"/>
        </w:rPr>
        <w:t xml:space="preserve">–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 </w:t>
      </w:r>
    </w:p>
    <w:p w:rsidR="00947276" w:rsidRPr="00C06E62" w:rsidRDefault="00CA0445" w:rsidP="00CA04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hAnsi="Times New Roman" w:cs="Times New Roman"/>
          <w:sz w:val="28"/>
          <w:szCs w:val="28"/>
        </w:rPr>
        <w:t>– решения об отказе в перераспределения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D4398" w:rsidRPr="00C06E62">
        <w:rPr>
          <w:rFonts w:ascii="Times New Roman" w:hAnsi="Times New Roman" w:cs="Times New Roman"/>
          <w:sz w:val="28"/>
          <w:szCs w:val="28"/>
        </w:rPr>
        <w:t>.</w:t>
      </w:r>
    </w:p>
    <w:p w:rsidR="0015176E" w:rsidRPr="00C06E62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C06E6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C06E6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C06E6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C06E6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C06E6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C06E62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C06E62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C06E62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5704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5704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5704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C06E62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E62">
        <w:rPr>
          <w:color w:val="auto"/>
          <w:sz w:val="28"/>
          <w:szCs w:val="28"/>
        </w:rPr>
        <w:t>27.4</w:t>
      </w:r>
      <w:r w:rsidR="002F5284" w:rsidRPr="00C06E6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C06E62">
        <w:rPr>
          <w:iCs/>
          <w:color w:val="auto"/>
          <w:sz w:val="28"/>
          <w:szCs w:val="28"/>
        </w:rPr>
        <w:t xml:space="preserve">администрация </w:t>
      </w:r>
      <w:r w:rsidR="002F5284" w:rsidRPr="00C06E6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C06E62">
        <w:rPr>
          <w:color w:val="auto"/>
          <w:sz w:val="28"/>
          <w:szCs w:val="28"/>
        </w:rPr>
        <w:t>дств св</w:t>
      </w:r>
      <w:proofErr w:type="gramEnd"/>
      <w:r w:rsidR="002F5284" w:rsidRPr="00C06E6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C06E62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о </w:t>
      </w:r>
      <w:proofErr w:type="gramStart"/>
      <w:r w:rsidR="00CA0445" w:rsidRPr="00C06E62">
        <w:rPr>
          <w:rFonts w:ascii="Times New Roman" w:hAnsi="Times New Roman" w:cs="Times New Roman"/>
          <w:color w:val="auto"/>
          <w:sz w:val="28"/>
          <w:szCs w:val="28"/>
        </w:rPr>
        <w:t>решении</w:t>
      </w:r>
      <w:proofErr w:type="gramEnd"/>
      <w:r w:rsidR="002F5284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>в пред</w:t>
      </w:r>
      <w:r w:rsidR="00202C93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оставлении муниципальной услуги, сведений о направлении </w:t>
      </w:r>
      <w:r w:rsidR="00CA0445" w:rsidRPr="00C06E6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C06E6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C06E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C06E6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5284" w:rsidRPr="00C06E62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IV. Порядок и формы </w:t>
      </w:r>
      <w:proofErr w:type="gramStart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5704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C06E62" w:rsidRDefault="002634E1" w:rsidP="005704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34.1. Жалоба, поступившая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вступившего в законную силу решения суда по жалобе о том же предмете и по тем же основаниям;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обращение и ранее направляемые обращения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преступления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C06E62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C06E6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06E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0415" w:rsidRPr="00570415" w:rsidTr="00570415">
        <w:trPr>
          <w:trHeight w:val="1404"/>
        </w:trPr>
        <w:tc>
          <w:tcPr>
            <w:tcW w:w="4796" w:type="dxa"/>
          </w:tcPr>
          <w:p w:rsidR="00570415" w:rsidRPr="00570415" w:rsidRDefault="00570415" w:rsidP="00570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415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70415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>а</w:t>
            </w:r>
            <w:r w:rsidRPr="0057041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министративному регламенту</w:t>
            </w:r>
            <w:r w:rsidRPr="00570415">
              <w:rPr>
                <w:rFonts w:ascii="Times New Roman" w:hAnsi="Times New Roman" w:cs="Times New Roman"/>
              </w:rPr>
              <w:t xml:space="preserve">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570415" w:rsidRDefault="00570415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0415" w:rsidRDefault="00570415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0415" w:rsidRDefault="00570415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0415" w:rsidRDefault="00570415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0415" w:rsidRDefault="00570415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0415" w:rsidRDefault="00570415" w:rsidP="005704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415" w:rsidRDefault="00570415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29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5704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570415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34" w:history="1">
        <w:r w:rsidRPr="005704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5704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5" w:history="1">
        <w:r w:rsidRPr="005704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lastRenderedPageBreak/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5704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570415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36" w:history="1">
        <w:r w:rsidRPr="005704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5704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7" w:history="1">
        <w:r w:rsidRPr="005704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570415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8" w:history="1">
        <w:r w:rsidRPr="00570415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39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lastRenderedPageBreak/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40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B2B6B" w:rsidRDefault="008A281F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</w:p>
    <w:p w:rsidR="00570415" w:rsidRDefault="00570415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570415" w:rsidRDefault="00570415" w:rsidP="00CA044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70415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0415" w:rsidRPr="00570415" w:rsidTr="00B758B6">
        <w:trPr>
          <w:trHeight w:val="1404"/>
        </w:trPr>
        <w:tc>
          <w:tcPr>
            <w:tcW w:w="4796" w:type="dxa"/>
          </w:tcPr>
          <w:p w:rsidR="00570415" w:rsidRPr="00570415" w:rsidRDefault="00570415" w:rsidP="00B7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415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570415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>а</w:t>
            </w:r>
            <w:r w:rsidRPr="0057041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министративному регламенту</w:t>
            </w:r>
            <w:r w:rsidRPr="00570415">
              <w:rPr>
                <w:rFonts w:ascii="Times New Roman" w:hAnsi="Times New Roman" w:cs="Times New Roman"/>
              </w:rPr>
              <w:t xml:space="preserve">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57041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70415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В  администрацию  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 xml:space="preserve"> от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(Ф.И.О. / наименование без сокращений)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Адрес: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(полный адрес регистрации /</w:t>
      </w:r>
      <w:proofErr w:type="gramEnd"/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юридический и почтовый)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Представитель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паспорт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(серия и номер паспорта)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выдан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 (кем и когда выдан паспорт)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02C93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</w:t>
      </w:r>
      <w:proofErr w:type="gramEnd"/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полномочия представителя)</w:t>
      </w:r>
    </w:p>
    <w:p w:rsidR="00CA0445" w:rsidRPr="00202C93" w:rsidRDefault="00CA0445" w:rsidP="00CA04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телефон №</w:t>
      </w:r>
      <w:r w:rsidRPr="00202C9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A0445" w:rsidRPr="00B81562" w:rsidRDefault="00CA0445" w:rsidP="00CA04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e–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>_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0445" w:rsidRPr="00B81562" w:rsidRDefault="00CA0445" w:rsidP="00CA04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0445" w:rsidRPr="00202C93" w:rsidRDefault="00CA0445" w:rsidP="00CA0445">
      <w:pPr>
        <w:pStyle w:val="ConsPlusTitle"/>
        <w:jc w:val="center"/>
        <w:rPr>
          <w:szCs w:val="26"/>
        </w:rPr>
      </w:pPr>
      <w:bookmarkStart w:id="2" w:name="P343"/>
      <w:bookmarkEnd w:id="2"/>
      <w:r w:rsidRPr="00202C93">
        <w:rPr>
          <w:szCs w:val="26"/>
        </w:rPr>
        <w:t>ЗАЯВЛЕНИЕ</w:t>
      </w:r>
    </w:p>
    <w:p w:rsidR="00CA0445" w:rsidRPr="00202C93" w:rsidRDefault="00CA0445" w:rsidP="00CA04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утвердить схему земельног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о перераспределении земельного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из категории земель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A0445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445" w:rsidRPr="00CA0445" w:rsidRDefault="00CA0445" w:rsidP="00CA04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445">
        <w:rPr>
          <w:rFonts w:ascii="Times New Roman" w:hAnsi="Times New Roman" w:cs="Times New Roman"/>
          <w:sz w:val="26"/>
          <w:szCs w:val="26"/>
        </w:rPr>
        <w:t>Кадастровый номер или кадастровые номера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перераспределение которых планируется осуществить: 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5" w:rsidRPr="00B81562" w:rsidRDefault="00CA0445" w:rsidP="00CA0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A0445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445" w:rsidRPr="00202C93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C93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CA0445" w:rsidRPr="00202C93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Pr="00202C93">
        <w:rPr>
          <w:rFonts w:ascii="Times New Roman" w:eastAsia="Times New Roman" w:hAnsi="Times New Roman" w:cs="Times New Roman"/>
          <w:sz w:val="26"/>
          <w:szCs w:val="26"/>
        </w:rPr>
        <w:t>Наименование документа</w:t>
      </w:r>
    </w:p>
    <w:p w:rsidR="00CA0445" w:rsidRPr="001D4B00" w:rsidRDefault="00CA0445" w:rsidP="00CA0445">
      <w:pPr>
        <w:pStyle w:val="a7"/>
        <w:jc w:val="right"/>
        <w:rPr>
          <w:rFonts w:ascii="Times New Roman" w:hAnsi="Times New Roman" w:cs="Times New Roman"/>
        </w:rPr>
      </w:pPr>
    </w:p>
    <w:p w:rsidR="001B2B6B" w:rsidRDefault="001B2B6B" w:rsidP="001B2B6B">
      <w:pPr>
        <w:rPr>
          <w:sz w:val="20"/>
          <w:szCs w:val="20"/>
        </w:rPr>
      </w:pPr>
    </w:p>
    <w:p w:rsidR="001B2B6B" w:rsidRPr="00AA2C12" w:rsidRDefault="001B2B6B" w:rsidP="001B2B6B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Подпись</w:t>
      </w:r>
      <w:r w:rsidRPr="00AA2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</w:t>
      </w:r>
    </w:p>
    <w:p w:rsidR="001B2B6B" w:rsidRPr="00AA2C12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C12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1B2B6B" w:rsidRPr="00570415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Копию описи получил___________</w:t>
      </w:r>
      <w:r w:rsidR="00570415">
        <w:rPr>
          <w:rFonts w:ascii="Times New Roman" w:hAnsi="Times New Roman" w:cs="Times New Roman"/>
          <w:sz w:val="26"/>
          <w:szCs w:val="26"/>
        </w:rPr>
        <w:t xml:space="preserve">__ 20_____г. </w:t>
      </w:r>
      <w:r w:rsidR="00570415">
        <w:rPr>
          <w:rFonts w:ascii="Times New Roman" w:hAnsi="Times New Roman" w:cs="Times New Roman"/>
          <w:i/>
          <w:iCs/>
          <w:sz w:val="20"/>
          <w:szCs w:val="20"/>
        </w:rPr>
        <w:t>_________________________</w:t>
      </w:r>
    </w:p>
    <w:p w:rsidR="001B2B6B" w:rsidRPr="002634E1" w:rsidRDefault="00570415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1B2B6B"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="001B2B6B"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</w:t>
      </w:r>
      <w:r w:rsidRPr="00202C93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02C93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1B2B6B" w:rsidRPr="00202C93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1B2B6B" w:rsidRPr="002634E1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B6B" w:rsidRPr="002634E1" w:rsidRDefault="001B2B6B" w:rsidP="001B2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B2B6B" w:rsidRPr="002634E1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B2B6B" w:rsidRPr="002634E1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B6B" w:rsidRPr="002634E1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1B2B6B" w:rsidRPr="00F03D03" w:rsidRDefault="001B2B6B" w:rsidP="00F03D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  <w:sectPr w:rsidR="001B2B6B" w:rsidRPr="00F03D03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570415" w:rsidRPr="00463762" w:rsidRDefault="00F03D03" w:rsidP="005704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0415" w:rsidRPr="00570415" w:rsidTr="00B758B6">
        <w:trPr>
          <w:trHeight w:val="1404"/>
        </w:trPr>
        <w:tc>
          <w:tcPr>
            <w:tcW w:w="4796" w:type="dxa"/>
          </w:tcPr>
          <w:p w:rsidR="00570415" w:rsidRPr="00570415" w:rsidRDefault="00570415" w:rsidP="00B75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041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70415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>а</w:t>
            </w:r>
            <w:r w:rsidRPr="0057041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министративному регламенту</w:t>
            </w:r>
            <w:r w:rsidRPr="00570415">
              <w:rPr>
                <w:rFonts w:ascii="Times New Roman" w:hAnsi="Times New Roman" w:cs="Times New Roman"/>
              </w:rPr>
              <w:t xml:space="preserve">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463762" w:rsidRPr="00463762" w:rsidRDefault="00463762" w:rsidP="005704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70415" w:rsidRDefault="00570415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415" w:rsidRDefault="00570415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415" w:rsidRDefault="00570415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415" w:rsidRDefault="00570415" w:rsidP="005704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1A8C">
        <w:rPr>
          <w:rFonts w:ascii="Times New Roman" w:hAnsi="Times New Roman" w:cs="Times New Roman"/>
          <w:b/>
          <w:bCs/>
          <w:sz w:val="26"/>
          <w:szCs w:val="26"/>
        </w:rPr>
        <w:t>Перераспределение земельных участков, которые находятся в муниципальной собственности, и земельных участков, находящихся в частной собственности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</w:t>
            </w:r>
            <w:r w:rsidR="00441A8C">
              <w:rPr>
                <w:rFonts w:ascii="Times New Roman" w:hAnsi="Times New Roman"/>
              </w:rPr>
              <w:t>тельное рассмотрение заявления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 xml:space="preserve">ствия не может превышать </w:t>
            </w:r>
            <w:r w:rsidR="00441A8C">
              <w:rPr>
                <w:rFonts w:ascii="Times New Roman" w:hAnsi="Times New Roman"/>
                <w:i/>
                <w:sz w:val="16"/>
                <w:szCs w:val="16"/>
              </w:rPr>
              <w:t>30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4A" w:rsidRDefault="00605D4A">
      <w:r>
        <w:separator/>
      </w:r>
    </w:p>
  </w:endnote>
  <w:endnote w:type="continuationSeparator" w:id="0">
    <w:p w:rsidR="00605D4A" w:rsidRDefault="006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4A" w:rsidRDefault="00605D4A"/>
  </w:footnote>
  <w:footnote w:type="continuationSeparator" w:id="0">
    <w:p w:rsidR="00605D4A" w:rsidRDefault="00605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444B"/>
    <w:rsid w:val="0005010E"/>
    <w:rsid w:val="00061E5B"/>
    <w:rsid w:val="0007224A"/>
    <w:rsid w:val="00075C9B"/>
    <w:rsid w:val="00083FE2"/>
    <w:rsid w:val="00090579"/>
    <w:rsid w:val="00096B76"/>
    <w:rsid w:val="000A3AF1"/>
    <w:rsid w:val="000A7F75"/>
    <w:rsid w:val="000C2637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C425E"/>
    <w:rsid w:val="001F7467"/>
    <w:rsid w:val="00202C93"/>
    <w:rsid w:val="00222C63"/>
    <w:rsid w:val="00233AE2"/>
    <w:rsid w:val="00234867"/>
    <w:rsid w:val="0023677E"/>
    <w:rsid w:val="002634E1"/>
    <w:rsid w:val="002764C8"/>
    <w:rsid w:val="00277F19"/>
    <w:rsid w:val="0029556E"/>
    <w:rsid w:val="002B5DFC"/>
    <w:rsid w:val="002D1325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5750A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0415"/>
    <w:rsid w:val="005758B7"/>
    <w:rsid w:val="00576593"/>
    <w:rsid w:val="005B14E2"/>
    <w:rsid w:val="005C434B"/>
    <w:rsid w:val="005C4C9D"/>
    <w:rsid w:val="005C5EF8"/>
    <w:rsid w:val="005F77E3"/>
    <w:rsid w:val="00604B8E"/>
    <w:rsid w:val="00605D4A"/>
    <w:rsid w:val="006137C2"/>
    <w:rsid w:val="00626E61"/>
    <w:rsid w:val="00631BE4"/>
    <w:rsid w:val="00653F15"/>
    <w:rsid w:val="00677990"/>
    <w:rsid w:val="00685CE1"/>
    <w:rsid w:val="006A1A80"/>
    <w:rsid w:val="006B5EFB"/>
    <w:rsid w:val="006C0C89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53E5A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12E73"/>
    <w:rsid w:val="00822412"/>
    <w:rsid w:val="00844C0A"/>
    <w:rsid w:val="00846656"/>
    <w:rsid w:val="00876608"/>
    <w:rsid w:val="008A281F"/>
    <w:rsid w:val="008B7F0A"/>
    <w:rsid w:val="008C1D01"/>
    <w:rsid w:val="008C5DE9"/>
    <w:rsid w:val="008F511B"/>
    <w:rsid w:val="0091167E"/>
    <w:rsid w:val="00947276"/>
    <w:rsid w:val="009550BC"/>
    <w:rsid w:val="009554FA"/>
    <w:rsid w:val="00967676"/>
    <w:rsid w:val="009720BC"/>
    <w:rsid w:val="0097285E"/>
    <w:rsid w:val="0097355B"/>
    <w:rsid w:val="00973FEB"/>
    <w:rsid w:val="00974DBA"/>
    <w:rsid w:val="009833E3"/>
    <w:rsid w:val="009877CC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83581"/>
    <w:rsid w:val="00AA26E0"/>
    <w:rsid w:val="00AA2C12"/>
    <w:rsid w:val="00AC1878"/>
    <w:rsid w:val="00AF0FF4"/>
    <w:rsid w:val="00B11492"/>
    <w:rsid w:val="00B11F1F"/>
    <w:rsid w:val="00B1448C"/>
    <w:rsid w:val="00B45C7D"/>
    <w:rsid w:val="00B52409"/>
    <w:rsid w:val="00B758B6"/>
    <w:rsid w:val="00B77EFF"/>
    <w:rsid w:val="00B80ED0"/>
    <w:rsid w:val="00B83A90"/>
    <w:rsid w:val="00BA5EB3"/>
    <w:rsid w:val="00BC7D56"/>
    <w:rsid w:val="00BD45BF"/>
    <w:rsid w:val="00C03E96"/>
    <w:rsid w:val="00C06E62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71EB6647BA35B72322FB1217B3E48CE8827ABF30A519B23351207FB1CAl1TEM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744100004" TargetMode="External"/><Relationship Id="rId39" Type="http://schemas.openxmlformats.org/officeDocument/2006/relationships/hyperlink" Target="http://to41.rosreest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mgov.ru/bmr/novolec" TargetMode="External"/><Relationship Id="rId34" Type="http://schemas.openxmlformats.org/officeDocument/2006/relationships/hyperlink" Target="http://portalmfc.kamgov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E3CA019B23351207FB1CAl1TEM" TargetMode="External"/><Relationship Id="rId17" Type="http://schemas.openxmlformats.org/officeDocument/2006/relationships/hyperlink" Target="consultantplus://offline/ref=71EB6647BA35B72322FB1217B3E48CE8827AB930A415B23351207FB1CAl1TEM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mailto:mfcpk@mfc.kamchatka.gov.ru" TargetMode="External"/><Relationship Id="rId38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B6647BA35B72322FB1217B3E48CE8827ABC39A714B23351207FB1CAl1TEM" TargetMode="External"/><Relationship Id="rId20" Type="http://schemas.openxmlformats.org/officeDocument/2006/relationships/hyperlink" Target="consultantplus://offline/ref=647022D33DA9F8EEC2130CD2F8394743322D1D97348E59BC746F48953950753E27B1ABF7F8059CF7b1W" TargetMode="External"/><Relationship Id="rId29" Type="http://schemas.openxmlformats.org/officeDocument/2006/relationships/hyperlink" Target="http://www.kamgov.ru/bmr/novole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B6647BA35B72322FB1217B3E48CE8827ABC38A215B23351207FB1CAl1TEM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mailto:mfcpk@mfc.kamchatka.gov.ru" TargetMode="External"/><Relationship Id="rId37" Type="http://schemas.openxmlformats.org/officeDocument/2006/relationships/hyperlink" Target="http://portalmfc.kamgov.ru/" TargetMode="External"/><Relationship Id="rId40" Type="http://schemas.openxmlformats.org/officeDocument/2006/relationships/hyperlink" Target="http://www.r41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8B23CA115B23351207FB1CAl1TEM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744100004" TargetMode="External"/><Relationship Id="rId36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71EB6647BA35B72322FB1217B3E48CE88174BD3CA947E531007571lBT4M" TargetMode="External"/><Relationship Id="rId19" Type="http://schemas.openxmlformats.org/officeDocument/2006/relationships/hyperlink" Target="consultantplus://offline/ref=647022D33DA9F8EEC2130CD2F839474339261A95318104B67C3644973E5F2A2920F8A7F6F8059E72FFb9W" TargetMode="External"/><Relationship Id="rId31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1EB6647BA35B72322FB1217B3E48CE88278BD3BA413B23351207FB1CAl1TEM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13638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61</cp:revision>
  <cp:lastPrinted>2018-01-17T22:38:00Z</cp:lastPrinted>
  <dcterms:created xsi:type="dcterms:W3CDTF">2015-02-09T05:23:00Z</dcterms:created>
  <dcterms:modified xsi:type="dcterms:W3CDTF">2018-01-17T23:30:00Z</dcterms:modified>
</cp:coreProperties>
</file>