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BF" w:rsidRPr="00CE01BF" w:rsidRDefault="00CE01BF" w:rsidP="00CE01BF">
      <w:pPr>
        <w:jc w:val="right"/>
        <w:rPr>
          <w:rFonts w:ascii="Times New Roman" w:hAnsi="Times New Roman"/>
          <w:sz w:val="28"/>
          <w:szCs w:val="28"/>
        </w:rPr>
      </w:pPr>
      <w:r w:rsidRPr="00CE01BF">
        <w:rPr>
          <w:rFonts w:ascii="Times New Roman" w:hAnsi="Times New Roman"/>
          <w:sz w:val="28"/>
          <w:szCs w:val="28"/>
        </w:rPr>
        <w:t>ПРОЕКТ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КАМЧАТСКИЙ КРАЙ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НОВОЛЕСНОВСКОГОСЕЛЬСКОГО ПОСЕЛЕНИЯ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ЕЛИЗОВСКОГО МУНИЦИПАЛЬНОГО РАЙОНА</w:t>
      </w:r>
    </w:p>
    <w:p w:rsidR="00CE01BF" w:rsidRDefault="00CE01BF" w:rsidP="00CE01B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E01BF" w:rsidRDefault="00CE01BF" w:rsidP="00CE01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E01BF" w:rsidRDefault="00CE01BF" w:rsidP="00CE01BF">
      <w:pPr>
        <w:rPr>
          <w:rFonts w:ascii="Times New Roman" w:hAnsi="Times New Roman"/>
          <w:sz w:val="28"/>
          <w:szCs w:val="28"/>
        </w:rPr>
      </w:pPr>
    </w:p>
    <w:p w:rsidR="00CE01BF" w:rsidRDefault="00CE01BF" w:rsidP="00CE01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 2016 г.                                                                                №  ___</w:t>
      </w:r>
    </w:p>
    <w:p w:rsidR="00FA1FA1" w:rsidRDefault="00FA1FA1" w:rsidP="00CE01B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01BF" w:rsidRDefault="00CE01BF" w:rsidP="00CE01B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пос. Лесной</w:t>
      </w:r>
    </w:p>
    <w:p w:rsidR="00A04576" w:rsidRPr="00A04576" w:rsidRDefault="00A04576" w:rsidP="00A04576">
      <w:pPr>
        <w:widowControl/>
        <w:tabs>
          <w:tab w:val="left" w:pos="5387"/>
        </w:tabs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widowControl/>
        <w:tabs>
          <w:tab w:val="left" w:pos="9639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r w:rsidRPr="00A04576">
        <w:rPr>
          <w:rFonts w:ascii="Times New Roman" w:hAnsi="Times New Roman"/>
          <w:b/>
          <w:sz w:val="27"/>
          <w:szCs w:val="27"/>
        </w:rPr>
        <w:t>Об утверждении Правил</w:t>
      </w:r>
      <w:r>
        <w:rPr>
          <w:rFonts w:ascii="Times New Roman" w:hAnsi="Times New Roman"/>
          <w:b/>
          <w:sz w:val="27"/>
          <w:szCs w:val="27"/>
        </w:rPr>
        <w:t xml:space="preserve"> определения </w:t>
      </w:r>
      <w:r w:rsidRPr="00A04576">
        <w:rPr>
          <w:rFonts w:ascii="Times New Roman" w:hAnsi="Times New Roman"/>
          <w:b/>
          <w:sz w:val="27"/>
          <w:szCs w:val="27"/>
        </w:rPr>
        <w:t>нормативных затрат на обеспечение функций органов  местного самоуправления и подведомственных им казенных учреждений</w:t>
      </w:r>
    </w:p>
    <w:bookmarkEnd w:id="0"/>
    <w:p w:rsidR="00A04576" w:rsidRPr="00A04576" w:rsidRDefault="00A04576" w:rsidP="00A04576">
      <w:pPr>
        <w:widowControl/>
        <w:tabs>
          <w:tab w:val="left" w:pos="5387"/>
        </w:tabs>
        <w:autoSpaceDE/>
        <w:autoSpaceDN/>
        <w:adjustRightInd/>
        <w:ind w:right="4251" w:firstLine="0"/>
        <w:rPr>
          <w:rFonts w:ascii="Times New Roman" w:eastAsia="Calibri" w:hAnsi="Times New Roman"/>
          <w:sz w:val="27"/>
          <w:szCs w:val="27"/>
          <w:lang w:eastAsia="x-none" w:bidi="en-US"/>
        </w:rPr>
      </w:pPr>
      <w:r w:rsidRPr="00A04576">
        <w:rPr>
          <w:rFonts w:ascii="Times New Roman" w:eastAsia="Calibri" w:hAnsi="Times New Roman"/>
          <w:sz w:val="27"/>
          <w:szCs w:val="27"/>
          <w:lang w:eastAsia="x-none" w:bidi="en-US"/>
        </w:rPr>
        <w:tab/>
      </w:r>
      <w:r w:rsidRPr="00A04576">
        <w:rPr>
          <w:rFonts w:ascii="Times New Roman" w:eastAsia="Calibri" w:hAnsi="Times New Roman"/>
          <w:bCs/>
          <w:iCs/>
          <w:color w:val="000000"/>
          <w:sz w:val="27"/>
          <w:szCs w:val="27"/>
          <w:shd w:val="clear" w:color="auto" w:fill="FFFFFF"/>
          <w:lang w:eastAsia="x-none" w:bidi="en-US"/>
        </w:rPr>
        <w:t xml:space="preserve"> </w:t>
      </w:r>
    </w:p>
    <w:p w:rsidR="00A04576" w:rsidRPr="00A04576" w:rsidRDefault="00A04576" w:rsidP="00A04576">
      <w:pPr>
        <w:widowControl/>
        <w:ind w:firstLine="540"/>
        <w:rPr>
          <w:rFonts w:ascii="Times New Roman" w:eastAsia="Calibri" w:hAnsi="Times New Roman"/>
          <w:sz w:val="27"/>
          <w:szCs w:val="27"/>
        </w:rPr>
      </w:pPr>
      <w:r w:rsidRPr="00A04576">
        <w:rPr>
          <w:rFonts w:ascii="Times New Roman" w:hAnsi="Times New Roman" w:cs="Arial"/>
          <w:sz w:val="27"/>
          <w:szCs w:val="27"/>
        </w:rPr>
        <w:t xml:space="preserve">В соответствии с пунктом 2 части 4 статьи 19 Федерального закона от 05.04.2013 № 44 –ФЗ «О контрактной системе в сфере закупок товаров, работ, услуг для обеспечения государственных и муниципальных нужд», </w:t>
      </w:r>
      <w:r w:rsidR="00D36323">
        <w:rPr>
          <w:rFonts w:ascii="Times New Roman" w:hAnsi="Times New Roman" w:cs="Arial"/>
          <w:sz w:val="27"/>
          <w:szCs w:val="27"/>
        </w:rPr>
        <w:t>администрация Новолесновского сельского поселения постановляет:</w:t>
      </w:r>
    </w:p>
    <w:p w:rsidR="00A04576" w:rsidRPr="00A04576" w:rsidRDefault="00A04576" w:rsidP="00D36323">
      <w:pPr>
        <w:widowControl/>
        <w:autoSpaceDE/>
        <w:autoSpaceDN/>
        <w:adjustRightInd/>
        <w:ind w:firstLine="0"/>
        <w:rPr>
          <w:rFonts w:ascii="Times New Roman" w:eastAsia="Calibri" w:hAnsi="Times New Roman"/>
          <w:sz w:val="27"/>
          <w:szCs w:val="27"/>
          <w:lang w:eastAsia="x-none" w:bidi="en-US"/>
        </w:rPr>
      </w:pPr>
    </w:p>
    <w:p w:rsidR="00A04576" w:rsidRPr="00A04576" w:rsidRDefault="00A04576" w:rsidP="00A04576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A04576">
        <w:rPr>
          <w:rFonts w:ascii="Times New Roman" w:eastAsia="Calibri" w:hAnsi="Times New Roman"/>
          <w:sz w:val="27"/>
          <w:szCs w:val="27"/>
        </w:rPr>
        <w:t>1.</w:t>
      </w:r>
      <w:r w:rsidRPr="00A04576">
        <w:rPr>
          <w:rFonts w:ascii="Times New Roman" w:hAnsi="Times New Roman"/>
          <w:sz w:val="27"/>
          <w:szCs w:val="27"/>
        </w:rPr>
        <w:t xml:space="preserve"> </w:t>
      </w:r>
      <w:r w:rsidRPr="00A04576">
        <w:rPr>
          <w:rFonts w:ascii="Times New Roman" w:hAnsi="Times New Roman"/>
          <w:sz w:val="28"/>
          <w:szCs w:val="28"/>
        </w:rPr>
        <w:t>Утвердить Правила определения нормативных затрат на обеспечение функций органов местного</w:t>
      </w:r>
      <w:r w:rsidR="00421642">
        <w:rPr>
          <w:rFonts w:ascii="Times New Roman" w:hAnsi="Times New Roman"/>
          <w:sz w:val="28"/>
          <w:szCs w:val="28"/>
        </w:rPr>
        <w:t xml:space="preserve"> самоуправления</w:t>
      </w:r>
      <w:r w:rsidRPr="00A04576">
        <w:rPr>
          <w:rFonts w:ascii="Times New Roman" w:hAnsi="Times New Roman"/>
          <w:sz w:val="28"/>
          <w:szCs w:val="28"/>
        </w:rPr>
        <w:t>, в том числе подведомственных им казенных учреждений в соответствии с Приложением №1.</w:t>
      </w:r>
    </w:p>
    <w:p w:rsidR="00A04576" w:rsidRPr="00A04576" w:rsidRDefault="00A04576" w:rsidP="00A04576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A04576">
        <w:rPr>
          <w:rFonts w:ascii="Times New Roman" w:hAnsi="Times New Roman"/>
          <w:sz w:val="28"/>
          <w:szCs w:val="28"/>
        </w:rPr>
        <w:t xml:space="preserve">2. Установить, что Правила определения нормативных затрат на обеспечение функций указанных в пункте 1 настоящего постановления органов, </w:t>
      </w:r>
      <w:r w:rsidRPr="00A04576">
        <w:rPr>
          <w:rFonts w:ascii="Times New Roman" w:eastAsia="Calibri" w:hAnsi="Times New Roman"/>
          <w:sz w:val="28"/>
          <w:szCs w:val="28"/>
          <w:lang w:eastAsia="en-US"/>
        </w:rPr>
        <w:t>в том числе подведомственных им казенных  учреждений применяются с 1 января 201</w:t>
      </w:r>
      <w:r w:rsidR="00421642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04576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A04576" w:rsidRPr="00A04576" w:rsidRDefault="00A04576" w:rsidP="00A04576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A04576">
        <w:rPr>
          <w:rFonts w:ascii="Times New Roman" w:eastAsia="Calibri" w:hAnsi="Times New Roman"/>
          <w:sz w:val="28"/>
          <w:szCs w:val="28"/>
        </w:rPr>
        <w:t>3. Н</w:t>
      </w:r>
      <w:r w:rsidRPr="00A04576">
        <w:rPr>
          <w:rFonts w:ascii="Times New Roman" w:hAnsi="Times New Roman"/>
          <w:sz w:val="28"/>
          <w:szCs w:val="28"/>
        </w:rPr>
        <w:t>астоящее постановление вступает в силу с момента его официального опубликования (обнародования), но не ранее 01 января 201</w:t>
      </w:r>
      <w:r w:rsidR="00421642">
        <w:rPr>
          <w:rFonts w:ascii="Times New Roman" w:hAnsi="Times New Roman"/>
          <w:sz w:val="28"/>
          <w:szCs w:val="28"/>
        </w:rPr>
        <w:t>7</w:t>
      </w:r>
      <w:r w:rsidRPr="00A04576">
        <w:rPr>
          <w:rFonts w:ascii="Times New Roman" w:hAnsi="Times New Roman"/>
          <w:sz w:val="28"/>
          <w:szCs w:val="28"/>
        </w:rPr>
        <w:t xml:space="preserve"> года.</w:t>
      </w:r>
    </w:p>
    <w:p w:rsidR="00A04576" w:rsidRPr="00A04576" w:rsidRDefault="00D36323" w:rsidP="00421642">
      <w:pPr>
        <w:widowControl/>
        <w:numPr>
          <w:ilvl w:val="0"/>
          <w:numId w:val="6"/>
        </w:numPr>
        <w:autoSpaceDE/>
        <w:autoSpaceDN/>
        <w:adjustRightInd/>
        <w:ind w:left="0"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4576" w:rsidRPr="00A04576">
        <w:rPr>
          <w:rFonts w:ascii="Times New Roman" w:hAnsi="Times New Roman"/>
          <w:sz w:val="28"/>
          <w:szCs w:val="28"/>
        </w:rPr>
        <w:t xml:space="preserve">публиковать настоящее постановление в информационном бюллетене «Елизовский вестник» и в информационно - телекоммуникационной сети «Интернет» на сайте </w:t>
      </w:r>
      <w:r>
        <w:rPr>
          <w:rFonts w:ascii="Times New Roman" w:hAnsi="Times New Roman"/>
          <w:sz w:val="28"/>
          <w:szCs w:val="28"/>
        </w:rPr>
        <w:t>Правительства Камчатского края на странице местного самоуправления</w:t>
      </w:r>
      <w:r w:rsidR="00A04576" w:rsidRPr="00A04576">
        <w:rPr>
          <w:rFonts w:ascii="Times New Roman" w:hAnsi="Times New Roman"/>
          <w:sz w:val="28"/>
          <w:szCs w:val="28"/>
        </w:rPr>
        <w:t>.</w:t>
      </w:r>
    </w:p>
    <w:p w:rsidR="00A04576" w:rsidRPr="00A04576" w:rsidRDefault="00A04576" w:rsidP="00A04576">
      <w:pPr>
        <w:widowControl/>
        <w:autoSpaceDE/>
        <w:autoSpaceDN/>
        <w:adjustRightInd/>
        <w:ind w:right="-143" w:firstLine="851"/>
        <w:rPr>
          <w:rFonts w:ascii="Times New Roman" w:hAnsi="Times New Roman"/>
          <w:sz w:val="28"/>
          <w:szCs w:val="28"/>
        </w:rPr>
      </w:pPr>
      <w:r w:rsidRPr="00A04576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</w:t>
      </w:r>
      <w:r w:rsidR="00D36323">
        <w:rPr>
          <w:rFonts w:ascii="Times New Roman" w:hAnsi="Times New Roman"/>
          <w:sz w:val="28"/>
          <w:szCs w:val="28"/>
        </w:rPr>
        <w:t>оставляю за собой.</w:t>
      </w:r>
    </w:p>
    <w:p w:rsidR="00A04576" w:rsidRPr="00A04576" w:rsidRDefault="00A04576" w:rsidP="00A04576">
      <w:pPr>
        <w:widowControl/>
        <w:autoSpaceDE/>
        <w:autoSpaceDN/>
        <w:adjustRightInd/>
        <w:ind w:right="-143" w:firstLine="851"/>
        <w:rPr>
          <w:rFonts w:ascii="Times New Roman" w:hAnsi="Times New Roman"/>
          <w:sz w:val="28"/>
          <w:szCs w:val="28"/>
        </w:rPr>
      </w:pPr>
    </w:p>
    <w:p w:rsidR="00A04576" w:rsidRPr="00A04576" w:rsidRDefault="00D36323" w:rsidP="00A04576">
      <w:pPr>
        <w:widowControl/>
        <w:autoSpaceDE/>
        <w:autoSpaceDN/>
        <w:adjustRightInd/>
        <w:ind w:right="-143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И. о. г</w:t>
      </w:r>
      <w:r w:rsidR="00A04576" w:rsidRPr="00A04576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ы а</w:t>
      </w:r>
      <w:r w:rsidR="00A04576" w:rsidRPr="00A04576">
        <w:rPr>
          <w:rFonts w:ascii="Times New Roman" w:hAnsi="Times New Roman"/>
          <w:sz w:val="27"/>
          <w:szCs w:val="27"/>
        </w:rPr>
        <w:t>дминистрации</w:t>
      </w:r>
    </w:p>
    <w:p w:rsidR="00A04576" w:rsidRPr="00A04576" w:rsidRDefault="00D36323" w:rsidP="00A04576">
      <w:pPr>
        <w:widowControl/>
        <w:autoSpaceDE/>
        <w:autoSpaceDN/>
        <w:adjustRightInd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Новолесновского сельского поселения</w:t>
      </w:r>
      <w:r w:rsidR="00A04576" w:rsidRPr="00A04576">
        <w:rPr>
          <w:rFonts w:ascii="Times New Roman" w:hAnsi="Times New Roman"/>
          <w:sz w:val="27"/>
          <w:szCs w:val="27"/>
        </w:rPr>
        <w:tab/>
        <w:t xml:space="preserve">      </w:t>
      </w:r>
      <w:r w:rsidR="00A04576" w:rsidRPr="00A04576"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   Г. И. Тараканова</w:t>
      </w:r>
    </w:p>
    <w:p w:rsidR="00A04576" w:rsidRPr="00A04576" w:rsidRDefault="00A04576" w:rsidP="00A04576">
      <w:pPr>
        <w:widowControl/>
        <w:ind w:firstLine="0"/>
        <w:outlineLvl w:val="0"/>
        <w:rPr>
          <w:rFonts w:ascii="Times New Roman" w:eastAsia="Calibri" w:hAnsi="Times New Roman"/>
        </w:rPr>
      </w:pPr>
    </w:p>
    <w:p w:rsidR="00A04576" w:rsidRPr="00A04576" w:rsidRDefault="00A04576" w:rsidP="00A04576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04576" w:rsidRPr="00A04576" w:rsidRDefault="00A04576" w:rsidP="00A04576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421642" w:rsidRDefault="00421642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421642" w:rsidRDefault="00421642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421642" w:rsidRDefault="00421642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421642" w:rsidRDefault="00421642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421642" w:rsidRDefault="00421642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421642" w:rsidRDefault="00421642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D36323" w:rsidRDefault="00D36323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D36323" w:rsidRDefault="00D36323" w:rsidP="00D952B1">
      <w:pPr>
        <w:widowControl/>
        <w:ind w:firstLine="0"/>
        <w:jc w:val="left"/>
        <w:outlineLvl w:val="0"/>
        <w:rPr>
          <w:rFonts w:ascii="Times New Roman" w:eastAsia="Calibri" w:hAnsi="Times New Roman"/>
          <w:sz w:val="24"/>
          <w:szCs w:val="24"/>
        </w:rPr>
      </w:pPr>
    </w:p>
    <w:p w:rsidR="00A04576" w:rsidRPr="00A04576" w:rsidRDefault="00A04576" w:rsidP="00A04576">
      <w:pPr>
        <w:widowControl/>
        <w:ind w:firstLine="5529"/>
        <w:jc w:val="left"/>
        <w:outlineLvl w:val="0"/>
        <w:rPr>
          <w:rFonts w:ascii="Times New Roman" w:eastAsia="Calibri" w:hAnsi="Times New Roman"/>
          <w:sz w:val="24"/>
          <w:szCs w:val="24"/>
        </w:rPr>
      </w:pPr>
      <w:r w:rsidRPr="00A04576">
        <w:rPr>
          <w:rFonts w:ascii="Times New Roman" w:eastAsia="Calibri" w:hAnsi="Times New Roman"/>
          <w:sz w:val="24"/>
          <w:szCs w:val="24"/>
        </w:rPr>
        <w:lastRenderedPageBreak/>
        <w:t>Приложение №1</w:t>
      </w:r>
    </w:p>
    <w:p w:rsidR="00A04576" w:rsidRPr="00A04576" w:rsidRDefault="00A04576" w:rsidP="00A04576">
      <w:pPr>
        <w:widowControl/>
        <w:ind w:firstLine="5529"/>
        <w:jc w:val="left"/>
        <w:rPr>
          <w:rFonts w:ascii="Times New Roman" w:eastAsia="Calibri" w:hAnsi="Times New Roman"/>
          <w:sz w:val="24"/>
          <w:szCs w:val="24"/>
        </w:rPr>
      </w:pPr>
      <w:r w:rsidRPr="00A04576">
        <w:rPr>
          <w:rFonts w:ascii="Times New Roman" w:eastAsia="Calibri" w:hAnsi="Times New Roman"/>
          <w:sz w:val="24"/>
          <w:szCs w:val="24"/>
        </w:rPr>
        <w:t xml:space="preserve">к постановлению </w:t>
      </w:r>
      <w:r w:rsidR="000F40AA">
        <w:rPr>
          <w:rFonts w:ascii="Times New Roman" w:eastAsia="Calibri" w:hAnsi="Times New Roman"/>
          <w:sz w:val="24"/>
          <w:szCs w:val="24"/>
        </w:rPr>
        <w:t>а</w:t>
      </w:r>
      <w:r w:rsidRPr="00A04576">
        <w:rPr>
          <w:rFonts w:ascii="Times New Roman" w:eastAsia="Calibri" w:hAnsi="Times New Roman"/>
          <w:sz w:val="24"/>
          <w:szCs w:val="24"/>
        </w:rPr>
        <w:t>дминистрации</w:t>
      </w:r>
    </w:p>
    <w:p w:rsidR="00A04576" w:rsidRPr="00A04576" w:rsidRDefault="000F40AA" w:rsidP="00A04576">
      <w:pPr>
        <w:widowControl/>
        <w:ind w:firstLine="5529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Новолесновского сельского поселения</w:t>
      </w:r>
    </w:p>
    <w:p w:rsidR="00A04576" w:rsidRPr="00A04576" w:rsidRDefault="000F40AA" w:rsidP="00A04576">
      <w:pPr>
        <w:widowControl/>
        <w:ind w:firstLine="5529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</w:t>
      </w:r>
      <w:r w:rsidR="00A04576" w:rsidRPr="00A04576">
        <w:rPr>
          <w:rFonts w:ascii="Times New Roman" w:eastAsia="Calibri" w:hAnsi="Times New Roman"/>
          <w:sz w:val="24"/>
          <w:szCs w:val="24"/>
        </w:rPr>
        <w:t>201</w:t>
      </w:r>
      <w:r>
        <w:rPr>
          <w:rFonts w:ascii="Times New Roman" w:eastAsia="Calibri" w:hAnsi="Times New Roman"/>
          <w:sz w:val="24"/>
          <w:szCs w:val="24"/>
        </w:rPr>
        <w:t>6</w:t>
      </w:r>
      <w:r w:rsidR="00A04576" w:rsidRPr="00A04576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______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576" w:rsidRPr="00A04576" w:rsidRDefault="00A04576" w:rsidP="00A04576">
      <w:pPr>
        <w:keepNext/>
        <w:widowControl/>
        <w:tabs>
          <w:tab w:val="num" w:pos="720"/>
        </w:tabs>
        <w:suppressAutoHyphens/>
        <w:autoSpaceDE/>
        <w:autoSpaceDN/>
        <w:adjustRightInd/>
        <w:ind w:left="720" w:hanging="360"/>
        <w:jc w:val="center"/>
        <w:outlineLvl w:val="0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A04576">
        <w:rPr>
          <w:rFonts w:ascii="Times New Roman" w:hAnsi="Times New Roman"/>
          <w:b/>
          <w:sz w:val="28"/>
          <w:szCs w:val="28"/>
          <w:lang w:eastAsia="hi-IN" w:bidi="hi-IN"/>
        </w:rPr>
        <w:t xml:space="preserve">Правила </w:t>
      </w:r>
      <w:r w:rsidRPr="00A04576">
        <w:rPr>
          <w:rFonts w:ascii="Times New Roman" w:hAnsi="Times New Roman"/>
          <w:b/>
          <w:sz w:val="28"/>
          <w:szCs w:val="28"/>
          <w:lang w:eastAsia="hi-IN" w:bidi="hi-IN"/>
        </w:rPr>
        <w:br/>
        <w:t>определения нормативных затрат на обеспечение функций органов местного самоуправления, в том числе подведомственных им казенных учреждений</w:t>
      </w:r>
    </w:p>
    <w:p w:rsidR="00A04576" w:rsidRPr="00A04576" w:rsidRDefault="00A04576" w:rsidP="00A04576">
      <w:pPr>
        <w:keepNext/>
        <w:widowControl/>
        <w:tabs>
          <w:tab w:val="num" w:pos="720"/>
        </w:tabs>
        <w:suppressAutoHyphens/>
        <w:autoSpaceDE/>
        <w:autoSpaceDN/>
        <w:adjustRightInd/>
        <w:ind w:left="720" w:hanging="360"/>
        <w:jc w:val="center"/>
        <w:outlineLvl w:val="0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A04576" w:rsidRPr="00A04576" w:rsidRDefault="00A04576" w:rsidP="00A0457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A04576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A04576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A04576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</w:t>
      </w:r>
      <w:r w:rsidRPr="00A04576">
        <w:rPr>
          <w:rFonts w:ascii="Times New Roman" w:hAnsi="Times New Roman"/>
          <w:sz w:val="27"/>
          <w:szCs w:val="27"/>
        </w:rPr>
        <w:t xml:space="preserve"> Настоящие Правила устанавливают порядок определения нормативных затрат на обеспечение функций органов местного самоуправления (далее – муниципальные органы), в том числе подведомственных им казенных учреждений в части закупок товаров, работ, услуг (далее - нормативные затраты).</w:t>
      </w:r>
    </w:p>
    <w:p w:rsidR="00A04576" w:rsidRPr="0020337E" w:rsidRDefault="00A04576" w:rsidP="00A04576">
      <w:pPr>
        <w:rPr>
          <w:rFonts w:ascii="Times New Roman" w:hAnsi="Times New Roman"/>
          <w:b/>
          <w:sz w:val="27"/>
          <w:szCs w:val="27"/>
        </w:rPr>
      </w:pPr>
      <w:r w:rsidRPr="0020337E">
        <w:rPr>
          <w:rFonts w:ascii="Times New Roman" w:hAnsi="Times New Roman"/>
          <w:b/>
          <w:sz w:val="27"/>
          <w:szCs w:val="27"/>
        </w:rPr>
        <w:t>Муниципальными органами в целях настоящего документа являются:</w:t>
      </w:r>
    </w:p>
    <w:p w:rsidR="00A04576" w:rsidRPr="0020337E" w:rsidRDefault="00A04576" w:rsidP="00A04576">
      <w:pPr>
        <w:rPr>
          <w:rFonts w:ascii="Times New Roman" w:hAnsi="Times New Roman"/>
          <w:b/>
          <w:sz w:val="27"/>
          <w:szCs w:val="27"/>
        </w:rPr>
      </w:pPr>
      <w:r w:rsidRPr="0020337E">
        <w:rPr>
          <w:rFonts w:ascii="Times New Roman" w:hAnsi="Times New Roman"/>
          <w:b/>
          <w:sz w:val="27"/>
          <w:szCs w:val="27"/>
        </w:rPr>
        <w:t xml:space="preserve">- Администрация </w:t>
      </w:r>
      <w:r w:rsidR="004178E4">
        <w:rPr>
          <w:rFonts w:ascii="Times New Roman" w:hAnsi="Times New Roman"/>
          <w:b/>
          <w:sz w:val="27"/>
          <w:szCs w:val="27"/>
        </w:rPr>
        <w:t>Новолесновского сельского поселения</w:t>
      </w:r>
      <w:r w:rsidRPr="0020337E">
        <w:rPr>
          <w:rFonts w:ascii="Times New Roman" w:hAnsi="Times New Roman"/>
          <w:b/>
          <w:sz w:val="27"/>
          <w:szCs w:val="27"/>
        </w:rPr>
        <w:t>;</w:t>
      </w:r>
    </w:p>
    <w:p w:rsidR="00A04576" w:rsidRPr="0020337E" w:rsidRDefault="004178E4" w:rsidP="00A04576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 Собрание депутатов Новолесновского сельского поселения.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2.</w:t>
      </w:r>
      <w:r w:rsidRPr="00A04576">
        <w:rPr>
          <w:rFonts w:ascii="Times New Roman" w:hAnsi="Times New Roman"/>
          <w:sz w:val="27"/>
          <w:szCs w:val="27"/>
        </w:rPr>
        <w:t xml:space="preserve"> Нормативные затраты применяются для обоснования объекта и (или) объектов закупки муниципальных органов  и подведомственных им казенных учреждений.</w:t>
      </w:r>
    </w:p>
    <w:p w:rsidR="00A04576" w:rsidRPr="00A04576" w:rsidRDefault="00A04576" w:rsidP="00A04576">
      <w:pPr>
        <w:widowControl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</w:t>
      </w:r>
      <w:r w:rsidRPr="00A04576">
        <w:rPr>
          <w:rFonts w:ascii="Times New Roman" w:hAnsi="Times New Roman"/>
          <w:sz w:val="27"/>
          <w:szCs w:val="27"/>
        </w:rPr>
        <w:t xml:space="preserve"> Для расчета нормативных затрат, предусмотренных настоящими Правилами определения нормативных затрат на обеспечение функций муниципальных органов, в том числе подведомственных им казенных учреждений (далее – Правила) предусматриваются формулы расчета и порядок их применения, а также муниципальным органам при утверждении нормативных затрат предоставляется право устанавливать иные формулы расчета и порядок их применения.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При утверждении нормативных затрат в отношении проведения текущего ремонта муниципальные органы  учитывают его периодичность, предусмотренную пунктом 11.4 Правил.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bookmarkStart w:id="1" w:name="Par46"/>
      <w:bookmarkEnd w:id="1"/>
      <w:r w:rsidRPr="00A04576">
        <w:rPr>
          <w:rFonts w:ascii="Times New Roman" w:hAnsi="Times New Roman"/>
          <w:sz w:val="27"/>
          <w:szCs w:val="27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 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20337E">
        <w:rPr>
          <w:rFonts w:ascii="Times New Roman" w:hAnsi="Times New Roman"/>
          <w:sz w:val="27"/>
          <w:szCs w:val="27"/>
        </w:rPr>
        <w:t>Новолесновского сельского поселения</w:t>
      </w:r>
      <w:r w:rsidRPr="00A04576">
        <w:rPr>
          <w:rFonts w:ascii="Times New Roman" w:hAnsi="Times New Roman"/>
          <w:sz w:val="27"/>
          <w:szCs w:val="27"/>
        </w:rPr>
        <w:t xml:space="preserve"> (далее – </w:t>
      </w:r>
      <w:r w:rsidR="0020337E">
        <w:rPr>
          <w:rFonts w:ascii="Times New Roman" w:hAnsi="Times New Roman"/>
          <w:sz w:val="27"/>
          <w:szCs w:val="27"/>
        </w:rPr>
        <w:t>местный</w:t>
      </w:r>
      <w:r w:rsidRPr="00A04576">
        <w:rPr>
          <w:rFonts w:ascii="Times New Roman" w:hAnsi="Times New Roman"/>
          <w:sz w:val="27"/>
          <w:szCs w:val="27"/>
        </w:rPr>
        <w:t xml:space="preserve"> бюджет).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При определении нормативных затрат муниципальные органы  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4</w:t>
      </w:r>
      <w:r w:rsidRPr="00A04576">
        <w:rPr>
          <w:rFonts w:ascii="Times New Roman" w:hAnsi="Times New Roman"/>
          <w:sz w:val="27"/>
          <w:szCs w:val="27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A04576">
          <w:rPr>
            <w:rFonts w:ascii="Times New Roman" w:hAnsi="Times New Roman"/>
            <w:sz w:val="27"/>
            <w:szCs w:val="27"/>
          </w:rPr>
          <w:t>статьи 22</w:t>
        </w:r>
      </w:hyperlink>
      <w:r w:rsidRPr="00A04576">
        <w:rPr>
          <w:rFonts w:ascii="Times New Roman" w:hAnsi="Times New Roman"/>
          <w:sz w:val="27"/>
          <w:szCs w:val="27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b/>
          <w:color w:val="000000"/>
          <w:sz w:val="27"/>
          <w:szCs w:val="27"/>
        </w:rPr>
        <w:t xml:space="preserve">5. </w:t>
      </w:r>
      <w:r w:rsidRPr="00A04576">
        <w:rPr>
          <w:rFonts w:ascii="Times New Roman" w:hAnsi="Times New Roman"/>
          <w:color w:val="000000"/>
          <w:sz w:val="27"/>
          <w:szCs w:val="27"/>
        </w:rPr>
        <w:t>Муниципальные</w:t>
      </w:r>
      <w:r w:rsidRPr="00A0457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A04576">
        <w:rPr>
          <w:rFonts w:ascii="Times New Roman" w:hAnsi="Times New Roman"/>
          <w:color w:val="000000"/>
          <w:sz w:val="27"/>
          <w:szCs w:val="27"/>
        </w:rPr>
        <w:t xml:space="preserve">органы  разрабатывают и утверждают индивидуальные (установленные для каждого работника) и (или) коллективные (установленные для </w:t>
      </w:r>
      <w:r w:rsidRPr="00A04576">
        <w:rPr>
          <w:rFonts w:ascii="Times New Roman" w:hAnsi="Times New Roman"/>
          <w:color w:val="000000"/>
          <w:sz w:val="27"/>
          <w:szCs w:val="27"/>
        </w:rPr>
        <w:lastRenderedPageBreak/>
        <w:t xml:space="preserve">нескольких работников) формируемые по категориям или группам должностей (исходя из специфики функций и полномочий </w:t>
      </w:r>
      <w:r w:rsidRPr="00A04576">
        <w:rPr>
          <w:rFonts w:ascii="Times New Roman" w:hAnsi="Times New Roman"/>
          <w:sz w:val="27"/>
          <w:szCs w:val="27"/>
        </w:rPr>
        <w:t>муниципальных</w:t>
      </w:r>
      <w:r w:rsidRPr="00A04576">
        <w:rPr>
          <w:rFonts w:ascii="Times New Roman" w:hAnsi="Times New Roman"/>
          <w:color w:val="000000"/>
          <w:sz w:val="27"/>
          <w:szCs w:val="27"/>
        </w:rPr>
        <w:t xml:space="preserve"> органа, должностных обязанностей его работников) нормативы: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б) цены услуг подвижной связи с учетом нормативов, предусмотренных Приложением 1 к Правилам;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в) количества SIM-карт с учетом нормативов, предусмотренных Приложением 1 к Правилам;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г) цены и количества принтеров, многофункциональных устройств и копировальных аппаратов (оргтехники);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д) количества и цены средств подвижной связи с учетом нормативов, предусмотренных Приложением 1 к Правилам;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е) количества и цены планшетных компьютеров;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ж) количества и цены носителей информации;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04576" w:rsidRPr="00A04576" w:rsidRDefault="00A04576" w:rsidP="00A04576">
      <w:pPr>
        <w:rPr>
          <w:rFonts w:ascii="Times New Roman" w:hAnsi="Times New Roman"/>
          <w:color w:val="000000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и) перечня периодических печатных изданий и справочной литературы;</w:t>
      </w:r>
    </w:p>
    <w:p w:rsidR="00A04576" w:rsidRPr="00A04576" w:rsidRDefault="00D952B1" w:rsidP="00A04576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к</w:t>
      </w:r>
      <w:r w:rsidR="00A04576" w:rsidRPr="00A04576">
        <w:rPr>
          <w:rFonts w:ascii="Times New Roman" w:hAnsi="Times New Roman"/>
          <w:color w:val="000000"/>
          <w:sz w:val="27"/>
          <w:szCs w:val="27"/>
        </w:rPr>
        <w:t>) количества и цены мебели;</w:t>
      </w:r>
    </w:p>
    <w:p w:rsidR="00A04576" w:rsidRPr="00A04576" w:rsidRDefault="00D952B1" w:rsidP="00A04576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л</w:t>
      </w:r>
      <w:r w:rsidR="00A04576" w:rsidRPr="00A04576">
        <w:rPr>
          <w:rFonts w:ascii="Times New Roman" w:hAnsi="Times New Roman"/>
          <w:color w:val="000000"/>
          <w:sz w:val="27"/>
          <w:szCs w:val="27"/>
        </w:rPr>
        <w:t>) количества и цены канцелярских принадлежностей;</w:t>
      </w:r>
    </w:p>
    <w:p w:rsidR="00A04576" w:rsidRPr="00A04576" w:rsidRDefault="00D952B1" w:rsidP="00A04576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</w:t>
      </w:r>
      <w:r w:rsidR="00A04576" w:rsidRPr="00A04576">
        <w:rPr>
          <w:rFonts w:ascii="Times New Roman" w:hAnsi="Times New Roman"/>
          <w:color w:val="000000"/>
          <w:sz w:val="27"/>
          <w:szCs w:val="27"/>
        </w:rPr>
        <w:t>) количества и цены хозяйственных товаров и принадлежностей;</w:t>
      </w:r>
    </w:p>
    <w:p w:rsidR="00A04576" w:rsidRPr="00A04576" w:rsidRDefault="00D952B1" w:rsidP="00A04576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</w:t>
      </w:r>
      <w:r w:rsidR="00A04576" w:rsidRPr="00A04576">
        <w:rPr>
          <w:rFonts w:ascii="Times New Roman" w:hAnsi="Times New Roman"/>
          <w:color w:val="000000"/>
          <w:sz w:val="27"/>
          <w:szCs w:val="27"/>
        </w:rPr>
        <w:t>) количества и цены материальных запасов для нужд гражданской обороны;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color w:val="000000"/>
          <w:sz w:val="27"/>
          <w:szCs w:val="27"/>
        </w:rPr>
        <w:t>п) иных товаров и услуг.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bookmarkStart w:id="2" w:name="Par50"/>
      <w:bookmarkEnd w:id="2"/>
      <w:r w:rsidRPr="00A04576">
        <w:rPr>
          <w:rFonts w:ascii="Times New Roman" w:hAnsi="Times New Roman"/>
          <w:b/>
          <w:sz w:val="27"/>
          <w:szCs w:val="27"/>
        </w:rPr>
        <w:t>6.</w:t>
      </w:r>
      <w:r w:rsidRPr="00A04576">
        <w:rPr>
          <w:rFonts w:ascii="Times New Roman" w:hAnsi="Times New Roman"/>
          <w:sz w:val="27"/>
          <w:szCs w:val="27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  муниципального  органа   и подведомственных ему казенных учреждений.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7.</w:t>
      </w:r>
      <w:r w:rsidRPr="00A04576">
        <w:rPr>
          <w:rFonts w:ascii="Times New Roman" w:hAnsi="Times New Roman"/>
          <w:sz w:val="27"/>
          <w:szCs w:val="27"/>
        </w:rPr>
        <w:t xml:space="preserve">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04576" w:rsidRPr="00A04576" w:rsidRDefault="00A04576" w:rsidP="00A04576">
      <w:pPr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Муниципальными органами 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04576" w:rsidRPr="00A04576" w:rsidRDefault="00A04576" w:rsidP="00A04576">
      <w:pPr>
        <w:widowControl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8.</w:t>
      </w:r>
      <w:r w:rsidRPr="00A04576">
        <w:rPr>
          <w:rFonts w:ascii="Times New Roman" w:hAnsi="Times New Roman"/>
          <w:sz w:val="27"/>
          <w:szCs w:val="27"/>
        </w:rPr>
        <w:t xml:space="preserve"> Правила нормирования и (или) нормативные затраты подлежат размещению в единой информационной системе в сфере закупок.</w:t>
      </w:r>
    </w:p>
    <w:p w:rsidR="00A04576" w:rsidRPr="00A04576" w:rsidRDefault="00A04576" w:rsidP="00A04576">
      <w:pPr>
        <w:ind w:firstLine="0"/>
        <w:jc w:val="left"/>
        <w:outlineLvl w:val="1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left"/>
        <w:outlineLvl w:val="1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04576" w:rsidRDefault="00A04576" w:rsidP="00A04576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D952B1" w:rsidRPr="00A04576" w:rsidRDefault="00D952B1" w:rsidP="00A04576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04576" w:rsidRPr="00A04576" w:rsidRDefault="00A04576" w:rsidP="00A04576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04576" w:rsidRPr="00A04576" w:rsidRDefault="00A04576" w:rsidP="00A0457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lastRenderedPageBreak/>
        <w:t>II. Определение нормативных затрат на обеспечение функций муниципальных органов и подведомственных им казенных учреждений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3" w:name="Par92"/>
      <w:bookmarkEnd w:id="3"/>
      <w:r w:rsidRPr="00A04576">
        <w:rPr>
          <w:rFonts w:ascii="Times New Roman" w:hAnsi="Times New Roman"/>
          <w:b/>
          <w:sz w:val="27"/>
          <w:szCs w:val="27"/>
        </w:rPr>
        <w:t>I. Затраты на информационно-коммуникационные технологии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4" w:name="Par94"/>
      <w:bookmarkEnd w:id="4"/>
      <w:r w:rsidRPr="00A04576">
        <w:rPr>
          <w:rFonts w:ascii="Times New Roman" w:hAnsi="Times New Roman"/>
          <w:b/>
          <w:sz w:val="27"/>
          <w:szCs w:val="27"/>
        </w:rPr>
        <w:t>1.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услуги связи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1.1.</w:t>
      </w:r>
      <w:r w:rsidRPr="00A04576">
        <w:rPr>
          <w:rFonts w:ascii="Times New Roman" w:hAnsi="Times New Roman"/>
          <w:sz w:val="27"/>
          <w:szCs w:val="27"/>
        </w:rPr>
        <w:t xml:space="preserve"> Затраты на абонентскую плату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924050" cy="4762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- количество месяцев предоставления услуги с i-й абонентской платой.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1.2.</w:t>
      </w:r>
      <w:r w:rsidRPr="00A04576">
        <w:rPr>
          <w:rFonts w:ascii="Times New Roman" w:hAnsi="Times New Roman"/>
          <w:sz w:val="27"/>
          <w:szCs w:val="27"/>
        </w:rPr>
        <w:t xml:space="preserve"> 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right="-1"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30"/>
          <w:sz w:val="27"/>
          <w:szCs w:val="27"/>
        </w:rPr>
        <w:drawing>
          <wp:inline distT="0" distB="0" distL="0" distR="0">
            <wp:extent cx="6143625" cy="4667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95275" cy="2667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минуты разговора при местных телефонных соединениях по g-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предоставления услуги местной телефонной связи по g-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минуты разговора при междугородних телефонных соединениях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абонентских номеров для передачи голосовой информации, </w:t>
      </w:r>
      <w:r w:rsidRPr="00A04576">
        <w:rPr>
          <w:rFonts w:ascii="Times New Roman" w:hAnsi="Times New Roman"/>
          <w:sz w:val="27"/>
          <w:szCs w:val="27"/>
        </w:rPr>
        <w:lastRenderedPageBreak/>
        <w:t>используемых для международных телефонных соединений, с j-м тарифом;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минуты разговора при международных телефонных соединениях по j-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1.3. </w:t>
      </w:r>
      <w:r w:rsidRPr="00A04576">
        <w:rPr>
          <w:rFonts w:ascii="Times New Roman" w:hAnsi="Times New Roman"/>
          <w:sz w:val="27"/>
          <w:szCs w:val="27"/>
        </w:rPr>
        <w:t>Затраты на оплату услуг подвижной связи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066925" cy="476250"/>
            <wp:effectExtent l="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№1 (далее - нормативы затрат на приобретение средств связи);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затрат на приобретение средств связи;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предоставления услуги подвижной связи по i-й должности.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1.4.</w:t>
      </w:r>
      <w:r w:rsidRPr="00A04576">
        <w:rPr>
          <w:rFonts w:ascii="Times New Roman" w:hAnsi="Times New Roman"/>
          <w:sz w:val="27"/>
          <w:szCs w:val="27"/>
        </w:rPr>
        <w:t xml:space="preserve">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A04576">
        <w:rPr>
          <w:rFonts w:ascii="Times New Roman" w:hAnsi="Times New Roman"/>
          <w:sz w:val="27"/>
          <w:szCs w:val="27"/>
        </w:rPr>
        <w:t>интернет-провайдеров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для планшетных компьютеров (</w:t>
      </w:r>
      <w:r>
        <w:rPr>
          <w:rFonts w:ascii="Times New Roman" w:hAnsi="Times New Roman"/>
          <w:noProof/>
          <w:position w:val="-8"/>
          <w:sz w:val="27"/>
          <w:szCs w:val="27"/>
        </w:rPr>
        <w:drawing>
          <wp:inline distT="0" distB="0" distL="0" distR="0">
            <wp:extent cx="257175" cy="257175"/>
            <wp:effectExtent l="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924050" cy="4762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SIM-карт по i-й должности в соответствии с нормативами затрат на приобретение средств связи (Приложение №1);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ежемесячная цена в расчете на 1 SIM-карту по i-й должности (Приложение №1);;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предоставления услуги передачи данных по i-й должности.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1.5.</w:t>
      </w:r>
      <w:r w:rsidRPr="00A04576">
        <w:rPr>
          <w:rFonts w:ascii="Times New Roman" w:hAnsi="Times New Roman"/>
          <w:sz w:val="27"/>
          <w:szCs w:val="27"/>
        </w:rPr>
        <w:t xml:space="preserve"> Затраты на сеть «Интернет» и услуги </w:t>
      </w:r>
      <w:proofErr w:type="spellStart"/>
      <w:r w:rsidRPr="00A04576">
        <w:rPr>
          <w:rFonts w:ascii="Times New Roman" w:hAnsi="Times New Roman"/>
          <w:sz w:val="27"/>
          <w:szCs w:val="27"/>
        </w:rPr>
        <w:t>интернет-провайдеров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" cy="2571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724025" cy="47625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lastRenderedPageBreak/>
        <w:drawing>
          <wp:inline distT="0" distB="0" distL="0" distR="0">
            <wp:extent cx="285750" cy="25717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каналов передачи данных сети «Интернет» с i-й пропускной способностью;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месячная цена аренды канала передачи данных сети «Интернет» с i-й пропускной способностью;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1.6.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924050" cy="4762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организованных цифровых потоков с i-й абонентской платой;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ежемесячная i-я абонентская плата за цифровой поток;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предоставления услуги с i-й абонентской платой.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1.7.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895350" cy="4762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 xml:space="preserve">где 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5" w:name="Par174"/>
      <w:bookmarkEnd w:id="5"/>
      <w:r w:rsidRPr="00A04576">
        <w:rPr>
          <w:rFonts w:ascii="Times New Roman" w:hAnsi="Times New Roman"/>
          <w:b/>
          <w:sz w:val="27"/>
          <w:szCs w:val="27"/>
        </w:rPr>
        <w:t xml:space="preserve">2.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содержание имущества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2.1.</w:t>
      </w:r>
      <w:r w:rsidRPr="00A04576">
        <w:rPr>
          <w:rFonts w:ascii="Times New Roman" w:hAnsi="Times New Roman"/>
          <w:sz w:val="27"/>
          <w:szCs w:val="27"/>
        </w:rPr>
        <w:t xml:space="preserve"> При определении затрат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-профилактический ремонт, указанный в пунктах 2.2 –2.7 настоящих Правил, применяется перечень работ по техническому обслуживанию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6" w:name="Par177"/>
      <w:bookmarkEnd w:id="6"/>
      <w:r w:rsidRPr="00A04576">
        <w:rPr>
          <w:rFonts w:ascii="Times New Roman" w:hAnsi="Times New Roman"/>
          <w:b/>
          <w:sz w:val="27"/>
          <w:szCs w:val="27"/>
        </w:rPr>
        <w:t>2.2.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вычислительной техники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04950" cy="4762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в расчете на 1 i-ю рабочую станцию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Предельное количество i-х рабочих станций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657225" cy="26670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определяется с округлением до целого числа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1666875" cy="276225"/>
            <wp:effectExtent l="0" t="0" r="9525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lastRenderedPageBreak/>
        <w:t xml:space="preserve">где 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численность основных работников, определяемая по формуле:</w:t>
      </w:r>
    </w:p>
    <w:p w:rsidR="00A04576" w:rsidRPr="00A04576" w:rsidRDefault="00A04576" w:rsidP="00A04576">
      <w:pPr>
        <w:ind w:firstLine="54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53584" w:rsidP="00A0457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Times New Roman"/>
                <w:szCs w:val="40"/>
              </w:rPr>
            </m:ctrlPr>
          </m:sSubPr>
          <m:e>
            <m:r>
              <m:rPr>
                <m:nor/>
              </m:rPr>
              <w:rPr>
                <w:rFonts w:ascii="Cambria Math" w:hAnsi="Times New Roman"/>
                <w:szCs w:val="40"/>
              </w:rPr>
              <m:t>Ч</m:t>
            </m:r>
          </m:e>
          <m:sub>
            <m:r>
              <m:rPr>
                <m:nor/>
              </m:rPr>
              <w:rPr>
                <w:rFonts w:ascii="Cambria Math" w:hAnsi="Times New Roman"/>
                <w:szCs w:val="40"/>
              </w:rPr>
              <m:t>оп</m:t>
            </m:r>
          </m:sub>
        </m:sSub>
        <m:r>
          <m:rPr>
            <m:nor/>
          </m:rPr>
          <w:rPr>
            <w:rFonts w:ascii="Cambria Math" w:hAnsi="Times New Roman"/>
            <w:szCs w:val="40"/>
          </w:rPr>
          <m:t xml:space="preserve">= </m:t>
        </m:r>
        <m:d>
          <m:dPr>
            <m:ctrlPr>
              <w:rPr>
                <w:rFonts w:ascii="Cambria Math" w:hAnsi="Times New Roman"/>
                <w:szCs w:val="40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szCs w:val="4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Times New Roman"/>
                    <w:szCs w:val="40"/>
                  </w:rPr>
                  <m:t>Ч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/>
                    <w:szCs w:val="40"/>
                  </w:rPr>
                  <m:t>с</m:t>
                </m:r>
              </m:sub>
            </m:sSub>
            <m:r>
              <m:rPr>
                <m:nor/>
              </m:rPr>
              <w:rPr>
                <w:rFonts w:ascii="Cambria Math" w:hAnsi="Times New Roman"/>
                <w:szCs w:val="40"/>
              </w:rPr>
              <m:t xml:space="preserve">+ </m:t>
            </m:r>
            <m:sSub>
              <m:sSubPr>
                <m:ctrlPr>
                  <w:rPr>
                    <w:rFonts w:ascii="Cambria Math" w:hAnsi="Times New Roman"/>
                    <w:szCs w:val="4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Times New Roman"/>
                    <w:szCs w:val="40"/>
                  </w:rPr>
                  <m:t>Ч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/>
                    <w:szCs w:val="40"/>
                  </w:rPr>
                  <m:t>р</m:t>
                </m:r>
              </m:sub>
            </m:sSub>
          </m:e>
        </m:d>
        <m:r>
          <m:rPr>
            <m:nor/>
          </m:rPr>
          <w:rPr>
            <w:rFonts w:ascii="Cambria Math" w:hAnsi="Times New Roman"/>
            <w:szCs w:val="40"/>
          </w:rPr>
          <m:t>×</m:t>
        </m:r>
        <m:r>
          <m:rPr>
            <m:nor/>
          </m:rPr>
          <w:rPr>
            <w:rFonts w:ascii="Cambria Math" w:hAnsi="Times New Roman"/>
            <w:szCs w:val="40"/>
          </w:rPr>
          <m:t>1,1</m:t>
        </m:r>
      </m:oMath>
      <w:r w:rsidR="00A04576" w:rsidRPr="00A04576">
        <w:rPr>
          <w:rFonts w:ascii="Times New Roman" w:hAnsi="Times New Roman"/>
          <w:sz w:val="27"/>
          <w:szCs w:val="27"/>
        </w:rPr>
        <w:t xml:space="preserve">  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28600" cy="2476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фактическая численность муниципальных служащих;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28600" cy="2762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1,1 - коэффициент, который может быть использован на случай замещения вакантных должностей.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>При этом полученное значение расчетной численности (</w:t>
      </w:r>
      <w:r w:rsidRPr="00A04576">
        <w:rPr>
          <w:rFonts w:ascii="Times New Roman" w:hAnsi="Times New Roman"/>
          <w:sz w:val="27"/>
          <w:szCs w:val="27"/>
        </w:rPr>
        <w:t xml:space="preserve">Ч </w:t>
      </w:r>
      <w:r w:rsidRPr="00A04576">
        <w:rPr>
          <w:rFonts w:ascii="Times New Roman" w:hAnsi="Times New Roman"/>
          <w:sz w:val="27"/>
          <w:szCs w:val="27"/>
          <w:vertAlign w:val="subscript"/>
        </w:rPr>
        <w:t>оп</w:t>
      </w:r>
      <w:r w:rsidRPr="00A0457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муниципальной службы. В противном случае под расчетной численностью понимается предельная штатная численность основного персонала.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2.3.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оборудования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90675" cy="47625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единиц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 по обеспечению безопасности информации;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1 единицы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2.4.</w:t>
      </w:r>
      <w:r w:rsidRPr="00A04576">
        <w:rPr>
          <w:rFonts w:ascii="Times New Roman" w:hAnsi="Times New Roman"/>
          <w:sz w:val="27"/>
          <w:szCs w:val="27"/>
        </w:rPr>
        <w:t xml:space="preserve">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системы телефонной связи (автоматизированных телефонных станций)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466850" cy="4762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автоматизированных телефонных станций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1 автоматизированной телефонной станции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вида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2.5.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локальных вычислительных сетей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04950" cy="4762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67"/>
        <w:jc w:val="left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устройств локальных вычислительных сетей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1 устройства локальных вычислительных сетей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вида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2.6.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-профилактический </w:t>
      </w:r>
      <w:r w:rsidRPr="00A04576">
        <w:rPr>
          <w:rFonts w:ascii="Times New Roman" w:hAnsi="Times New Roman"/>
          <w:sz w:val="27"/>
          <w:szCs w:val="27"/>
        </w:rPr>
        <w:lastRenderedPageBreak/>
        <w:t>ремонт систем бесперебойного питания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04950" cy="4762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модулей бесперебойного питания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1 модуля бесперебойного питания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вида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7" w:name="Par216"/>
      <w:bookmarkEnd w:id="7"/>
      <w:r w:rsidRPr="00A04576">
        <w:rPr>
          <w:rFonts w:ascii="Times New Roman" w:hAnsi="Times New Roman"/>
          <w:b/>
          <w:sz w:val="27"/>
          <w:szCs w:val="27"/>
        </w:rPr>
        <w:t>2.7.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62100" cy="4762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90525" cy="2667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8" w:name="Par224"/>
      <w:bookmarkEnd w:id="8"/>
      <w:r w:rsidRPr="00A04576">
        <w:rPr>
          <w:rFonts w:ascii="Times New Roman" w:hAnsi="Times New Roman"/>
          <w:b/>
          <w:sz w:val="27"/>
          <w:szCs w:val="27"/>
        </w:rPr>
        <w:t xml:space="preserve">3.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3.1. </w:t>
      </w:r>
      <w:r w:rsidRPr="00A04576">
        <w:rPr>
          <w:rFonts w:ascii="Times New Roman" w:hAnsi="Times New Roman"/>
          <w:sz w:val="27"/>
          <w:szCs w:val="27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171575" cy="25717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оплату услуг по сопровождению справочно-правовых систем;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оплату услуг по сопровождению и приобретению иного программного обеспечения.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3.2.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по сопровождению справочно-правовых систем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066800" cy="4762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 xml:space="preserve">где 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сопровождения i-й справочно-правовой системы, определенная с учетом положений статьи 22 Федерального закона от 05.04.2013 № 44 – ФЗ «</w:t>
      </w:r>
      <w:r w:rsidRPr="00A04576">
        <w:rPr>
          <w:rFonts w:ascii="Times New Roman" w:hAnsi="Times New Roman"/>
          <w:bCs/>
          <w:sz w:val="27"/>
          <w:szCs w:val="27"/>
        </w:rPr>
        <w:t xml:space="preserve">О контрактной системе в сфере закупок товаров, работ, услуг для обеспечения </w:t>
      </w:r>
      <w:r w:rsidRPr="00A04576">
        <w:rPr>
          <w:rFonts w:ascii="Times New Roman" w:hAnsi="Times New Roman"/>
          <w:bCs/>
          <w:sz w:val="27"/>
          <w:szCs w:val="27"/>
        </w:rPr>
        <w:lastRenderedPageBreak/>
        <w:t>государственных и муниципальных нужд» (далее – Федеральный закон)</w:t>
      </w:r>
      <w:r w:rsidRPr="00A04576">
        <w:rPr>
          <w:rFonts w:ascii="Times New Roman" w:hAnsi="Times New Roman"/>
          <w:sz w:val="27"/>
          <w:szCs w:val="27"/>
        </w:rPr>
        <w:t>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3.3.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30"/>
          <w:sz w:val="27"/>
          <w:szCs w:val="27"/>
        </w:rPr>
        <w:drawing>
          <wp:inline distT="0" distB="0" distL="0" distR="0">
            <wp:extent cx="1743075" cy="48577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сопровождения g-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иного программного обеспечения, за исключением справочно-правовых систем, определенная с учетом положений статьи 22 Федерального закона;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3.4.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услуг, связанных с обеспечением безопасности информации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),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066800" cy="25717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проведение аттестационных, проверочных и контрольных мероприятий;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3.5.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проведение аттестационных, проверочных и контрольных мероприятий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30"/>
          <w:sz w:val="27"/>
          <w:szCs w:val="27"/>
        </w:rPr>
        <w:drawing>
          <wp:inline distT="0" distB="0" distL="0" distR="0">
            <wp:extent cx="2486025" cy="4857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аттестуемых i-х объектов (помещений);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проведения аттестации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объекта (помещения);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единиц j-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 (устройств), требующих проверки;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проведения проверки 1 единицы j-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 (устройства).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3.6.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400175" cy="4762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программного обеспечения по защите информации;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единицы простой (неисключительной) лицензии на использование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программного обеспечения по защите информации.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3.7.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работ по монтажу (установке), дооборудованию и </w:t>
      </w:r>
      <w:r w:rsidRPr="00A04576">
        <w:rPr>
          <w:rFonts w:ascii="Times New Roman" w:hAnsi="Times New Roman"/>
          <w:sz w:val="27"/>
          <w:szCs w:val="27"/>
        </w:rPr>
        <w:lastRenderedPageBreak/>
        <w:t>наладке оборудования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" cy="25717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266825" cy="47625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оборудования, подлежащего монтажу (установке), дооборудованию и наладке;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монтажа (установки), дооборудования и наладки 1 единицы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sz w:val="27"/>
          <w:szCs w:val="27"/>
        </w:rPr>
      </w:pPr>
      <w:bookmarkStart w:id="9" w:name="Par279"/>
      <w:bookmarkEnd w:id="9"/>
      <w:r w:rsidRPr="00A04576">
        <w:rPr>
          <w:rFonts w:ascii="Times New Roman" w:hAnsi="Times New Roman"/>
          <w:b/>
          <w:sz w:val="27"/>
          <w:szCs w:val="27"/>
        </w:rPr>
        <w:t xml:space="preserve">4.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приобретение основных средств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4.1.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рабочих станций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53584" w:rsidP="00A04576">
      <w:pPr>
        <w:ind w:firstLine="0"/>
        <w:rPr>
          <w:rFonts w:ascii="Times New Roman" w:hAnsi="Times New Roman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рст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рст предел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рст факт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рст</m:t>
              </m:r>
            </m:sub>
          </m:sSub>
        </m:oMath>
      </m:oMathPara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53584" w:rsidP="00A04576">
      <w:pPr>
        <w:ind w:firstLine="540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рст предел</m:t>
            </m:r>
          </m:sub>
        </m:sSub>
        <m:r>
          <w:rPr>
            <w:rFonts w:ascii="Cambria Math" w:hAnsi="Cambria Math"/>
          </w:rPr>
          <m:t>-пре</m:t>
        </m:r>
      </m:oMath>
      <w:r w:rsidR="00A04576" w:rsidRPr="00A04576">
        <w:rPr>
          <w:rFonts w:ascii="Times New Roman" w:hAnsi="Times New Roman"/>
          <w:sz w:val="27"/>
          <w:szCs w:val="27"/>
        </w:rPr>
        <w:t>дельное количество рабочих станций;</w:t>
      </w:r>
    </w:p>
    <w:p w:rsidR="00A04576" w:rsidRPr="00A04576" w:rsidRDefault="00A53584" w:rsidP="00A04576">
      <w:pPr>
        <w:ind w:firstLine="540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рст факт</m:t>
            </m:r>
          </m:sub>
        </m:sSub>
      </m:oMath>
      <w:r w:rsidR="00A04576" w:rsidRPr="00A04576">
        <w:rPr>
          <w:rFonts w:ascii="Times New Roman" w:hAnsi="Times New Roman"/>
          <w:sz w:val="27"/>
          <w:szCs w:val="27"/>
        </w:rPr>
        <w:t>- фактическое количество рабочих станций;</w:t>
      </w:r>
    </w:p>
    <w:p w:rsidR="00A04576" w:rsidRPr="00A04576" w:rsidRDefault="00A53584" w:rsidP="00A04576">
      <w:pPr>
        <w:ind w:firstLine="540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рст</m:t>
            </m:r>
          </m:sub>
        </m:sSub>
      </m:oMath>
      <w:r w:rsidR="00A04576" w:rsidRPr="00A04576">
        <w:rPr>
          <w:rFonts w:ascii="Times New Roman" w:hAnsi="Times New Roman"/>
          <w:sz w:val="27"/>
          <w:szCs w:val="27"/>
        </w:rPr>
        <w:t>- цена приобретения 1 рабочей станции, определенная с учетом положений статьи 22 Федерального закона;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Предельное количество рабочих станций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рст предел</m:t>
            </m:r>
          </m:sub>
        </m:sSub>
      </m:oMath>
      <w:r w:rsidRPr="00A04576">
        <w:rPr>
          <w:rFonts w:ascii="Times New Roman" w:hAnsi="Times New Roman"/>
          <w:sz w:val="27"/>
          <w:szCs w:val="27"/>
        </w:rPr>
        <w:t>) определяется по формуле:</w:t>
      </w:r>
    </w:p>
    <w:p w:rsidR="00A04576" w:rsidRPr="00A04576" w:rsidRDefault="00A53584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рст предел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оп</m:t>
            </m:r>
          </m:sub>
        </m:sSub>
        <m:r>
          <w:rPr>
            <w:rFonts w:ascii="Cambria Math" w:hAnsi="Cambria Math"/>
          </w:rPr>
          <m:t xml:space="preserve"> ×1,5</m:t>
        </m:r>
      </m:oMath>
      <w:r w:rsidR="00A04576"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 xml:space="preserve">где 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численность основных работников, определяемая в соответствии с пунктом 2.2 настоящих Правил.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4.2. </w:t>
      </w:r>
      <w:r w:rsidRPr="00A04576">
        <w:rPr>
          <w:rFonts w:ascii="Times New Roman" w:hAnsi="Times New Roman"/>
          <w:sz w:val="27"/>
          <w:szCs w:val="27"/>
        </w:rPr>
        <w:t>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752725" cy="4762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590550" cy="266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типа принтера, многофункционального устройства и копировального аппарата (оргтехники) в соответствии с нормативами органов Администрации;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561975" cy="2667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фактическое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типа принтера, многофункционального устройства и копировального аппарата (оргтехники);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типа принтера, многофункционального устройства и копировального аппарата (оргтехники),определенная с учетом положений статьи 22 Федерального закона.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10" w:name="Par302"/>
      <w:bookmarkEnd w:id="10"/>
      <w:r w:rsidRPr="00A04576">
        <w:rPr>
          <w:rFonts w:ascii="Times New Roman" w:hAnsi="Times New Roman"/>
          <w:b/>
          <w:sz w:val="27"/>
          <w:szCs w:val="27"/>
        </w:rPr>
        <w:t>4.3.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средств подвижной связи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790700" cy="4762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66725" cy="26670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средств подвижной связи </w:t>
      </w:r>
      <w:r w:rsidRPr="00A04576">
        <w:rPr>
          <w:rFonts w:ascii="Times New Roman" w:hAnsi="Times New Roman"/>
          <w:sz w:val="27"/>
          <w:szCs w:val="27"/>
        </w:rPr>
        <w:lastRenderedPageBreak/>
        <w:t>по i-й должности в соответствии с нормативами затрат на приобретение средств связи;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19100" cy="2667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стоимость 1 средства подвижной связи для i-й должности в соответствии с нормативами затрат на приобретение средств связи.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11" w:name="Par309"/>
      <w:bookmarkEnd w:id="11"/>
      <w:r w:rsidRPr="00A04576">
        <w:rPr>
          <w:rFonts w:ascii="Times New Roman" w:hAnsi="Times New Roman"/>
          <w:b/>
          <w:sz w:val="27"/>
          <w:szCs w:val="27"/>
        </w:rPr>
        <w:t>4.4.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планшетных компьютеров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676400" cy="4762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67"/>
        <w:jc w:val="left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28625" cy="2667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4.5.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оборудования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676400" cy="4762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28625" cy="25717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 по обеспечению безопасности информации;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приобретаемого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 по обеспечению безопасности информации.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12" w:name="Par323"/>
      <w:bookmarkEnd w:id="12"/>
      <w:r w:rsidRPr="00A04576">
        <w:rPr>
          <w:rFonts w:ascii="Times New Roman" w:hAnsi="Times New Roman"/>
          <w:b/>
          <w:sz w:val="27"/>
          <w:szCs w:val="27"/>
        </w:rPr>
        <w:t xml:space="preserve">5.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приобретение материальных запасов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5.1.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мониторов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62100" cy="4762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мониторов для i-й должности;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одного монитора для i-й должности.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5.2. </w:t>
      </w:r>
      <w:r w:rsidRPr="00A04576">
        <w:rPr>
          <w:rFonts w:ascii="Times New Roman" w:hAnsi="Times New Roman"/>
          <w:sz w:val="27"/>
          <w:szCs w:val="27"/>
        </w:rPr>
        <w:t>Затраты на приобретение системных блоков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371600" cy="4762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i-х системных блоков;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одного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системного блока.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5.3.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других запасных частей для вычислительной техники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1504950" cy="4762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единицы i-й запасной части для вычислительной техники.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5.4.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магнитных и оптических носителей информации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428750" cy="4762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носителя информации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единицы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носителя информации в соответствии с нормативами муниципальных органов.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5.5.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1066800" cy="266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57175" cy="2667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5.6.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57175" cy="2667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971675" cy="47625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типа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расходного материала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5.7.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) </w:t>
      </w:r>
      <w:r w:rsidRPr="00A04576">
        <w:rPr>
          <w:rFonts w:ascii="Times New Roman" w:hAnsi="Times New Roman"/>
          <w:sz w:val="27"/>
          <w:szCs w:val="27"/>
        </w:rPr>
        <w:lastRenderedPageBreak/>
        <w:t>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343025" cy="47625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единицы i-й запасной части.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5.8.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материальных запасов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90675" cy="47625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материального запаса;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единицы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материального запаса.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13" w:name="Par383"/>
      <w:bookmarkEnd w:id="13"/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II. Прочие затраты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sz w:val="27"/>
          <w:szCs w:val="27"/>
        </w:rPr>
      </w:pPr>
      <w:bookmarkStart w:id="14" w:name="Par385"/>
      <w:bookmarkEnd w:id="14"/>
      <w:r w:rsidRPr="00A04576">
        <w:rPr>
          <w:rFonts w:ascii="Times New Roman" w:hAnsi="Times New Roman"/>
          <w:b/>
          <w:sz w:val="27"/>
          <w:szCs w:val="27"/>
        </w:rPr>
        <w:t xml:space="preserve">6.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6.1.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почтовой связи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" cy="2571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266825" cy="47625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i-х почтовых отправлений в год;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почтового отправления.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15" w:name="Par411"/>
      <w:bookmarkEnd w:id="15"/>
      <w:r w:rsidRPr="00A04576">
        <w:rPr>
          <w:rFonts w:ascii="Times New Roman" w:hAnsi="Times New Roman"/>
          <w:b/>
          <w:sz w:val="27"/>
          <w:szCs w:val="27"/>
        </w:rPr>
        <w:t xml:space="preserve">7.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транспортные услуги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7.1.</w:t>
      </w:r>
      <w:r w:rsidRPr="00A04576">
        <w:rPr>
          <w:rFonts w:ascii="Times New Roman" w:hAnsi="Times New Roman"/>
          <w:sz w:val="27"/>
          <w:szCs w:val="27"/>
        </w:rPr>
        <w:t xml:space="preserve"> Затраты по договору об оказании услуг перевозки (транспортировки) грузов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381125" cy="47625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i-х услуг перевозки (транспортировки) грузов;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i-й услуги перевозки (транспортировки) груза.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7.2.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аренды транспортных средств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2028825" cy="47625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аренды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 в месяц;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месяцев аренды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7.3.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проезда работника к месту нахождения учебного заведения и обратно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828800" cy="4762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работников, имеющих право на компенсацию расходов,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проезда к месту нахождения учебного заведения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8"/>
        </w:rPr>
      </w:pPr>
      <w:r w:rsidRPr="00A04576">
        <w:rPr>
          <w:rFonts w:ascii="Times New Roman" w:hAnsi="Times New Roman"/>
          <w:b/>
          <w:sz w:val="28"/>
        </w:rPr>
        <w:t>7.3.</w:t>
      </w:r>
      <w:r w:rsidRPr="00A04576">
        <w:rPr>
          <w:rFonts w:ascii="Times New Roman" w:hAnsi="Times New Roman"/>
          <w:sz w:val="28"/>
        </w:rPr>
        <w:t xml:space="preserve"> Затраты на оплату проезда работника к месту нахождения учебного заведения и обратно (</w:t>
      </w:r>
      <w:r>
        <w:rPr>
          <w:rFonts w:ascii="Times New Roman" w:hAnsi="Times New Roman"/>
          <w:noProof/>
          <w:position w:val="-14"/>
          <w:sz w:val="28"/>
        </w:rPr>
        <w:drawing>
          <wp:inline distT="0" distB="0" distL="0" distR="0">
            <wp:extent cx="285750" cy="2667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8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28"/>
          <w:sz w:val="28"/>
        </w:rPr>
        <w:drawing>
          <wp:inline distT="0" distB="0" distL="0" distR="0">
            <wp:extent cx="1809750" cy="46672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8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8"/>
        </w:rPr>
      </w:pPr>
      <w:r w:rsidRPr="00A04576">
        <w:rPr>
          <w:rFonts w:ascii="Times New Roman" w:hAnsi="Times New Roman"/>
          <w:sz w:val="28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14"/>
          <w:sz w:val="28"/>
        </w:rPr>
        <w:drawing>
          <wp:inline distT="0" distB="0" distL="0" distR="0">
            <wp:extent cx="352425" cy="2667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8"/>
        </w:rPr>
        <w:t xml:space="preserve"> - количество работников, имеющих право на компенсацию расходов, по i-</w:t>
      </w:r>
      <w:proofErr w:type="spellStart"/>
      <w:r w:rsidRPr="00A04576">
        <w:rPr>
          <w:rFonts w:ascii="Times New Roman" w:hAnsi="Times New Roman"/>
          <w:sz w:val="28"/>
        </w:rPr>
        <w:t>му</w:t>
      </w:r>
      <w:proofErr w:type="spellEnd"/>
      <w:r w:rsidRPr="00A04576">
        <w:rPr>
          <w:rFonts w:ascii="Times New Roman" w:hAnsi="Times New Roman"/>
          <w:sz w:val="28"/>
        </w:rPr>
        <w:t xml:space="preserve"> направлению;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14"/>
          <w:sz w:val="28"/>
        </w:rPr>
        <w:drawing>
          <wp:inline distT="0" distB="0" distL="0" distR="0">
            <wp:extent cx="304800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8"/>
        </w:rPr>
        <w:t xml:space="preserve"> - цена проезда к месту нахождения учебного заведения по i-</w:t>
      </w:r>
      <w:proofErr w:type="spellStart"/>
      <w:r w:rsidRPr="00A04576">
        <w:rPr>
          <w:rFonts w:ascii="Times New Roman" w:hAnsi="Times New Roman"/>
          <w:sz w:val="28"/>
        </w:rPr>
        <w:t>му</w:t>
      </w:r>
      <w:proofErr w:type="spellEnd"/>
      <w:r w:rsidRPr="00A04576">
        <w:rPr>
          <w:rFonts w:ascii="Times New Roman" w:hAnsi="Times New Roman"/>
          <w:sz w:val="28"/>
        </w:rPr>
        <w:t xml:space="preserve"> направлению.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16" w:name="Par444"/>
      <w:bookmarkEnd w:id="16"/>
      <w:r w:rsidRPr="00A04576">
        <w:rPr>
          <w:rFonts w:ascii="Times New Roman" w:hAnsi="Times New Roman"/>
          <w:b/>
          <w:sz w:val="27"/>
          <w:szCs w:val="27"/>
        </w:rPr>
        <w:t>8.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8.1.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),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1285875" cy="266700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19100" cy="2667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по договору на проезд к месту командирования и обратно;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по договору на </w:t>
      </w:r>
      <w:proofErr w:type="spellStart"/>
      <w:r w:rsidRPr="00A04576">
        <w:rPr>
          <w:rFonts w:ascii="Times New Roman" w:hAnsi="Times New Roman"/>
          <w:sz w:val="27"/>
          <w:szCs w:val="27"/>
        </w:rPr>
        <w:t>найм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жилого помещения на период </w:t>
      </w:r>
      <w:r w:rsidRPr="00A04576">
        <w:rPr>
          <w:rFonts w:ascii="Times New Roman" w:hAnsi="Times New Roman"/>
          <w:sz w:val="27"/>
          <w:szCs w:val="27"/>
        </w:rPr>
        <w:lastRenderedPageBreak/>
        <w:t>командирования.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8.2.</w:t>
      </w:r>
      <w:r w:rsidRPr="00A04576">
        <w:rPr>
          <w:rFonts w:ascii="Times New Roman" w:hAnsi="Times New Roman"/>
          <w:sz w:val="27"/>
          <w:szCs w:val="27"/>
        </w:rPr>
        <w:t xml:space="preserve"> Затраты по договору на проезд к месту командирования и обратно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1910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247900" cy="4762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514350" cy="2667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командированных работников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 командирования с учетом планов служебных командировок;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66725" cy="26670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проезда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 командирования </w:t>
      </w:r>
      <w:r w:rsidRPr="00A04576">
        <w:rPr>
          <w:rFonts w:ascii="Times New Roman" w:hAnsi="Times New Roman"/>
          <w:sz w:val="28"/>
        </w:rPr>
        <w:t xml:space="preserve">с учетом </w:t>
      </w:r>
      <w:r w:rsidRPr="00A04576">
        <w:rPr>
          <w:rFonts w:ascii="Times New Roman" w:hAnsi="Times New Roman"/>
          <w:sz w:val="27"/>
          <w:szCs w:val="27"/>
        </w:rPr>
        <w:t xml:space="preserve">требований Положения  «О размерах возмещения расходов, связанных со служебными командировками на территории Российской Федерации, работникам организаций, финансируемых </w:t>
      </w:r>
      <w:r w:rsidRPr="00A04576">
        <w:rPr>
          <w:rFonts w:ascii="Times New Roman" w:hAnsi="Times New Roman" w:cs="Symbol"/>
          <w:sz w:val="27"/>
          <w:szCs w:val="27"/>
        </w:rPr>
        <w:t>из бюджета Елизовского муниципального района», утвержденного Постановлением главы Елизовского муниципального района №59 от 19.11.2011</w:t>
      </w:r>
      <w:r w:rsidRPr="00A04576">
        <w:rPr>
          <w:rFonts w:ascii="Times New Roman" w:hAnsi="Times New Roman"/>
          <w:sz w:val="27"/>
          <w:szCs w:val="27"/>
        </w:rPr>
        <w:t>(с изменениями).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8.3.</w:t>
      </w:r>
      <w:r w:rsidRPr="00A04576">
        <w:rPr>
          <w:rFonts w:ascii="Times New Roman" w:hAnsi="Times New Roman"/>
          <w:sz w:val="27"/>
          <w:szCs w:val="27"/>
        </w:rPr>
        <w:t xml:space="preserve"> Затраты по договору найма жилого помещения на период командирования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343150" cy="4762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28625" cy="2571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командированных работников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 командирования с учетом планов служебных командировок;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найма жилого помещения в сутки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 командирования </w:t>
      </w:r>
      <w:r w:rsidRPr="00A04576">
        <w:rPr>
          <w:rFonts w:ascii="Times New Roman" w:hAnsi="Times New Roman"/>
          <w:sz w:val="28"/>
        </w:rPr>
        <w:t xml:space="preserve">с учетом требований </w:t>
      </w:r>
      <w:r w:rsidRPr="00A04576">
        <w:rPr>
          <w:rFonts w:ascii="Times New Roman" w:hAnsi="Times New Roman"/>
          <w:sz w:val="27"/>
          <w:szCs w:val="27"/>
        </w:rPr>
        <w:t xml:space="preserve">Положения  «О размерах возмещения расходов, связанных со служебными командировками на территории Российской Федерации, работникам организаций, финансируемых </w:t>
      </w:r>
      <w:r w:rsidRPr="00A04576">
        <w:rPr>
          <w:rFonts w:ascii="Times New Roman" w:hAnsi="Times New Roman" w:cs="Symbol"/>
          <w:sz w:val="27"/>
          <w:szCs w:val="27"/>
        </w:rPr>
        <w:t>из бюджета Елизовского муниципального района», утвержденного Постановлением главы Елизовского муниципального района №59 от 19.11.2011</w:t>
      </w:r>
      <w:r w:rsidRPr="00A04576">
        <w:rPr>
          <w:rFonts w:ascii="Times New Roman" w:hAnsi="Times New Roman"/>
          <w:sz w:val="27"/>
          <w:szCs w:val="27"/>
        </w:rPr>
        <w:t>(с изменениями);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47675" cy="2571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суток нахождения в командировке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направлению командирования.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sz w:val="27"/>
          <w:szCs w:val="27"/>
        </w:rPr>
      </w:pPr>
      <w:bookmarkStart w:id="17" w:name="Par472"/>
      <w:bookmarkEnd w:id="17"/>
      <w:r w:rsidRPr="00A04576">
        <w:rPr>
          <w:rFonts w:ascii="Times New Roman" w:hAnsi="Times New Roman"/>
          <w:b/>
          <w:sz w:val="27"/>
          <w:szCs w:val="27"/>
        </w:rPr>
        <w:t xml:space="preserve">9.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коммунальные услуги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9.1.</w:t>
      </w:r>
      <w:r w:rsidRPr="00A04576">
        <w:rPr>
          <w:rFonts w:ascii="Times New Roman" w:hAnsi="Times New Roman"/>
          <w:sz w:val="27"/>
          <w:szCs w:val="27"/>
        </w:rPr>
        <w:t xml:space="preserve"> Затраты на коммунальные услуги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53584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ком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эс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тс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гв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хв</m:t>
            </m:r>
          </m:sub>
        </m:sSub>
      </m:oMath>
      <w:r w:rsidR="00A04576"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электроснабжение;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теплоснабжение;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горячее водоснабжение;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холодное водоснабжение и водоотведение.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9.2.</w:t>
      </w:r>
      <w:r w:rsidRPr="00A04576">
        <w:rPr>
          <w:rFonts w:ascii="Times New Roman" w:hAnsi="Times New Roman"/>
          <w:sz w:val="27"/>
          <w:szCs w:val="27"/>
        </w:rPr>
        <w:t xml:space="preserve"> Затраты на электроснабжение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lastRenderedPageBreak/>
        <w:drawing>
          <wp:inline distT="0" distB="0" distL="0" distR="0">
            <wp:extent cx="1343025" cy="476250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i-й регулируемый тариф на электроэнергию;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потребность электроэнергии в год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тарифу (цене) на электроэнергию.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9.3.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теплоснабжение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190625" cy="2571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потребность в </w:t>
      </w:r>
      <w:proofErr w:type="spellStart"/>
      <w:r w:rsidRPr="00A04576">
        <w:rPr>
          <w:rFonts w:ascii="Times New Roman" w:hAnsi="Times New Roman"/>
          <w:sz w:val="27"/>
          <w:szCs w:val="27"/>
        </w:rPr>
        <w:t>теплоэнергии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на отопление зданий, помещений и сооружений;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регулируемый тариф на теплоснабжение.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9.4.</w:t>
      </w:r>
      <w:r w:rsidRPr="00A04576">
        <w:rPr>
          <w:rFonts w:ascii="Times New Roman" w:hAnsi="Times New Roman"/>
          <w:sz w:val="27"/>
          <w:szCs w:val="27"/>
        </w:rPr>
        <w:t xml:space="preserve"> Затраты на горячее водоснабжение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076325" cy="2571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потребность в горячей воде;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регулируемый тариф на горячее водоснабжение.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9.5.</w:t>
      </w:r>
      <w:r w:rsidRPr="00A04576">
        <w:rPr>
          <w:rFonts w:ascii="Times New Roman" w:hAnsi="Times New Roman"/>
          <w:sz w:val="27"/>
          <w:szCs w:val="27"/>
        </w:rPr>
        <w:t xml:space="preserve"> Затраты на холодное водоснабжение и водоотведение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0" cy="25717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потребность в холодном водоснабжении;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регулируемый тариф на холодное водоснабжение;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потребность в водоотведении;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регулируемый тариф на водоотведение.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18" w:name="Par534"/>
      <w:bookmarkEnd w:id="18"/>
      <w:r w:rsidRPr="00A04576">
        <w:rPr>
          <w:rFonts w:ascii="Times New Roman" w:hAnsi="Times New Roman"/>
          <w:b/>
          <w:sz w:val="27"/>
          <w:szCs w:val="27"/>
        </w:rPr>
        <w:t xml:space="preserve">10.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аренду помещений и оборудования</w:t>
      </w: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</w:p>
    <w:p w:rsidR="00A04576" w:rsidRPr="00A04576" w:rsidRDefault="00A04576" w:rsidP="00A04576">
      <w:pPr>
        <w:widowControl/>
        <w:autoSpaceDE/>
        <w:autoSpaceDN/>
        <w:adjustRightInd/>
        <w:ind w:firstLine="709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10.1.</w:t>
      </w:r>
      <w:r w:rsidRPr="00A04576">
        <w:rPr>
          <w:rFonts w:ascii="Times New Roman" w:hAnsi="Times New Roman"/>
          <w:sz w:val="27"/>
          <w:szCs w:val="27"/>
        </w:rPr>
        <w:t xml:space="preserve"> Затраты на аренду помещений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47650" cy="2476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widowControl/>
        <w:autoSpaceDE/>
        <w:autoSpaceDN/>
        <w:adjustRightInd/>
        <w:ind w:firstLine="709"/>
        <w:jc w:val="left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209800" cy="4762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widowControl/>
        <w:autoSpaceDE/>
        <w:autoSpaceDN/>
        <w:adjustRightInd/>
        <w:ind w:firstLine="709"/>
        <w:jc w:val="left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widowControl/>
        <w:autoSpaceDE/>
        <w:autoSpaceDN/>
        <w:adjustRightInd/>
        <w:ind w:firstLine="709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widowControl/>
        <w:autoSpaceDE/>
        <w:autoSpaceDN/>
        <w:adjustRightInd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численность работников, размещаемых на i-й арендуемой площади;</w:t>
      </w:r>
    </w:p>
    <w:p w:rsidR="00A04576" w:rsidRPr="00A04576" w:rsidRDefault="00A04576" w:rsidP="00A04576">
      <w:pPr>
        <w:widowControl/>
        <w:autoSpaceDE/>
        <w:autoSpaceDN/>
        <w:adjustRightInd/>
        <w:ind w:firstLine="851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S - площадь, согласно договору, установленная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118;</w:t>
      </w:r>
    </w:p>
    <w:p w:rsidR="00A04576" w:rsidRPr="00A04576" w:rsidRDefault="00A04576" w:rsidP="00A04576">
      <w:pPr>
        <w:widowControl/>
        <w:autoSpaceDE/>
        <w:autoSpaceDN/>
        <w:adjustRightInd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04576">
          <w:rPr>
            <w:rFonts w:ascii="Times New Roman" w:hAnsi="Times New Roman"/>
            <w:sz w:val="27"/>
            <w:szCs w:val="27"/>
          </w:rPr>
          <w:t>1 кв. метр</w:t>
        </w:r>
      </w:smartTag>
      <w:r w:rsidRPr="00A04576">
        <w:rPr>
          <w:rFonts w:ascii="Times New Roman" w:hAnsi="Times New Roman"/>
          <w:sz w:val="27"/>
          <w:szCs w:val="27"/>
        </w:rPr>
        <w:t xml:space="preserve"> i-й арендуемой площади;</w:t>
      </w:r>
    </w:p>
    <w:p w:rsidR="00A04576" w:rsidRPr="00A04576" w:rsidRDefault="00A04576" w:rsidP="00A04576">
      <w:pPr>
        <w:widowControl/>
        <w:autoSpaceDE/>
        <w:autoSpaceDN/>
        <w:adjustRightInd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333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месяцев аренды i-й арендуемой площади.</w:t>
      </w:r>
    </w:p>
    <w:p w:rsidR="00A04576" w:rsidRPr="00A04576" w:rsidRDefault="00A04576" w:rsidP="00A04576">
      <w:pPr>
        <w:ind w:firstLine="540"/>
        <w:jc w:val="left"/>
        <w:outlineLvl w:val="3"/>
        <w:rPr>
          <w:rFonts w:ascii="Times New Roman" w:hAnsi="Times New Roman"/>
          <w:b/>
          <w:sz w:val="27"/>
          <w:szCs w:val="27"/>
          <w:u w:val="single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10.2.</w:t>
      </w:r>
      <w:r w:rsidRPr="00A04576">
        <w:rPr>
          <w:rFonts w:ascii="Times New Roman" w:hAnsi="Times New Roman"/>
          <w:sz w:val="27"/>
          <w:szCs w:val="27"/>
        </w:rPr>
        <w:t xml:space="preserve"> Затраты на аренду помещения (зала) для проведения совещания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466850" cy="4762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суток аренды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помещения (зала);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аренды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помещения (зала) в сутки.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10.3.</w:t>
      </w:r>
      <w:r w:rsidRPr="00A04576">
        <w:rPr>
          <w:rFonts w:ascii="Times New Roman" w:hAnsi="Times New Roman"/>
          <w:sz w:val="27"/>
          <w:szCs w:val="27"/>
        </w:rPr>
        <w:t xml:space="preserve"> Затраты на аренду оборудования для проведения совещания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390775" cy="4762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арендуемого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дней аренды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часов аренды в день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часа аренды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sz w:val="27"/>
          <w:szCs w:val="27"/>
        </w:rPr>
      </w:pPr>
      <w:bookmarkStart w:id="19" w:name="Par562"/>
      <w:bookmarkEnd w:id="19"/>
      <w:r w:rsidRPr="00A04576">
        <w:rPr>
          <w:rFonts w:ascii="Times New Roman" w:hAnsi="Times New Roman"/>
          <w:b/>
          <w:sz w:val="27"/>
          <w:szCs w:val="27"/>
        </w:rPr>
        <w:t xml:space="preserve">11.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11.1. </w:t>
      </w:r>
      <w:r w:rsidRPr="00A04576">
        <w:rPr>
          <w:rFonts w:ascii="Times New Roman" w:hAnsi="Times New Roman"/>
          <w:sz w:val="27"/>
          <w:szCs w:val="27"/>
        </w:rPr>
        <w:t>Затраты на содержание и техническое обслуживание помещений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53584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сп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ос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эз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аутп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тбо</m:t>
            </m:r>
          </m:sub>
        </m:sSub>
      </m:oMath>
      <w:r w:rsidR="00A04576"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систем охранно-тревожной сигнализации;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проведение текущего ремонта помещения;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содержание прилегающей территории;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оплату услуг по обслуживанию и уборке помещения;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вывоз твердых бытовых отходов;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11.2.</w:t>
      </w:r>
      <w:r w:rsidRPr="00A04576">
        <w:rPr>
          <w:rFonts w:ascii="Times New Roman" w:hAnsi="Times New Roman"/>
          <w:sz w:val="27"/>
          <w:szCs w:val="27"/>
        </w:rPr>
        <w:t xml:space="preserve"> Затраты на закупку услуг управляющей компании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885950" cy="4762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3048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объем i-й услуги управляющей компании;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i-й услуги управляющей компании в месяц;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месяцев использования i-й услуги управляющей компании.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11.3.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систем охранно-тревожной сигнализации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371600" cy="4762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i-х обслуживаемых устройств в составе системы охранно-тревожной сигнализации;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обслуживания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устройства.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20" w:name="Par598"/>
      <w:bookmarkEnd w:id="20"/>
      <w:r w:rsidRPr="00A04576">
        <w:rPr>
          <w:rFonts w:ascii="Times New Roman" w:hAnsi="Times New Roman"/>
          <w:b/>
          <w:sz w:val="27"/>
          <w:szCs w:val="27"/>
        </w:rPr>
        <w:t>11.4.</w:t>
      </w:r>
      <w:r w:rsidRPr="00A04576">
        <w:rPr>
          <w:rFonts w:ascii="Times New Roman" w:hAnsi="Times New Roman"/>
          <w:sz w:val="27"/>
          <w:szCs w:val="27"/>
        </w:rPr>
        <w:t>Затраты на проведение текущего ремонта помещения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A04576">
          <w:rPr>
            <w:rFonts w:ascii="Times New Roman" w:hAnsi="Times New Roman"/>
            <w:sz w:val="27"/>
            <w:szCs w:val="27"/>
          </w:rPr>
          <w:t>1988 г</w:t>
        </w:r>
      </w:smartTag>
      <w:r w:rsidRPr="00A04576">
        <w:rPr>
          <w:rFonts w:ascii="Times New Roman" w:hAnsi="Times New Roman"/>
          <w:sz w:val="27"/>
          <w:szCs w:val="27"/>
        </w:rPr>
        <w:t>. N 312,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31445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площадь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здания, планируемая к проведению текущего ремонта;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04576">
          <w:rPr>
            <w:rFonts w:ascii="Times New Roman" w:hAnsi="Times New Roman"/>
            <w:sz w:val="27"/>
            <w:szCs w:val="27"/>
          </w:rPr>
          <w:t>1 кв. метра</w:t>
        </w:r>
      </w:smartTag>
      <w:r w:rsidRPr="00A04576">
        <w:rPr>
          <w:rFonts w:ascii="Times New Roman" w:hAnsi="Times New Roman"/>
          <w:sz w:val="27"/>
          <w:szCs w:val="27"/>
        </w:rPr>
        <w:t xml:space="preserve"> площади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здания.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11.5.</w:t>
      </w:r>
      <w:r w:rsidRPr="00A04576">
        <w:rPr>
          <w:rFonts w:ascii="Times New Roman" w:hAnsi="Times New Roman"/>
          <w:sz w:val="27"/>
          <w:szCs w:val="27"/>
        </w:rPr>
        <w:t xml:space="preserve"> Затраты на содержание прилегающей территории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19075" cy="2571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790700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площадь закрепленной i-й прилегающей территории;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04576">
          <w:rPr>
            <w:rFonts w:ascii="Times New Roman" w:hAnsi="Times New Roman"/>
            <w:sz w:val="27"/>
            <w:szCs w:val="27"/>
          </w:rPr>
          <w:t>1 кв. метр</w:t>
        </w:r>
      </w:smartTag>
      <w:r w:rsidRPr="00A04576">
        <w:rPr>
          <w:rFonts w:ascii="Times New Roman" w:hAnsi="Times New Roman"/>
          <w:sz w:val="27"/>
          <w:szCs w:val="27"/>
        </w:rPr>
        <w:t xml:space="preserve"> площади;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21" w:name="Par613"/>
      <w:bookmarkEnd w:id="21"/>
      <w:r w:rsidRPr="00A04576">
        <w:rPr>
          <w:rFonts w:ascii="Times New Roman" w:hAnsi="Times New Roman"/>
          <w:b/>
          <w:sz w:val="27"/>
          <w:szCs w:val="27"/>
        </w:rPr>
        <w:t>11.6.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по обслуживанию и уборке помещения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171700" cy="4762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352425" cy="2667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услуги по обслуживанию и уборке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помещения в месяц;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1910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месяцев использования услуги по обслуживанию и уборке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помещения в месяц.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11.7.</w:t>
      </w:r>
      <w:r w:rsidRPr="00A04576">
        <w:rPr>
          <w:rFonts w:ascii="Times New Roman" w:hAnsi="Times New Roman"/>
          <w:sz w:val="27"/>
          <w:szCs w:val="27"/>
        </w:rPr>
        <w:t xml:space="preserve"> Затраты на вывоз твердых бытовых отходов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219200" cy="2571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куб. метров твердых бытовых отходов в год;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04576">
          <w:rPr>
            <w:rFonts w:ascii="Times New Roman" w:hAnsi="Times New Roman"/>
            <w:sz w:val="27"/>
            <w:szCs w:val="27"/>
          </w:rPr>
          <w:t>1 куб. метра</w:t>
        </w:r>
      </w:smartTag>
      <w:r w:rsidRPr="00A04576">
        <w:rPr>
          <w:rFonts w:ascii="Times New Roman" w:hAnsi="Times New Roman"/>
          <w:sz w:val="27"/>
          <w:szCs w:val="27"/>
        </w:rPr>
        <w:t xml:space="preserve"> твердых бытовых отходов.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22" w:name="Par635"/>
      <w:bookmarkStart w:id="23" w:name="Par649"/>
      <w:bookmarkEnd w:id="22"/>
      <w:bookmarkEnd w:id="23"/>
      <w:r w:rsidRPr="00A04576">
        <w:rPr>
          <w:rFonts w:ascii="Times New Roman" w:hAnsi="Times New Roman"/>
          <w:b/>
          <w:sz w:val="27"/>
          <w:szCs w:val="27"/>
        </w:rPr>
        <w:t>11.8.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11.9. </w:t>
      </w:r>
      <w:r w:rsidRPr="00A04576">
        <w:rPr>
          <w:rFonts w:ascii="Times New Roman" w:hAnsi="Times New Roman"/>
          <w:sz w:val="27"/>
          <w:szCs w:val="27"/>
        </w:rPr>
        <w:t xml:space="preserve">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11.10.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систем кондиционирования и вентиляции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666875" cy="47625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19100" cy="2571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i-х установок кондиционирования и элементов систем вентиляции;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1 i-й установки кондиционирования и элементов вентиляции.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11.11.</w:t>
      </w:r>
      <w:r w:rsidRPr="00A04576">
        <w:rPr>
          <w:rFonts w:ascii="Times New Roman" w:hAnsi="Times New Roman"/>
          <w:sz w:val="27"/>
          <w:szCs w:val="27"/>
        </w:rPr>
        <w:t xml:space="preserve"> Затраты на техническое обслуживание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-профилактический ремонт систем пожарной сигнализации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04950" cy="4762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i-х </w:t>
      </w:r>
      <w:proofErr w:type="spellStart"/>
      <w:r w:rsidRPr="00A04576">
        <w:rPr>
          <w:rFonts w:ascii="Times New Roman" w:hAnsi="Times New Roman"/>
          <w:sz w:val="27"/>
          <w:szCs w:val="27"/>
        </w:rPr>
        <w:t>извещателей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пожарной сигнализации;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технического обслуживания и </w:t>
      </w:r>
      <w:proofErr w:type="spellStart"/>
      <w:r w:rsidRPr="00A04576">
        <w:rPr>
          <w:rFonts w:ascii="Times New Roman" w:hAnsi="Times New Roman"/>
          <w:sz w:val="27"/>
          <w:szCs w:val="27"/>
        </w:rPr>
        <w:t>регламентно</w:t>
      </w:r>
      <w:proofErr w:type="spellEnd"/>
      <w:r w:rsidRPr="00A04576">
        <w:rPr>
          <w:rFonts w:ascii="Times New Roman" w:hAnsi="Times New Roman"/>
          <w:sz w:val="27"/>
          <w:szCs w:val="27"/>
        </w:rPr>
        <w:t>-профилактического ремонта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04576">
        <w:rPr>
          <w:rFonts w:ascii="Times New Roman" w:hAnsi="Times New Roman"/>
          <w:sz w:val="27"/>
          <w:szCs w:val="27"/>
        </w:rPr>
        <w:t>извещателя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 год.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11.12.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30"/>
          <w:sz w:val="27"/>
          <w:szCs w:val="27"/>
        </w:rPr>
        <w:drawing>
          <wp:inline distT="0" distB="0" distL="0" distR="0">
            <wp:extent cx="2733675" cy="4857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76250" cy="2667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месяцев работы внештатного сотрудника в g-й должности;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19100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стоимость 1 месяца работы внештатного сотрудника в g-й должности;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371475" cy="2667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процентная ставка страховых взносов в государственные внебюджетные фонды.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</w:rPr>
      </w:pPr>
      <w:bookmarkStart w:id="24" w:name="Par737"/>
      <w:bookmarkEnd w:id="24"/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12.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12.1.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" cy="2571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),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923925" cy="2667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" cy="2571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</w:t>
      </w:r>
      <w:proofErr w:type="spellStart"/>
      <w:r w:rsidRPr="00A04576">
        <w:rPr>
          <w:rFonts w:ascii="Times New Roman" w:hAnsi="Times New Roman"/>
          <w:sz w:val="27"/>
          <w:szCs w:val="27"/>
        </w:rPr>
        <w:t>спецжурналов</w:t>
      </w:r>
      <w:proofErr w:type="spellEnd"/>
      <w:r w:rsidRPr="00A04576">
        <w:rPr>
          <w:rFonts w:ascii="Times New Roman" w:hAnsi="Times New Roman"/>
          <w:sz w:val="27"/>
          <w:szCs w:val="27"/>
        </w:rPr>
        <w:t>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12.2.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</w:t>
      </w:r>
      <w:proofErr w:type="spellStart"/>
      <w:r w:rsidRPr="00A04576">
        <w:rPr>
          <w:rFonts w:ascii="Times New Roman" w:hAnsi="Times New Roman"/>
          <w:sz w:val="27"/>
          <w:szCs w:val="27"/>
        </w:rPr>
        <w:t>спецжурналов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00025" cy="2571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285875" cy="47625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приобретаемых i-х </w:t>
      </w:r>
      <w:proofErr w:type="spellStart"/>
      <w:r w:rsidRPr="00A04576">
        <w:rPr>
          <w:rFonts w:ascii="Times New Roman" w:hAnsi="Times New Roman"/>
          <w:sz w:val="27"/>
          <w:szCs w:val="27"/>
        </w:rPr>
        <w:t>спецжурналов</w:t>
      </w:r>
      <w:proofErr w:type="spellEnd"/>
      <w:r w:rsidRPr="00A04576">
        <w:rPr>
          <w:rFonts w:ascii="Times New Roman" w:hAnsi="Times New Roman"/>
          <w:sz w:val="27"/>
          <w:szCs w:val="27"/>
        </w:rPr>
        <w:t>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85750" cy="266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04576">
        <w:rPr>
          <w:rFonts w:ascii="Times New Roman" w:hAnsi="Times New Roman"/>
          <w:sz w:val="27"/>
          <w:szCs w:val="27"/>
        </w:rPr>
        <w:t>спецжурнала</w:t>
      </w:r>
      <w:proofErr w:type="spellEnd"/>
      <w:r w:rsidRPr="00A04576">
        <w:rPr>
          <w:rFonts w:ascii="Times New Roman" w:hAnsi="Times New Roman"/>
          <w:sz w:val="27"/>
          <w:szCs w:val="27"/>
        </w:rPr>
        <w:t>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12.3.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238125" cy="2667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), определяются по фактическим затратам в отчетном финансовом году.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12.4.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30"/>
          <w:sz w:val="27"/>
          <w:szCs w:val="27"/>
        </w:rPr>
        <w:drawing>
          <wp:inline distT="0" distB="0" distL="0" distR="0">
            <wp:extent cx="2714625" cy="4857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66725" cy="2667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месяцев работы внештатного сотрудника в j-й должности;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4000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месяца работы внештатного сотрудника в j-й должности;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процентная ставка страховых взносов в государственные внебюджетные фонды.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12.5.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проведение </w:t>
      </w:r>
      <w:proofErr w:type="spellStart"/>
      <w:r w:rsidRPr="00A04576">
        <w:rPr>
          <w:rFonts w:ascii="Times New Roman" w:hAnsi="Times New Roman"/>
          <w:sz w:val="27"/>
          <w:szCs w:val="27"/>
        </w:rPr>
        <w:t>предрейсового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осмотра водителей транспортных средств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847850" cy="4762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водителей;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проведения 1 </w:t>
      </w:r>
      <w:proofErr w:type="spellStart"/>
      <w:r w:rsidRPr="00A04576">
        <w:rPr>
          <w:rFonts w:ascii="Times New Roman" w:hAnsi="Times New Roman"/>
          <w:sz w:val="27"/>
          <w:szCs w:val="27"/>
        </w:rPr>
        <w:t>предрейсового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осмотра;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рабочих дней в году;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12.6.</w:t>
      </w:r>
      <w:r w:rsidRPr="00A04576">
        <w:rPr>
          <w:rFonts w:ascii="Times New Roman" w:hAnsi="Times New Roman"/>
          <w:sz w:val="27"/>
          <w:szCs w:val="27"/>
        </w:rPr>
        <w:t xml:space="preserve"> Затраты на аттестацию специальных помещений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0495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i-х специальных помещений, подлежащих аттестации;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проведения аттестации 1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специального помещения.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12.7. </w:t>
      </w:r>
      <w:r w:rsidRPr="00A04576">
        <w:rPr>
          <w:rFonts w:ascii="Times New Roman" w:hAnsi="Times New Roman"/>
          <w:sz w:val="27"/>
          <w:szCs w:val="27"/>
        </w:rPr>
        <w:t>Затраты на проведение диспансеризации работников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381125" cy="2571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численность работников, подлежащих диспансеризации;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проведения диспансеризации в расчете на 1 работника.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12.8.</w:t>
      </w:r>
      <w:r w:rsidRPr="00A04576">
        <w:rPr>
          <w:rFonts w:ascii="Times New Roman" w:hAnsi="Times New Roman"/>
          <w:sz w:val="27"/>
          <w:szCs w:val="27"/>
        </w:rPr>
        <w:t xml:space="preserve"> Затраты на оплату работ по монтажу (установке), дооборудованию и наладке оборудования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30"/>
          <w:sz w:val="27"/>
          <w:szCs w:val="27"/>
        </w:rPr>
        <w:drawing>
          <wp:inline distT="0" distB="0" distL="0" distR="0">
            <wp:extent cx="1638300" cy="495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19100" cy="2667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g-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оборудования, подлежащего монтажу (установке), дооборудованию и наладке;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lastRenderedPageBreak/>
        <w:drawing>
          <wp:inline distT="0" distB="0" distL="0" distR="0">
            <wp:extent cx="390525" cy="2667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монтажа (установки), дооборудования и наладки g-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оборудования.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12.9.</w:t>
      </w:r>
      <w:r w:rsidRPr="00A04576">
        <w:rPr>
          <w:rFonts w:ascii="Times New Roman" w:hAnsi="Times New Roman"/>
          <w:sz w:val="27"/>
          <w:szCs w:val="27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) определяются в соответствии с базовыми ставками страховых тарифов и коэффициентами страховых тарифов, установленным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A04576">
          <w:rPr>
            <w:rFonts w:ascii="Times New Roman" w:hAnsi="Times New Roman"/>
            <w:sz w:val="27"/>
            <w:szCs w:val="27"/>
          </w:rPr>
          <w:t>2014 г</w:t>
        </w:r>
      </w:smartTag>
      <w:r w:rsidRPr="00A04576">
        <w:rPr>
          <w:rFonts w:ascii="Times New Roman" w:hAnsi="Times New Roman"/>
          <w:sz w:val="27"/>
          <w:szCs w:val="27"/>
        </w:rPr>
        <w:t>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4772025" cy="4762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предельный размер базовой ставки страхового тарифа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транспортному средству;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47675" cy="2571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транспортному средству;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периода использования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12.10. </w:t>
      </w:r>
      <w:r w:rsidRPr="00A04576">
        <w:rPr>
          <w:rFonts w:ascii="Times New Roman" w:hAnsi="Times New Roman"/>
          <w:sz w:val="27"/>
          <w:szCs w:val="27"/>
        </w:rPr>
        <w:t>Затраты на специальную оценку условий труда определяются в соответствии с Федеральным законом №426-ФЗ от 28.12.2013 «О специальной оценке условий труда» (</w:t>
      </w:r>
      <w:r>
        <w:rPr>
          <w:rFonts w:ascii="Times New Roman" w:hAnsi="Times New Roman"/>
          <w:noProof/>
          <w:sz w:val="27"/>
          <w:szCs w:val="27"/>
        </w:rPr>
        <mc:AlternateContent>
          <mc:Choice Requires="wpc">
            <w:drawing>
              <wp:inline distT="0" distB="0" distL="0" distR="0" wp14:anchorId="51FA437E" wp14:editId="08FC2533">
                <wp:extent cx="305435" cy="365125"/>
                <wp:effectExtent l="0" t="3175" r="2540" b="3175"/>
                <wp:docPr id="386" name="Полотно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5" name="Rectangle 16"/>
                        <wps:cNvSpPr>
                          <a:spLocks noChangeArrowheads="1"/>
                        </wps:cNvSpPr>
                        <wps:spPr bwMode="auto">
                          <a:xfrm rot="254183">
                            <a:off x="0" y="228600"/>
                            <a:ext cx="22860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6" o:spid="_x0000_s1027" editas="canvas" style="width:24.05pt;height:28.75pt;mso-position-horizontal-relative:char;mso-position-vertical-relative:line" coordsize="305435,36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05435;height:365125;visibility:visible;mso-wrap-style:square">
                  <v:fill o:detectmouseclick="t"/>
                  <v:path o:connecttype="none"/>
                </v:shape>
                <v:rect id="Rectangle 16" o:spid="_x0000_s1029" style="position:absolute;top:228600;width:228600;height:136525;rotation:2776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UL8QA&#10;AADcAAAADwAAAGRycy9kb3ducmV2LnhtbESPS4sCMRCE74L/IbTgTTMqiswaxQeKsCD4gGVvzaTn&#10;wU46wyTq6K/fCILHoqq+omaLxpTiRrUrLCsY9CMQxInVBWcKLudtbwrCeWSNpWVS8CAHi3m7NcNY&#10;2zsf6XbymQgQdjEqyL2vYildkpNB17cVcfBSWxv0QdaZ1DXeA9yUchhFE2mw4LCQY0XrnJK/09Uo&#10;eI53P7tUrn6bVfp9GGg6Y7TfKNXtNMsvEJ4a/wm/23utYDQdw+t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1C/EAAAA3AAAAA8AAAAAAAAAAAAAAAAAmAIAAGRycy9k&#10;b3ducmV2LnhtbFBLBQYAAAAABAAEAPUAAACJAwAAAAA=&#10;" filled="f" stroked="f">
                  <v:textbox inset="0,0,0,0">
                    <w:txbxContent>
                      <w:p w:rsidR="00A04576" w:rsidRDefault="00A04576" w:rsidP="00A04576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09005F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039A4" wp14:editId="63301AEC">
                <wp:simplePos x="0" y="0"/>
                <wp:positionH relativeFrom="column">
                  <wp:posOffset>2409190</wp:posOffset>
                </wp:positionH>
                <wp:positionV relativeFrom="paragraph">
                  <wp:posOffset>108585</wp:posOffset>
                </wp:positionV>
                <wp:extent cx="191135" cy="116840"/>
                <wp:effectExtent l="0" t="0" r="4445" b="16510"/>
                <wp:wrapNone/>
                <wp:docPr id="387" name="Прямоугольник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84" w:rsidRPr="008C2E5C" w:rsidRDefault="00A53584" w:rsidP="00A0457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7" o:spid="_x0000_s1029" style="position:absolute;left:0;text-align:left;margin-left:189.7pt;margin-top:8.55pt;width:15.05pt;height: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" filled="f" stroked="f">
                <v:textbox style="mso-fit-shape-to-text:t" inset="0,0,0,0">
                  <w:txbxContent>
                    <w:p w:rsidR="00A53584" w:rsidRPr="008C2E5C" w:rsidRDefault="00A53584" w:rsidP="00A04576"/>
                  </w:txbxContent>
                </v:textbox>
              </v:rect>
            </w:pict>
          </mc:Fallback>
        </mc:AlternateContent>
      </w:r>
      <w:r w:rsidR="00A04576">
        <w:rPr>
          <w:rFonts w:ascii="Times New Roman" w:hAnsi="Times New Roman"/>
          <w:noProof/>
          <w:sz w:val="27"/>
          <w:szCs w:val="27"/>
        </w:rPr>
        <mc:AlternateContent>
          <mc:Choice Requires="wpc">
            <w:drawing>
              <wp:inline distT="0" distB="0" distL="0" distR="0">
                <wp:extent cx="1809750" cy="697230"/>
                <wp:effectExtent l="0" t="323850" r="0" b="7620"/>
                <wp:docPr id="384" name="Полотно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85800" y="120650"/>
                            <a:ext cx="5257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2900" y="349250"/>
                            <a:ext cx="118935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8C2E5C" w:rsidRDefault="00A53584" w:rsidP="0009005F">
                              <w:pPr>
                                <w:ind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8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7880" y="466090"/>
                            <a:ext cx="6299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5800" y="120650"/>
                            <a:ext cx="2286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D71A53" w:rsidRDefault="00A53584" w:rsidP="00A0457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D71A53"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25" y="167639"/>
                            <a:ext cx="180022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D952B1" w:rsidRDefault="0009005F" w:rsidP="00A04576">
                              <w:p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Symbol"/>
                                      <w:color w:val="000000"/>
                                      <w:sz w:val="26"/>
                                      <w:szCs w:val="26"/>
                                    </w:rPr>
                                    <m:t>Зсоут=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Symbol"/>
                                      <w:color w:val="000000"/>
                                      <w:sz w:val="26"/>
                                      <w:szCs w:val="26"/>
                                      <w:lang w:val="en-US"/>
                                    </w:rPr>
                                    <m:t>Q</m:t>
                                  </m:r>
                                  <m:r>
                                    <w:rPr>
                                      <w:rFonts w:ascii="Cambria Math" w:hAnsi="Cambria Math" w:cs="Symbol"/>
                                      <w:color w:val="000000"/>
                                      <w:sz w:val="26"/>
                                      <w:szCs w:val="26"/>
                                      <w:lang w:val="en-US"/>
                                    </w:rPr>
                                    <m:t>соут × Рсоут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Rectangle 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3270" y="-306705"/>
                            <a:ext cx="33591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09005F" w:rsidRDefault="00A53584" w:rsidP="00A04576">
                              <w:pPr>
                                <w:rPr>
                                  <w:b/>
                                </w:rPr>
                              </w:pPr>
                              <w:r w:rsidRPr="00D71A53">
                                <w:rPr>
                                  <w:b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  <w:r w:rsidR="0009005F"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4" o:spid="_x0000_s1030" editas="canvas" style="width:142.5pt;height:54.9pt;mso-position-horizontal-relative:char;mso-position-vertical-relative:line" coordsize="1809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18097;height:6972;visibility:visible;mso-wrap-style:square">
                  <v:fill o:detectmouseclick="t"/>
                  <v:path o:connecttype="none"/>
                </v:shape>
                <v:rect id="Rectangle 19" o:spid="_x0000_s1032" style="position:absolute;left:6858;top:1206;width:525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A53584" w:rsidRDefault="00A53584" w:rsidP="00A04576"/>
                    </w:txbxContent>
                  </v:textbox>
                </v:rect>
                <v:rect id="Rectangle 20" o:spid="_x0000_s1033" style="position:absolute;left:3429;top:3492;width:11893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GmMUA&#10;AADcAAAADwAAAGRycy9kb3ducmV2LnhtbESPQWvCQBSE74X+h+UVeim6UcFqdJUiCD0IYuxBb4/s&#10;MxubfRuyW5P6611B8DjMzDfMfNnZSlyo8aVjBYN+AoI4d7rkQsHPft2bgPABWWPlmBT8k4fl4vVl&#10;jql2Le/okoVCRAj7FBWYEOpUSp8bsuj7riaO3sk1FkOUTSF1g22E20oOk2QsLZYcFwzWtDKU/2Z/&#10;VsF6eyiJr3L3MZ207pwPj5nZ1Eq9v3VfMxCBuvAMP9rfWsHocw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0aYxQAAANwAAAAPAAAAAAAAAAAAAAAAAJgCAABkcnMv&#10;ZG93bnJldi54bWxQSwUGAAAAAAQABAD1AAAAigMAAAAA&#10;" filled="f" stroked="f">
                  <v:textbox style="mso-fit-shape-to-text:t" inset="0,0,0,0">
                    <w:txbxContent>
                      <w:p w:rsidR="00A53584" w:rsidRPr="008C2E5C" w:rsidRDefault="00A53584" w:rsidP="0009005F">
                        <w:pPr>
                          <w:ind w:firstLine="0"/>
                        </w:pPr>
                      </w:p>
                    </w:txbxContent>
                  </v:textbox>
                </v:rect>
                <v:rect id="Rectangle 21" o:spid="_x0000_s1034" style="position:absolute;left:8178;top:4660;width:630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A53584" w:rsidRDefault="00A53584" w:rsidP="00A0457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g=1</w:t>
                        </w:r>
                      </w:p>
                    </w:txbxContent>
                  </v:textbox>
                </v:rect>
                <v:rect id="Rectangle 22" o:spid="_x0000_s1035" style="position:absolute;left:6858;top:1206;width:2286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A53584" w:rsidRPr="00D71A53" w:rsidRDefault="00A53584" w:rsidP="00A04576">
                        <w:pPr>
                          <w:rPr>
                            <w:sz w:val="44"/>
                            <w:szCs w:val="44"/>
                          </w:rPr>
                        </w:pPr>
                        <w:r w:rsidRPr="00D71A53">
                          <w:rPr>
                            <w:rFonts w:ascii="Symbol" w:hAnsi="Symbol" w:cs="Symbol"/>
                            <w:color w:val="000000"/>
                            <w:sz w:val="44"/>
                            <w:szCs w:val="44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3" o:spid="_x0000_s1036" style="position:absolute;left:95;top:1676;width:18002;height:5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A53584" w:rsidRPr="00D952B1" w:rsidRDefault="0009005F" w:rsidP="00A04576">
                        <w:pPr>
                          <w:rPr>
                            <w:rFonts w:ascii="Cambria Math" w:hAnsi="Cambria Math"/>
                            <w:sz w:val="26"/>
                            <w:szCs w:val="26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Symbol"/>
                                <w:color w:val="000000"/>
                                <w:sz w:val="26"/>
                                <w:szCs w:val="26"/>
                              </w:rPr>
                              <m:t>Зсоут=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mbol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 w:cs="Symbol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m:t>соут × Рсоут</m:t>
                            </m:r>
                          </m:oMath>
                        </m:oMathPara>
                      </w:p>
                    </w:txbxContent>
                  </v:textbox>
                </v:rect>
                <v:rect id="Rectangle 24" o:spid="_x0000_s1037" style="position:absolute;left:7632;top:-3067;width:3359;height:335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La8QA&#10;AADcAAAADwAAAGRycy9kb3ducmV2LnhtbESPwWrDMBBE74H+g9hCb7HcmhrHjRJMoZBLA439ARtr&#10;a5tKK2PJifP3VaDQ4zAzb5jtfrFGXGjyg2MFz0kKgrh1euBOQVN/rAsQPiBrNI5JwY087HcPqy2W&#10;2l35iy6n0IkIYV+igj6EsZTStz1Z9IkbiaP37SaLIcqpk3rCa4RbI1/SNJcWB44LPY703lP7c5qt&#10;gvBaHY2Zz7dDnuds603RNJ9eqafHpXoDEWgJ/+G/9kEryIoM7m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6i2vEAAAA3AAAAA8AAAAAAAAAAAAAAAAAmAIAAGRycy9k&#10;b3ducmV2LnhtbFBLBQYAAAAABAAEAPUAAACJAwAAAAA=&#10;" filled="f" stroked="f">
                  <v:textbox style="mso-fit-shape-to-text:t" inset="0,0,0,0">
                    <w:txbxContent>
                      <w:p w:rsidR="00A53584" w:rsidRPr="0009005F" w:rsidRDefault="00A53584" w:rsidP="00A04576">
                        <w:pPr>
                          <w:rPr>
                            <w:b/>
                          </w:rPr>
                        </w:pPr>
                        <w:r w:rsidRPr="00D71A53">
                          <w:rPr>
                            <w:b/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  <w:r w:rsidR="0009005F">
                          <w:rPr>
                            <w:color w:val="000000"/>
                            <w:sz w:val="26"/>
                            <w:szCs w:val="26"/>
                          </w:rPr>
                          <w:t xml:space="preserve">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</w:rPr>
      </w:pPr>
      <w:r w:rsidRPr="00A04576">
        <w:rPr>
          <w:rFonts w:ascii="Times New Roman" w:hAnsi="Times New Roman"/>
          <w:b/>
          <w:color w:val="000000"/>
          <w:sz w:val="26"/>
          <w:szCs w:val="26"/>
          <w:lang w:val="en-US"/>
        </w:rPr>
        <w:t>Q</w:t>
      </w:r>
      <w:r w:rsidRPr="00A0457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04576">
        <w:rPr>
          <w:rFonts w:ascii="Times New Roman" w:hAnsi="Times New Roman"/>
          <w:color w:val="000000"/>
          <w:sz w:val="16"/>
          <w:szCs w:val="16"/>
        </w:rPr>
        <w:t>соут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 - количество g-х рабочих мест, подлежащих специальной оценке условий труда;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c">
            <w:drawing>
              <wp:inline distT="0" distB="0" distL="0" distR="0">
                <wp:extent cx="793115" cy="358775"/>
                <wp:effectExtent l="0" t="0" r="6985" b="0"/>
                <wp:docPr id="377" name="Полотно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4460" y="125095"/>
                            <a:ext cx="508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1610" y="125095"/>
                            <a:ext cx="6115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80608E" w:rsidRDefault="00A53584" w:rsidP="00A04576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оут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50800"/>
                            <a:ext cx="5676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7" o:spid="_x0000_s1038" editas="canvas" style="width:62.45pt;height:28.25pt;mso-position-horizontal-relative:char;mso-position-vertical-relative:line" coordsize="7931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">
                <v:shape id="_x0000_s1039" type="#_x0000_t75" style="position:absolute;width:7931;height:3587;visibility:visible;mso-wrap-style:square">
                  <v:fill o:detectmouseclick="t"/>
                  <v:path o:connecttype="none"/>
                </v:shape>
                <v:rect id="Rectangle 27" o:spid="_x0000_s1040" style="position:absolute;left:1244;top:1250;width:50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A53584" w:rsidRDefault="00A53584" w:rsidP="00A04576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1" style="position:absolute;left:1816;top:1250;width:61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A53584" w:rsidRPr="0080608E" w:rsidRDefault="00A53584" w:rsidP="00A04576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оут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top:508;width:567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A53584" w:rsidRDefault="00A53584" w:rsidP="00A0457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04576">
        <w:rPr>
          <w:rFonts w:ascii="Times New Roman" w:hAnsi="Times New Roman"/>
          <w:sz w:val="27"/>
          <w:szCs w:val="27"/>
        </w:rPr>
        <w:t xml:space="preserve"> - цена оценки g-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рабочего места.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25" w:name="Par828"/>
      <w:bookmarkEnd w:id="25"/>
      <w:r w:rsidRPr="00A04576">
        <w:rPr>
          <w:rFonts w:ascii="Times New Roman" w:hAnsi="Times New Roman"/>
          <w:b/>
          <w:sz w:val="27"/>
          <w:szCs w:val="27"/>
        </w:rPr>
        <w:t xml:space="preserve">13.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13.1.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),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144780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транспортных средств;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мебели;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систем кондиционирования.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bookmarkStart w:id="26" w:name="Par840"/>
      <w:bookmarkEnd w:id="26"/>
      <w:r w:rsidRPr="00A04576">
        <w:rPr>
          <w:rFonts w:ascii="Times New Roman" w:hAnsi="Times New Roman"/>
          <w:b/>
          <w:sz w:val="27"/>
          <w:szCs w:val="27"/>
        </w:rPr>
        <w:t>13.2.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транспортных средств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4"/>
          <w:sz w:val="27"/>
          <w:szCs w:val="27"/>
        </w:rPr>
        <w:drawing>
          <wp:inline distT="0" distB="0" distL="0" distR="0">
            <wp:extent cx="1428750" cy="476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i-х транспортных средств в соответствии с нормативами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приобретения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 в соответствии с </w:t>
      </w:r>
      <w:bookmarkStart w:id="27" w:name="Par847"/>
      <w:bookmarkEnd w:id="27"/>
      <w:r w:rsidRPr="00A04576">
        <w:rPr>
          <w:rFonts w:ascii="Times New Roman" w:hAnsi="Times New Roman"/>
          <w:sz w:val="27"/>
          <w:szCs w:val="27"/>
        </w:rPr>
        <w:t>нормативами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13.3.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мебели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724025" cy="4762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28625" cy="2571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00050" cy="2571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предмета мебели в соответствии с нормативами </w:t>
      </w:r>
      <w:r w:rsidRPr="00A04576">
        <w:rPr>
          <w:rFonts w:ascii="Times New Roman" w:hAnsi="Times New Roman"/>
          <w:sz w:val="27"/>
          <w:szCs w:val="27"/>
        </w:rPr>
        <w:lastRenderedPageBreak/>
        <w:t>муниципальных органов.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13.4.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систем кондиционирования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285875" cy="4762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i-х систем кондиционирования;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1-й системы кондиционирования.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3"/>
        <w:rPr>
          <w:rFonts w:ascii="Times New Roman" w:hAnsi="Times New Roman"/>
          <w:b/>
          <w:sz w:val="27"/>
          <w:szCs w:val="27"/>
          <w:u w:val="single"/>
        </w:rPr>
      </w:pPr>
      <w:bookmarkStart w:id="28" w:name="Par862"/>
      <w:bookmarkEnd w:id="28"/>
      <w:r w:rsidRPr="00A04576">
        <w:rPr>
          <w:rFonts w:ascii="Times New Roman" w:hAnsi="Times New Roman"/>
          <w:b/>
          <w:sz w:val="27"/>
          <w:szCs w:val="27"/>
        </w:rPr>
        <w:t xml:space="preserve">14. </w:t>
      </w:r>
      <w:r w:rsidRPr="00A04576">
        <w:rPr>
          <w:rFonts w:ascii="Times New Roman" w:hAnsi="Times New Roman"/>
          <w:b/>
          <w:sz w:val="27"/>
          <w:szCs w:val="27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14.1.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67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),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68605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бланочной продукции;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канцелярских принадлежностей;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хозяйственных товаров и принадлежностей;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горюче-смазочных материалов;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запасных частей для транспортных средств;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затраты на приобретение материальных запасов для нужд гражданской обороны.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14.2.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бланочной продукции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38125" cy="257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5"/>
          <w:sz w:val="27"/>
          <w:szCs w:val="27"/>
        </w:rPr>
        <w:drawing>
          <wp:inline distT="0" distB="0" distL="0" distR="0">
            <wp:extent cx="2476500" cy="495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бланочной продукции;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бланка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тиражу;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5242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 приобретению количество прочей продукции, изготовляемой типографией;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048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единицы прочей продукции, изготовляемой типографией, по j-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тиражу.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14.3.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канцелярских принадлежностей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162175" cy="476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lastRenderedPageBreak/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42862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предмета канцелярских принадлежностей в соответствии с нормативами муниципальных органов  в расчете на основного работника;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85750" cy="257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расчетная численность основных работников, определяемая в соответствии с пунктом 2.2 настоящих Правил;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предмета канцелярских принадлежностей, определенная с учетом положений статьи 22 Федерального закона.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14.4.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хозяйственных товаров и принадлежностей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57175" cy="25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409700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04800" cy="257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i-й единицы хозяйственных товаров и принадлежностей, определенная с учетом положений статьи 22 Федерального закона;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хозяйственного товара и принадлежности в соответствии с нормативами муниципальных органов.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14.5.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горюче-смазочных материалов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2105025" cy="476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04576">
          <w:rPr>
            <w:rFonts w:ascii="Times New Roman" w:hAnsi="Times New Roman"/>
            <w:sz w:val="27"/>
            <w:szCs w:val="27"/>
          </w:rPr>
          <w:t>100 километров</w:t>
        </w:r>
      </w:smartTag>
      <w:r w:rsidRPr="00A04576">
        <w:rPr>
          <w:rFonts w:ascii="Times New Roman" w:hAnsi="Times New Roman"/>
          <w:sz w:val="27"/>
          <w:szCs w:val="27"/>
        </w:rPr>
        <w:t xml:space="preserve"> пробега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 согласно методическим рекомендациям 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A04576">
          <w:rPr>
            <w:rFonts w:ascii="Times New Roman" w:hAnsi="Times New Roman"/>
            <w:sz w:val="27"/>
            <w:szCs w:val="27"/>
          </w:rPr>
          <w:t>2008 г</w:t>
        </w:r>
      </w:smartTag>
      <w:r w:rsidRPr="00A04576">
        <w:rPr>
          <w:rFonts w:ascii="Times New Roman" w:hAnsi="Times New Roman"/>
          <w:sz w:val="27"/>
          <w:szCs w:val="27"/>
        </w:rPr>
        <w:t>. № АМ-23-р;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1 литра горюче-смазочного материала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транспортному средству;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планируемое количество рабочих дней использования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транспортного средства в очередном финансовом году.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14.6.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14.7.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материальных запасов для нужд гражданской обороны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99695</wp:posOffset>
                </wp:positionV>
                <wp:extent cx="1828800" cy="441325"/>
                <wp:effectExtent l="1905" t="1270" r="0" b="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84" w:rsidRPr="00B6102B" w:rsidRDefault="00A53584" w:rsidP="00A04576"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       х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N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43" style="position:absolute;left:0;text-align:left;margin-left:156.6pt;margin-top:7.85pt;width:2in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" filled="f" stroked="f">
                <v:textbox inset="0,0,0,0">
                  <w:txbxContent>
                    <w:p w:rsidR="00A04576" w:rsidRPr="00B6102B" w:rsidRDefault="00A04576" w:rsidP="00A04576"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З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Р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       х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N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</w:rPr>
        <mc:AlternateContent>
          <mc:Choice Requires="wpc">
            <w:drawing>
              <wp:inline distT="0" distB="0" distL="0" distR="0">
                <wp:extent cx="2133600" cy="608330"/>
                <wp:effectExtent l="0" t="0" r="0" b="1270"/>
                <wp:docPr id="372" name="Полотно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8005" y="22225"/>
                            <a:ext cx="5137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720" y="228600"/>
                            <a:ext cx="194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4C7631" w:rsidRDefault="00A53584" w:rsidP="00A0457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м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зго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iмзго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iмзго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,</w:t>
                              </w:r>
                            </w:p>
                            <w:p w:rsidR="00A53584" w:rsidRPr="00B6102B" w:rsidRDefault="00A53584" w:rsidP="00A04576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2445" y="352425"/>
                            <a:ext cx="595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2920" y="114300"/>
                            <a:ext cx="6388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Rectangle 8"/>
                        <wps:cNvSpPr>
                          <a:spLocks noChangeArrowheads="1"/>
                        </wps:cNvSpPr>
                        <wps:spPr bwMode="auto">
                          <a:xfrm flipH="1">
                            <a:off x="338455" y="99695"/>
                            <a:ext cx="1136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Pr="00B6102B" w:rsidRDefault="00A53584" w:rsidP="00A04576">
                              <w:pPr>
                                <w:rPr>
                                  <w:rFonts w:cs="Symbo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cs="Symbol"/>
                                  <w:color w:val="000000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2" o:spid="_x0000_s1044" editas="canvas" style="width:168pt;height:47.9pt;mso-position-horizontal-relative:char;mso-position-vertical-relative:line" coordsize="2133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">
                <v:shape id="_x0000_s1045" type="#_x0000_t75" style="position:absolute;width:21336;height:6083;visibility:visible;mso-wrap-style:square">
                  <v:fill o:detectmouseclick="t"/>
                  <v:path o:connecttype="none"/>
                </v:shape>
                <v:rect id="Rectangle 4" o:spid="_x0000_s1046" style="position:absolute;left:5480;top:222;width:513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A04576" w:rsidRDefault="00A04576" w:rsidP="00A04576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" o:spid="_x0000_s1047" style="position:absolute;left:457;top:2286;width:1943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13sMA&#10;AADcAAAADwAAAGRycy9kb3ducmV2LnhtbERPz2vCMBS+D/wfwhN2GWuqgnTVKCIIOwyG3Q56eyTP&#10;plvzUppou/315jDY8eP7vd6OrhU36kPjWcEsy0EQa28arhV8fhyeCxAhIhtsPZOCHwqw3Uwe1lga&#10;P/CRblWsRQrhUKICG2NXShm0JYch8x1x4i6+dxgT7GtpehxSuGvlPM+X0mHDqcFiR3tL+ru6OgWH&#10;91ND/CuPTy/F4L/0/FzZt06px+m4W4GINMZ/8Z/71ShYLNPadCYd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Z13sMAAADcAAAADwAAAAAAAAAAAAAAAACYAgAAZHJzL2Rv&#10;d25yZXYueG1sUEsFBgAAAAAEAAQA9QAAAIgDAAAAAA==&#10;" filled="f" stroked="f">
                  <v:textbox style="mso-fit-shape-to-text:t" inset="0,0,0,0">
                    <w:txbxContent>
                      <w:p w:rsidR="00A04576" w:rsidRPr="004C7631" w:rsidRDefault="00A04576" w:rsidP="00A04576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м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зго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    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iмзго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        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iмзго</w:t>
                        </w:r>
                        <w:proofErr w:type="spellEnd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,</w:t>
                        </w:r>
                        <w:proofErr w:type="gramEnd"/>
                      </w:p>
                      <w:p w:rsidR="00A04576" w:rsidRPr="00B6102B" w:rsidRDefault="00A04576" w:rsidP="00A04576"/>
                    </w:txbxContent>
                  </v:textbox>
                </v:rect>
                <v:rect id="Rectangle 6" o:spid="_x0000_s1048" style="position:absolute;left:5124;top:3524;width:59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A04576" w:rsidRDefault="00A04576" w:rsidP="00A04576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7" o:spid="_x0000_s1049" style="position:absolute;left:5029;top:1143;width:6388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A04576" w:rsidRDefault="00A04576" w:rsidP="00A04576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8" o:spid="_x0000_s1050" style="position:absolute;left:3384;top:996;width:1137;height:21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298UA&#10;AADcAAAADwAAAGRycy9kb3ducmV2LnhtbESPT2vCQBTE7wW/w/KE3upGxSrRVaT4rwcVTS7eHtln&#10;Epp9G7Jbjd/eLRQ8DjPzG2a2aE0lbtS40rKCfi8CQZxZXXKuIE3WHxMQziNrrCyTggc5WMw7bzOM&#10;tb3ziW5nn4sAYRejgsL7OpbSZQUZdD1bEwfvahuDPsgml7rBe4CbSg6i6FMaLDksFFjTV0HZz/nX&#10;KFiaPD2uLqP9d4JpsjmkQ1wdtkq9d9vlFISn1r/C/+2dVjAc9+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nb3xQAAANwAAAAPAAAAAAAAAAAAAAAAAJgCAABkcnMv&#10;ZG93bnJldi54bWxQSwUGAAAAAAQABAD1AAAAigMAAAAA&#10;" filled="f" stroked="f">
                  <v:textbox inset="0,0,0,0">
                    <w:txbxContent>
                      <w:p w:rsidR="00A04576" w:rsidRPr="00B6102B" w:rsidRDefault="00A04576" w:rsidP="00A04576">
                        <w:pPr>
                          <w:rPr>
                            <w:rFonts w:cs="Symbol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  <w:r>
                          <w:rPr>
                            <w:rFonts w:cs="Symbol"/>
                            <w:color w:val="000000"/>
                            <w:sz w:val="26"/>
                            <w:szCs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9052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c">
            <w:drawing>
              <wp:inline distT="0" distB="0" distL="0" distR="0">
                <wp:extent cx="856615" cy="448310"/>
                <wp:effectExtent l="0" t="0" r="635" b="0"/>
                <wp:docPr id="366" name="Полотно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5575" y="127000"/>
                            <a:ext cx="4800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9230" y="127000"/>
                            <a:ext cx="6673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мзго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480" y="19050"/>
                            <a:ext cx="5492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584" w:rsidRDefault="00A53584" w:rsidP="00A04576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6" o:spid="_x0000_s1051" editas="canvas" style="width:67.45pt;height:35.3pt;mso-position-horizontal-relative:char;mso-position-vertical-relative:line" coordsize="8566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">
                <v:shape id="_x0000_s1052" type="#_x0000_t75" style="position:absolute;width:8566;height:4483;visibility:visible;mso-wrap-style:square">
                  <v:fill o:detectmouseclick="t"/>
                  <v:path o:connecttype="none"/>
                </v:shape>
                <v:rect id="Rectangle 11" o:spid="_x0000_s1053" style="position:absolute;left:1555;top:1270;width:480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A04576" w:rsidRDefault="00A04576" w:rsidP="00A04576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54" style="position:absolute;left:1892;top:1270;width:667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A04576" w:rsidRDefault="00A04576" w:rsidP="00A04576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мзго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" o:spid="_x0000_s1055" style="position:absolute;left:304;top:190;width:549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A04576" w:rsidRDefault="00A04576" w:rsidP="00A04576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04576">
        <w:rPr>
          <w:rFonts w:ascii="Times New Roman" w:hAnsi="Times New Roman"/>
          <w:sz w:val="27"/>
          <w:szCs w:val="27"/>
        </w:rPr>
        <w:t xml:space="preserve"> - количество i-</w:t>
      </w:r>
      <w:proofErr w:type="spellStart"/>
      <w:r w:rsidRPr="00A04576">
        <w:rPr>
          <w:rFonts w:ascii="Times New Roman" w:hAnsi="Times New Roman"/>
          <w:sz w:val="27"/>
          <w:szCs w:val="27"/>
        </w:rPr>
        <w:t>го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материального запаса для нужд гражданской </w:t>
      </w:r>
      <w:r w:rsidRPr="00A04576">
        <w:rPr>
          <w:rFonts w:ascii="Times New Roman" w:hAnsi="Times New Roman"/>
          <w:sz w:val="27"/>
          <w:szCs w:val="27"/>
        </w:rPr>
        <w:lastRenderedPageBreak/>
        <w:t>обороны из расчета в согласно Постановления Администрации ЕМР «О резерве материальных ресурсов Елизовского муниципального района для ликвидации чрезвычайных ситуаций природного и техногенного характера на территории Елизовского муниципального района» от 14.01.2014 №08.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29" w:name="Par919"/>
      <w:bookmarkEnd w:id="29"/>
      <w:r w:rsidRPr="00A04576">
        <w:rPr>
          <w:rFonts w:ascii="Times New Roman" w:hAnsi="Times New Roman"/>
          <w:b/>
          <w:sz w:val="27"/>
          <w:szCs w:val="27"/>
        </w:rPr>
        <w:t>III. Затраты на капитальный ремонт муниципального имущества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15.</w:t>
      </w:r>
      <w:r w:rsidRPr="00A04576">
        <w:rPr>
          <w:rFonts w:ascii="Times New Roman" w:hAnsi="Times New Roman"/>
          <w:sz w:val="27"/>
          <w:szCs w:val="27"/>
        </w:rPr>
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16.</w:t>
      </w:r>
      <w:r w:rsidRPr="00A04576">
        <w:rPr>
          <w:rFonts w:ascii="Times New Roman" w:hAnsi="Times New Roman"/>
          <w:sz w:val="27"/>
          <w:szCs w:val="27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17.</w:t>
      </w:r>
      <w:r w:rsidRPr="00A04576">
        <w:rPr>
          <w:rFonts w:ascii="Times New Roman" w:hAnsi="Times New Roman"/>
          <w:sz w:val="27"/>
          <w:szCs w:val="27"/>
        </w:rPr>
        <w:t xml:space="preserve"> Затраты на разработку проектной документации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30" w:name="Par926"/>
      <w:bookmarkEnd w:id="30"/>
      <w:r w:rsidRPr="00A04576">
        <w:rPr>
          <w:rFonts w:ascii="Times New Roman" w:hAnsi="Times New Roman"/>
          <w:b/>
          <w:sz w:val="27"/>
          <w:szCs w:val="27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18.</w:t>
      </w:r>
      <w:r w:rsidRPr="00A04576">
        <w:rPr>
          <w:rFonts w:ascii="Times New Roman" w:hAnsi="Times New Roman"/>
          <w:sz w:val="27"/>
          <w:szCs w:val="27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>19.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31" w:name="Par934"/>
      <w:bookmarkEnd w:id="31"/>
      <w:r w:rsidRPr="00A04576">
        <w:rPr>
          <w:rFonts w:ascii="Times New Roman" w:hAnsi="Times New Roman"/>
          <w:b/>
          <w:sz w:val="27"/>
          <w:szCs w:val="27"/>
        </w:rPr>
        <w:t>V. Затраты на дополнительное профессиональное образование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t xml:space="preserve">20. </w:t>
      </w:r>
      <w:r w:rsidRPr="00A04576">
        <w:rPr>
          <w:rFonts w:ascii="Times New Roman" w:hAnsi="Times New Roman"/>
          <w:sz w:val="27"/>
          <w:szCs w:val="27"/>
        </w:rPr>
        <w:t>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2952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) определяются по формуле: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28"/>
          <w:sz w:val="27"/>
          <w:szCs w:val="27"/>
        </w:rPr>
        <w:drawing>
          <wp:inline distT="0" distB="0" distL="0" distR="0">
            <wp:extent cx="1552575" cy="47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>,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sz w:val="27"/>
          <w:szCs w:val="27"/>
        </w:rPr>
        <w:t>где: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714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position w:val="-12"/>
          <w:sz w:val="27"/>
          <w:szCs w:val="27"/>
        </w:rPr>
        <w:drawing>
          <wp:inline distT="0" distB="0" distL="0" distR="0">
            <wp:extent cx="3524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6">
        <w:rPr>
          <w:rFonts w:ascii="Times New Roman" w:hAnsi="Times New Roman"/>
          <w:sz w:val="27"/>
          <w:szCs w:val="27"/>
        </w:rPr>
        <w:t xml:space="preserve"> - цена обучения одного работника по i-</w:t>
      </w:r>
      <w:proofErr w:type="spellStart"/>
      <w:r w:rsidRPr="00A04576">
        <w:rPr>
          <w:rFonts w:ascii="Times New Roman" w:hAnsi="Times New Roman"/>
          <w:sz w:val="27"/>
          <w:szCs w:val="27"/>
        </w:rPr>
        <w:t>му</w:t>
      </w:r>
      <w:proofErr w:type="spellEnd"/>
      <w:r w:rsidRPr="00A04576">
        <w:rPr>
          <w:rFonts w:ascii="Times New Roman" w:hAnsi="Times New Roman"/>
          <w:sz w:val="27"/>
          <w:szCs w:val="27"/>
        </w:rPr>
        <w:t xml:space="preserve"> виду дополнительного профессионального образования.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7"/>
          <w:szCs w:val="27"/>
        </w:rPr>
      </w:pPr>
      <w:r w:rsidRPr="00A04576">
        <w:rPr>
          <w:rFonts w:ascii="Times New Roman" w:hAnsi="Times New Roman"/>
          <w:b/>
          <w:sz w:val="27"/>
          <w:szCs w:val="27"/>
        </w:rPr>
        <w:lastRenderedPageBreak/>
        <w:t>21.</w:t>
      </w:r>
      <w:r w:rsidRPr="00A04576">
        <w:rPr>
          <w:rFonts w:ascii="Times New Roman" w:hAnsi="Times New Roman"/>
          <w:sz w:val="27"/>
          <w:szCs w:val="27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соответствии со статьей Федерального закона.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  <w:bookmarkStart w:id="32" w:name="Par949"/>
      <w:bookmarkEnd w:id="32"/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7"/>
          <w:szCs w:val="27"/>
        </w:rPr>
        <w:sectPr w:rsidR="00A04576" w:rsidRPr="00A04576" w:rsidSect="00440253">
          <w:pgSz w:w="11906" w:h="16838"/>
          <w:pgMar w:top="1134" w:right="566" w:bottom="540" w:left="1701" w:header="708" w:footer="708" w:gutter="0"/>
          <w:cols w:space="708"/>
          <w:docGrid w:linePitch="360"/>
        </w:sect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04576" w:rsidRPr="00A04576" w:rsidRDefault="00A04576" w:rsidP="00A04576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t>к Правилам определения нормативных</w:t>
      </w:r>
    </w:p>
    <w:p w:rsidR="00A04576" w:rsidRPr="00A04576" w:rsidRDefault="00A04576" w:rsidP="00A04576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t xml:space="preserve">затрат  на обеспечение функций муниципальных </w:t>
      </w:r>
    </w:p>
    <w:p w:rsidR="004178E4" w:rsidRDefault="00A04576" w:rsidP="004178E4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7"/>
          <w:szCs w:val="27"/>
        </w:rPr>
        <w:t xml:space="preserve"> </w:t>
      </w:r>
      <w:r w:rsidRPr="00A04576">
        <w:rPr>
          <w:rFonts w:ascii="Times New Roman" w:hAnsi="Times New Roman"/>
          <w:sz w:val="24"/>
          <w:szCs w:val="24"/>
        </w:rPr>
        <w:t xml:space="preserve"> органов  </w:t>
      </w:r>
      <w:r w:rsidR="004178E4">
        <w:rPr>
          <w:rFonts w:ascii="Times New Roman" w:hAnsi="Times New Roman"/>
          <w:sz w:val="24"/>
          <w:szCs w:val="24"/>
        </w:rPr>
        <w:t xml:space="preserve">Новолесновского сельского поселения </w:t>
      </w:r>
    </w:p>
    <w:p w:rsidR="00A04576" w:rsidRPr="00A04576" w:rsidRDefault="00A04576" w:rsidP="004178E4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t>и подведомственных</w:t>
      </w:r>
    </w:p>
    <w:p w:rsidR="00A04576" w:rsidRPr="00A04576" w:rsidRDefault="00A04576" w:rsidP="00A04576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t>им казенных учреждений</w:t>
      </w:r>
    </w:p>
    <w:p w:rsidR="00A04576" w:rsidRPr="00A04576" w:rsidRDefault="00A04576" w:rsidP="00A04576">
      <w:pPr>
        <w:ind w:firstLine="0"/>
        <w:rPr>
          <w:rFonts w:ascii="Times New Roman" w:hAnsi="Times New Roman"/>
          <w:sz w:val="24"/>
          <w:szCs w:val="24"/>
        </w:rPr>
      </w:pP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33" w:name="Par959"/>
      <w:bookmarkEnd w:id="33"/>
      <w:r w:rsidRPr="00A04576">
        <w:rPr>
          <w:rFonts w:ascii="Times New Roman" w:hAnsi="Times New Roman"/>
          <w:sz w:val="24"/>
          <w:szCs w:val="24"/>
        </w:rPr>
        <w:t xml:space="preserve">Нормативы 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t xml:space="preserve">обеспечения функций </w:t>
      </w:r>
      <w:r w:rsidRPr="00A04576">
        <w:rPr>
          <w:rFonts w:ascii="Times New Roman" w:hAnsi="Times New Roman"/>
          <w:sz w:val="27"/>
          <w:szCs w:val="27"/>
        </w:rPr>
        <w:t xml:space="preserve"> </w:t>
      </w:r>
      <w:r w:rsidRPr="00A04576">
        <w:rPr>
          <w:rFonts w:ascii="Times New Roman" w:hAnsi="Times New Roman"/>
          <w:sz w:val="24"/>
          <w:szCs w:val="24"/>
        </w:rPr>
        <w:t>муниципальных</w:t>
      </w:r>
      <w:r w:rsidRPr="00A04576">
        <w:rPr>
          <w:rFonts w:ascii="Times New Roman" w:hAnsi="Times New Roman"/>
          <w:sz w:val="27"/>
          <w:szCs w:val="27"/>
        </w:rPr>
        <w:t xml:space="preserve"> </w:t>
      </w:r>
      <w:r w:rsidRPr="00A04576">
        <w:rPr>
          <w:rFonts w:ascii="Times New Roman" w:hAnsi="Times New Roman"/>
          <w:sz w:val="24"/>
          <w:szCs w:val="24"/>
        </w:rPr>
        <w:t xml:space="preserve"> органов   </w:t>
      </w:r>
      <w:r w:rsidR="004178E4">
        <w:rPr>
          <w:rFonts w:ascii="Times New Roman" w:hAnsi="Times New Roman"/>
          <w:sz w:val="24"/>
          <w:szCs w:val="24"/>
        </w:rPr>
        <w:t>Новолесновского сельского поселения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04576">
        <w:rPr>
          <w:rFonts w:ascii="Times New Roman" w:hAnsi="Times New Roman"/>
          <w:sz w:val="24"/>
          <w:szCs w:val="24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A04576" w:rsidRPr="00A04576" w:rsidRDefault="00A04576" w:rsidP="00A04576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985"/>
        <w:gridCol w:w="1120"/>
        <w:gridCol w:w="2340"/>
        <w:gridCol w:w="2097"/>
        <w:gridCol w:w="4743"/>
      </w:tblGrid>
      <w:tr w:rsidR="00A04576" w:rsidRPr="00A04576" w:rsidTr="00A04576">
        <w:tc>
          <w:tcPr>
            <w:tcW w:w="1702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Уровень органа местного самоуправления</w:t>
            </w:r>
          </w:p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1985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20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340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Цена приобретения средств связи </w:t>
            </w:r>
            <w:hyperlink w:anchor="Par1008" w:history="1">
              <w:r w:rsidRPr="00A04576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97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04576">
              <w:rPr>
                <w:rFonts w:ascii="Times New Roman" w:hAnsi="Times New Roman"/>
                <w:sz w:val="24"/>
                <w:szCs w:val="24"/>
                <w:lang w:val="en-US"/>
              </w:rPr>
              <w:t>SIM</w:t>
            </w:r>
            <w:r w:rsidRPr="00A04576">
              <w:rPr>
                <w:rFonts w:ascii="Times New Roman" w:hAnsi="Times New Roman"/>
                <w:sz w:val="24"/>
                <w:szCs w:val="24"/>
              </w:rPr>
              <w:t>-карт для планшетных компьютеров</w:t>
            </w:r>
          </w:p>
        </w:tc>
        <w:tc>
          <w:tcPr>
            <w:tcW w:w="4743" w:type="dxa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Расходы на услуги связи </w:t>
            </w:r>
            <w:hyperlink w:anchor="Par1010" w:history="1">
              <w:r w:rsidRPr="00A04576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A04576" w:rsidRPr="00A04576" w:rsidTr="00A04576">
        <w:tc>
          <w:tcPr>
            <w:tcW w:w="1702" w:type="dxa"/>
            <w:vMerge w:val="restart"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8E4">
              <w:rPr>
                <w:rFonts w:ascii="Times New Roman" w:hAnsi="Times New Roman"/>
                <w:sz w:val="24"/>
                <w:szCs w:val="24"/>
              </w:rPr>
              <w:t>Новолесновского сельского поселения</w:t>
            </w:r>
          </w:p>
        </w:tc>
        <w:tc>
          <w:tcPr>
            <w:tcW w:w="1417" w:type="dxa"/>
            <w:vMerge w:val="restart"/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1985" w:type="dxa"/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120" w:type="dxa"/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04576" w:rsidRPr="00A04576" w:rsidRDefault="00D9483E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A04576" w:rsidRPr="00A04576">
              <w:rPr>
                <w:rFonts w:ascii="Times New Roman" w:hAnsi="Times New Roman"/>
                <w:sz w:val="24"/>
                <w:szCs w:val="24"/>
              </w:rPr>
              <w:t xml:space="preserve"> тыс. рублей включительно за 1 единицу </w:t>
            </w:r>
          </w:p>
        </w:tc>
        <w:tc>
          <w:tcPr>
            <w:tcW w:w="2097" w:type="dxa"/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на услуги подвижной связи в расчете на 1 номер сотовой </w:t>
            </w:r>
            <w:r w:rsidR="00D9483E">
              <w:rPr>
                <w:rFonts w:ascii="Times New Roman" w:hAnsi="Times New Roman"/>
                <w:sz w:val="24"/>
                <w:szCs w:val="24"/>
              </w:rPr>
              <w:t>абонентской станции не более 1,5</w:t>
            </w:r>
            <w:r w:rsidRPr="00A04576">
              <w:rPr>
                <w:rFonts w:ascii="Times New Roman" w:hAnsi="Times New Roman"/>
                <w:sz w:val="24"/>
                <w:szCs w:val="24"/>
              </w:rPr>
              <w:t xml:space="preserve"> тыс. рублей  включительно;</w:t>
            </w:r>
          </w:p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ежемесячная цена в расчете на 1 SIM-карту на передачу данных с использованием сети «Интернет» - не более 1000 рублей включительно  </w:t>
            </w:r>
          </w:p>
        </w:tc>
      </w:tr>
      <w:tr w:rsidR="00A04576" w:rsidRPr="00A04576" w:rsidTr="00A04576">
        <w:trPr>
          <w:trHeight w:val="1755"/>
        </w:trPr>
        <w:tc>
          <w:tcPr>
            <w:tcW w:w="1702" w:type="dxa"/>
            <w:vMerge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576" w:rsidRPr="00A04576" w:rsidRDefault="00A04576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4178E4">
              <w:rPr>
                <w:rFonts w:ascii="Times New Roman" w:hAnsi="Times New Roman"/>
                <w:sz w:val="24"/>
                <w:szCs w:val="24"/>
              </w:rPr>
              <w:t>5</w:t>
            </w:r>
            <w:r w:rsidRPr="00A04576">
              <w:rPr>
                <w:rFonts w:ascii="Times New Roman" w:hAnsi="Times New Roman"/>
                <w:sz w:val="24"/>
                <w:szCs w:val="24"/>
              </w:rPr>
              <w:t xml:space="preserve"> тыс. рублей включительно за 1 единицу в расчете на муниципального служащего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  <w:p w:rsidR="00A04576" w:rsidRPr="00A04576" w:rsidRDefault="00A04576" w:rsidP="00A04576">
            <w:pPr>
              <w:widowControl/>
              <w:autoSpaceDE/>
              <w:autoSpaceDN/>
              <w:adjustRightInd/>
              <w:ind w:right="31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</w:tcPr>
          <w:p w:rsidR="00A04576" w:rsidRPr="00A04576" w:rsidRDefault="00A04576" w:rsidP="00A04576">
            <w:pPr>
              <w:widowControl/>
              <w:autoSpaceDE/>
              <w:autoSpaceDN/>
              <w:adjustRightInd/>
              <w:ind w:right="31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ежемесячные расходы на услуги подвижной связи в расчете на 1 номер сотовой абонентской станции не  более 1,5 тыс. рублей  включительно    в расчете на муниципального служащего, замещающего должность  заместителя главы администрации;</w:t>
            </w:r>
          </w:p>
          <w:p w:rsidR="00A04576" w:rsidRPr="00A04576" w:rsidRDefault="00A04576" w:rsidP="00A04576">
            <w:pPr>
              <w:widowControl/>
              <w:autoSpaceDE/>
              <w:autoSpaceDN/>
              <w:adjustRightInd/>
              <w:ind w:right="31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ежемесячная цена в расчете на 1 SIM-карту на передачу данных с использованием сети «Интернет» - не </w:t>
            </w:r>
            <w:r w:rsidRPr="00A04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1000 рублей включительно  </w:t>
            </w:r>
          </w:p>
        </w:tc>
      </w:tr>
      <w:tr w:rsidR="00A04576" w:rsidRPr="00A04576" w:rsidTr="00A04576">
        <w:trPr>
          <w:trHeight w:val="595"/>
        </w:trPr>
        <w:tc>
          <w:tcPr>
            <w:tcW w:w="1702" w:type="dxa"/>
          </w:tcPr>
          <w:p w:rsidR="00A04576" w:rsidRPr="00A04576" w:rsidRDefault="00D9483E" w:rsidP="00A045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Собрание депутатов Новолесновского сельского поселения,</w:t>
            </w:r>
            <w:r w:rsidR="00A04576" w:rsidRPr="00A04576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>
              <w:rPr>
                <w:rFonts w:ascii="Times New Roman" w:hAnsi="Times New Roman"/>
                <w:sz w:val="24"/>
                <w:szCs w:val="24"/>
              </w:rPr>
              <w:t>Новолесновского сельского поселения</w:t>
            </w:r>
            <w:r w:rsidRPr="00A0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576" w:rsidRPr="00A04576">
              <w:rPr>
                <w:rFonts w:ascii="Times New Roman" w:hAnsi="Times New Roman"/>
                <w:sz w:val="24"/>
                <w:szCs w:val="24"/>
              </w:rPr>
              <w:t xml:space="preserve">-председатель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Собрания депутатов Новолесновского сельского поселения</w:t>
            </w:r>
          </w:p>
        </w:tc>
        <w:tc>
          <w:tcPr>
            <w:tcW w:w="1417" w:type="dxa"/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4576" w:rsidRPr="00A04576" w:rsidRDefault="00D9483E" w:rsidP="00D9483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Новолесновского сельского поселения</w:t>
            </w:r>
            <w:r w:rsidRPr="00A04576">
              <w:rPr>
                <w:rFonts w:ascii="Times New Roman" w:hAnsi="Times New Roman"/>
                <w:sz w:val="24"/>
                <w:szCs w:val="24"/>
              </w:rPr>
              <w:t xml:space="preserve"> -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Собрания депутатов Новолесновского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A04576" w:rsidRPr="00A04576" w:rsidRDefault="00D9483E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A04576" w:rsidRPr="00A04576">
              <w:rPr>
                <w:rFonts w:ascii="Times New Roman" w:hAnsi="Times New Roman"/>
                <w:sz w:val="24"/>
                <w:szCs w:val="24"/>
              </w:rPr>
              <w:t xml:space="preserve"> тыс. рублей включительно за 1 единицу </w:t>
            </w:r>
          </w:p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A04576" w:rsidRPr="00A04576" w:rsidRDefault="00A04576" w:rsidP="00A045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</w:tcBorders>
            <w:shd w:val="clear" w:color="auto" w:fill="auto"/>
          </w:tcPr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>ежемесячные расходы на услуги подвижной связи в расчете на 1 номер сотовой абонентской станции не более 4 тыс. рублей  включительно;</w:t>
            </w:r>
          </w:p>
          <w:p w:rsidR="00A04576" w:rsidRPr="00A04576" w:rsidRDefault="00A04576" w:rsidP="00A045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576">
              <w:rPr>
                <w:rFonts w:ascii="Times New Roman" w:hAnsi="Times New Roman"/>
                <w:sz w:val="24"/>
                <w:szCs w:val="24"/>
              </w:rPr>
              <w:t xml:space="preserve">ежемесячная цена в расчете на 1 SIM-карту на передачу данных с использованием сети «Интернет» - не более 1000 рублей включительно  </w:t>
            </w:r>
          </w:p>
          <w:p w:rsidR="00A04576" w:rsidRPr="00A04576" w:rsidRDefault="00A04576" w:rsidP="00A045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576" w:rsidRPr="00A04576" w:rsidRDefault="00A04576" w:rsidP="00A04576">
      <w:pPr>
        <w:ind w:firstLine="540"/>
        <w:rPr>
          <w:rFonts w:ascii="Times New Roman" w:hAnsi="Times New Roman"/>
          <w:sz w:val="22"/>
          <w:szCs w:val="22"/>
        </w:rPr>
      </w:pPr>
      <w:r w:rsidRPr="00A04576">
        <w:rPr>
          <w:rFonts w:ascii="Times New Roman" w:hAnsi="Times New Roman"/>
          <w:sz w:val="22"/>
          <w:szCs w:val="22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A04576" w:rsidRPr="00A04576" w:rsidRDefault="00A04576" w:rsidP="00A04576">
      <w:pPr>
        <w:ind w:firstLine="540"/>
        <w:rPr>
          <w:rFonts w:ascii="Times New Roman" w:hAnsi="Times New Roman"/>
          <w:sz w:val="22"/>
          <w:szCs w:val="22"/>
        </w:rPr>
      </w:pPr>
      <w:bookmarkStart w:id="34" w:name="Par1009"/>
      <w:bookmarkStart w:id="35" w:name="Par1010"/>
      <w:bookmarkEnd w:id="34"/>
      <w:bookmarkEnd w:id="35"/>
      <w:r w:rsidRPr="00A04576">
        <w:rPr>
          <w:rFonts w:ascii="Times New Roman" w:hAnsi="Times New Roman"/>
          <w:sz w:val="22"/>
          <w:szCs w:val="22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0253" w:rsidRDefault="00440253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0253" w:rsidRDefault="00440253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0253" w:rsidRDefault="00440253" w:rsidP="00D9483E">
      <w:pPr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D9483E" w:rsidRDefault="00D9483E" w:rsidP="00D9483E">
      <w:pPr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440253" w:rsidRDefault="00440253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0253" w:rsidRDefault="00440253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0253" w:rsidRPr="00A04576" w:rsidRDefault="00440253" w:rsidP="00D9483E">
      <w:pPr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A04576" w:rsidRPr="00A04576" w:rsidRDefault="00A04576" w:rsidP="00A04576">
      <w:pPr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04576" w:rsidRPr="00A04576" w:rsidRDefault="00A04576" w:rsidP="00A04576">
      <w:pPr>
        <w:widowControl/>
        <w:ind w:firstLine="540"/>
        <w:rPr>
          <w:rFonts w:ascii="Times New Roman" w:hAnsi="Times New Roman"/>
          <w:sz w:val="24"/>
          <w:szCs w:val="24"/>
        </w:rPr>
      </w:pPr>
      <w:bookmarkStart w:id="36" w:name="Par1"/>
      <w:bookmarkStart w:id="37" w:name="_GoBack"/>
      <w:bookmarkEnd w:id="36"/>
      <w:bookmarkEnd w:id="37"/>
    </w:p>
    <w:p w:rsidR="00FA1FA1" w:rsidRDefault="00FA1FA1" w:rsidP="00A04576">
      <w:pPr>
        <w:ind w:firstLine="0"/>
        <w:rPr>
          <w:rFonts w:ascii="Times New Roman" w:hAnsi="Times New Roman"/>
          <w:sz w:val="22"/>
          <w:szCs w:val="22"/>
        </w:rPr>
      </w:pP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B80BE7" w:rsidRDefault="00B80BE7"/>
    <w:sectPr w:rsidR="00B80BE7" w:rsidSect="00440253">
      <w:pgSz w:w="16838" w:h="11906" w:orient="landscape"/>
      <w:pgMar w:top="1135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FE" w:rsidRDefault="00472DFE" w:rsidP="00A04576">
      <w:r>
        <w:separator/>
      </w:r>
    </w:p>
  </w:endnote>
  <w:endnote w:type="continuationSeparator" w:id="0">
    <w:p w:rsidR="00472DFE" w:rsidRDefault="00472DFE" w:rsidP="00A0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FE" w:rsidRDefault="00472DFE" w:rsidP="00A04576">
      <w:r>
        <w:separator/>
      </w:r>
    </w:p>
  </w:footnote>
  <w:footnote w:type="continuationSeparator" w:id="0">
    <w:p w:rsidR="00472DFE" w:rsidRDefault="00472DFE" w:rsidP="00A0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E8A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D4A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11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027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0B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CE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96C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A1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8AA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C68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94931"/>
    <w:multiLevelType w:val="hybridMultilevel"/>
    <w:tmpl w:val="6060D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B57F7D"/>
    <w:multiLevelType w:val="multilevel"/>
    <w:tmpl w:val="39AE4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84F1988"/>
    <w:multiLevelType w:val="hybridMultilevel"/>
    <w:tmpl w:val="E394486C"/>
    <w:lvl w:ilvl="0" w:tplc="A41E9EC0">
      <w:start w:val="2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B6167"/>
    <w:multiLevelType w:val="hybridMultilevel"/>
    <w:tmpl w:val="309AF1E4"/>
    <w:lvl w:ilvl="0" w:tplc="DACE978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B601AC"/>
    <w:multiLevelType w:val="multilevel"/>
    <w:tmpl w:val="58E85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BD277B6"/>
    <w:multiLevelType w:val="hybridMultilevel"/>
    <w:tmpl w:val="8CA07BD0"/>
    <w:lvl w:ilvl="0" w:tplc="56AA3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2B06A30">
      <w:numFmt w:val="none"/>
      <w:lvlText w:val=""/>
      <w:lvlJc w:val="left"/>
      <w:pPr>
        <w:tabs>
          <w:tab w:val="num" w:pos="360"/>
        </w:tabs>
      </w:pPr>
    </w:lvl>
    <w:lvl w:ilvl="2" w:tplc="4258A080">
      <w:numFmt w:val="none"/>
      <w:lvlText w:val=""/>
      <w:lvlJc w:val="left"/>
      <w:pPr>
        <w:tabs>
          <w:tab w:val="num" w:pos="360"/>
        </w:tabs>
      </w:pPr>
    </w:lvl>
    <w:lvl w:ilvl="3" w:tplc="EFF8B2DC">
      <w:numFmt w:val="none"/>
      <w:lvlText w:val=""/>
      <w:lvlJc w:val="left"/>
      <w:pPr>
        <w:tabs>
          <w:tab w:val="num" w:pos="360"/>
        </w:tabs>
      </w:pPr>
    </w:lvl>
    <w:lvl w:ilvl="4" w:tplc="128252F4">
      <w:numFmt w:val="none"/>
      <w:lvlText w:val=""/>
      <w:lvlJc w:val="left"/>
      <w:pPr>
        <w:tabs>
          <w:tab w:val="num" w:pos="360"/>
        </w:tabs>
      </w:pPr>
    </w:lvl>
    <w:lvl w:ilvl="5" w:tplc="F2F679A0">
      <w:numFmt w:val="none"/>
      <w:lvlText w:val=""/>
      <w:lvlJc w:val="left"/>
      <w:pPr>
        <w:tabs>
          <w:tab w:val="num" w:pos="360"/>
        </w:tabs>
      </w:pPr>
    </w:lvl>
    <w:lvl w:ilvl="6" w:tplc="8D4E760A">
      <w:numFmt w:val="none"/>
      <w:lvlText w:val=""/>
      <w:lvlJc w:val="left"/>
      <w:pPr>
        <w:tabs>
          <w:tab w:val="num" w:pos="360"/>
        </w:tabs>
      </w:pPr>
    </w:lvl>
    <w:lvl w:ilvl="7" w:tplc="035C4226">
      <w:numFmt w:val="none"/>
      <w:lvlText w:val=""/>
      <w:lvlJc w:val="left"/>
      <w:pPr>
        <w:tabs>
          <w:tab w:val="num" w:pos="360"/>
        </w:tabs>
      </w:pPr>
    </w:lvl>
    <w:lvl w:ilvl="8" w:tplc="23E801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9005F"/>
    <w:rsid w:val="000F40AA"/>
    <w:rsid w:val="00111D9B"/>
    <w:rsid w:val="0020337E"/>
    <w:rsid w:val="00293632"/>
    <w:rsid w:val="00402F47"/>
    <w:rsid w:val="004178E4"/>
    <w:rsid w:val="00421642"/>
    <w:rsid w:val="00440253"/>
    <w:rsid w:val="00472DFE"/>
    <w:rsid w:val="004F6931"/>
    <w:rsid w:val="00801094"/>
    <w:rsid w:val="008B719E"/>
    <w:rsid w:val="008C6E28"/>
    <w:rsid w:val="009E5922"/>
    <w:rsid w:val="00A04576"/>
    <w:rsid w:val="00A42875"/>
    <w:rsid w:val="00A53584"/>
    <w:rsid w:val="00B80BE7"/>
    <w:rsid w:val="00B82137"/>
    <w:rsid w:val="00CE01BF"/>
    <w:rsid w:val="00D30572"/>
    <w:rsid w:val="00D36323"/>
    <w:rsid w:val="00D9483E"/>
    <w:rsid w:val="00D952B1"/>
    <w:rsid w:val="00DA3306"/>
    <w:rsid w:val="00DB0BE5"/>
    <w:rsid w:val="00E803E6"/>
    <w:rsid w:val="00E921E8"/>
    <w:rsid w:val="00EB7F25"/>
    <w:rsid w:val="00F806F7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57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/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045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04576"/>
  </w:style>
  <w:style w:type="paragraph" w:styleId="a5">
    <w:name w:val="header"/>
    <w:basedOn w:val="a"/>
    <w:link w:val="a6"/>
    <w:rsid w:val="00A04576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A0457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Без интервала Знак"/>
    <w:link w:val="a8"/>
    <w:locked/>
    <w:rsid w:val="00A04576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A04576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character" w:customStyle="1" w:styleId="a9">
    <w:name w:val="Основной текст_"/>
    <w:link w:val="12"/>
    <w:rsid w:val="00A04576"/>
    <w:rPr>
      <w:rFonts w:ascii="Times New Roman" w:eastAsia="Times New Roman" w:hAnsi="Times New Roman"/>
      <w:shd w:val="clear" w:color="auto" w:fill="FFFFFF"/>
    </w:rPr>
  </w:style>
  <w:style w:type="character" w:customStyle="1" w:styleId="Calibri115pt">
    <w:name w:val="Основной текст + Calibri;11;5 pt;Полужирный;Курсив"/>
    <w:rsid w:val="00A0457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A04576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rsid w:val="00A04576"/>
    <w:pPr>
      <w:shd w:val="clear" w:color="auto" w:fill="FFFFFF"/>
      <w:autoSpaceDE/>
      <w:autoSpaceDN/>
      <w:adjustRightInd/>
      <w:spacing w:before="240" w:line="250" w:lineRule="exact"/>
      <w:ind w:firstLine="0"/>
    </w:pPr>
    <w:rPr>
      <w:rFonts w:ascii="Times New Roman" w:hAnsi="Times New Roman" w:cstheme="minorBidi"/>
      <w:sz w:val="22"/>
      <w:szCs w:val="22"/>
      <w:lang w:eastAsia="en-US"/>
    </w:rPr>
  </w:style>
  <w:style w:type="paragraph" w:customStyle="1" w:styleId="aa">
    <w:name w:val="Знак"/>
    <w:basedOn w:val="a"/>
    <w:autoRedefine/>
    <w:rsid w:val="00A0457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sPlusNonformat">
    <w:name w:val="ConsPlusNonformat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A0457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045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045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Placeholder Text"/>
    <w:uiPriority w:val="99"/>
    <w:semiHidden/>
    <w:rsid w:val="00A04576"/>
    <w:rPr>
      <w:color w:val="808080"/>
    </w:rPr>
  </w:style>
  <w:style w:type="character" w:styleId="ae">
    <w:name w:val="Hyperlink"/>
    <w:rsid w:val="00A04576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A045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4576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57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/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045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04576"/>
  </w:style>
  <w:style w:type="paragraph" w:styleId="a5">
    <w:name w:val="header"/>
    <w:basedOn w:val="a"/>
    <w:link w:val="a6"/>
    <w:rsid w:val="00A04576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A0457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Без интервала Знак"/>
    <w:link w:val="a8"/>
    <w:locked/>
    <w:rsid w:val="00A04576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A04576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character" w:customStyle="1" w:styleId="a9">
    <w:name w:val="Основной текст_"/>
    <w:link w:val="12"/>
    <w:rsid w:val="00A04576"/>
    <w:rPr>
      <w:rFonts w:ascii="Times New Roman" w:eastAsia="Times New Roman" w:hAnsi="Times New Roman"/>
      <w:shd w:val="clear" w:color="auto" w:fill="FFFFFF"/>
    </w:rPr>
  </w:style>
  <w:style w:type="character" w:customStyle="1" w:styleId="Calibri115pt">
    <w:name w:val="Основной текст + Calibri;11;5 pt;Полужирный;Курсив"/>
    <w:rsid w:val="00A0457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A04576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rsid w:val="00A04576"/>
    <w:pPr>
      <w:shd w:val="clear" w:color="auto" w:fill="FFFFFF"/>
      <w:autoSpaceDE/>
      <w:autoSpaceDN/>
      <w:adjustRightInd/>
      <w:spacing w:before="240" w:line="250" w:lineRule="exact"/>
      <w:ind w:firstLine="0"/>
    </w:pPr>
    <w:rPr>
      <w:rFonts w:ascii="Times New Roman" w:hAnsi="Times New Roman" w:cstheme="minorBidi"/>
      <w:sz w:val="22"/>
      <w:szCs w:val="22"/>
      <w:lang w:eastAsia="en-US"/>
    </w:rPr>
  </w:style>
  <w:style w:type="paragraph" w:customStyle="1" w:styleId="aa">
    <w:name w:val="Знак"/>
    <w:basedOn w:val="a"/>
    <w:autoRedefine/>
    <w:rsid w:val="00A0457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sPlusNonformat">
    <w:name w:val="ConsPlusNonformat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A0457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045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045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Placeholder Text"/>
    <w:uiPriority w:val="99"/>
    <w:semiHidden/>
    <w:rsid w:val="00A04576"/>
    <w:rPr>
      <w:color w:val="808080"/>
    </w:rPr>
  </w:style>
  <w:style w:type="character" w:styleId="ae">
    <w:name w:val="Hyperlink"/>
    <w:rsid w:val="00A04576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A045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457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303" Type="http://schemas.openxmlformats.org/officeDocument/2006/relationships/image" Target="media/image295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45" Type="http://schemas.openxmlformats.org/officeDocument/2006/relationships/image" Target="media/image337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35" Type="http://schemas.openxmlformats.org/officeDocument/2006/relationships/image" Target="media/image327.wmf"/><Relationship Id="rId356" Type="http://schemas.openxmlformats.org/officeDocument/2006/relationships/image" Target="media/image348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fontTable" Target="fontTable.xml"/><Relationship Id="rId8" Type="http://schemas.openxmlformats.org/officeDocument/2006/relationships/hyperlink" Target="garantf1://70253464.22/" TargetMode="Externa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theme" Target="theme/theme1.xml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241" Type="http://schemas.openxmlformats.org/officeDocument/2006/relationships/image" Target="media/image233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3" Type="http://schemas.openxmlformats.org/officeDocument/2006/relationships/image" Target="media/image30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334" Type="http://schemas.openxmlformats.org/officeDocument/2006/relationships/image" Target="media/image326.wmf"/><Relationship Id="rId350" Type="http://schemas.openxmlformats.org/officeDocument/2006/relationships/image" Target="media/image342.wmf"/><Relationship Id="rId355" Type="http://schemas.openxmlformats.org/officeDocument/2006/relationships/image" Target="media/image34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" Type="http://schemas.microsoft.com/office/2007/relationships/stylesWithEffects" Target="stylesWithEffect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30</Pages>
  <Words>7193</Words>
  <Characters>41002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14</cp:revision>
  <cp:lastPrinted>2016-07-10T23:51:00Z</cp:lastPrinted>
  <dcterms:created xsi:type="dcterms:W3CDTF">2016-03-09T02:44:00Z</dcterms:created>
  <dcterms:modified xsi:type="dcterms:W3CDTF">2016-07-10T23:51:00Z</dcterms:modified>
</cp:coreProperties>
</file>