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51CB" w:rsidRPr="00BB436D" w:rsidRDefault="00BB436D" w:rsidP="00A25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B436D">
        <w:rPr>
          <w:rFonts w:ascii="Times New Roman" w:hAnsi="Times New Roman" w:cs="Times New Roman"/>
          <w:b/>
          <w:sz w:val="28"/>
          <w:szCs w:val="28"/>
        </w:rPr>
        <w:t>Информация о мерах</w:t>
      </w:r>
      <w:r w:rsidR="00A251CB" w:rsidRPr="00BB436D">
        <w:rPr>
          <w:rFonts w:ascii="Times New Roman" w:hAnsi="Times New Roman" w:cs="Times New Roman"/>
          <w:b/>
          <w:sz w:val="28"/>
          <w:szCs w:val="28"/>
        </w:rPr>
        <w:t xml:space="preserve"> ответственности</w:t>
      </w:r>
      <w:r w:rsidRPr="00BB436D">
        <w:rPr>
          <w:rFonts w:ascii="Times New Roman" w:hAnsi="Times New Roman" w:cs="Times New Roman"/>
          <w:b/>
          <w:sz w:val="28"/>
          <w:szCs w:val="28"/>
        </w:rPr>
        <w:t xml:space="preserve">, применяемых при нарушении обязательных требований и </w:t>
      </w:r>
      <w:r w:rsidR="00A251CB" w:rsidRPr="00BB436D">
        <w:rPr>
          <w:rFonts w:ascii="Times New Roman" w:hAnsi="Times New Roman" w:cs="Times New Roman"/>
          <w:b/>
          <w:sz w:val="28"/>
          <w:szCs w:val="28"/>
        </w:rPr>
        <w:t>предусмотрен</w:t>
      </w:r>
      <w:r w:rsidRPr="00BB436D">
        <w:rPr>
          <w:rFonts w:ascii="Times New Roman" w:hAnsi="Times New Roman" w:cs="Times New Roman"/>
          <w:b/>
          <w:sz w:val="28"/>
          <w:szCs w:val="28"/>
        </w:rPr>
        <w:t>н</w:t>
      </w:r>
      <w:r w:rsidR="00A251CB" w:rsidRPr="00BB436D">
        <w:rPr>
          <w:rFonts w:ascii="Times New Roman" w:hAnsi="Times New Roman" w:cs="Times New Roman"/>
          <w:b/>
          <w:sz w:val="28"/>
          <w:szCs w:val="28"/>
        </w:rPr>
        <w:t>ы</w:t>
      </w:r>
      <w:r w:rsidRPr="00BB436D">
        <w:rPr>
          <w:rFonts w:ascii="Times New Roman" w:hAnsi="Times New Roman" w:cs="Times New Roman"/>
          <w:b/>
          <w:sz w:val="28"/>
          <w:szCs w:val="28"/>
        </w:rPr>
        <w:t>х</w:t>
      </w:r>
      <w:r w:rsidR="00A251CB" w:rsidRPr="00BB436D">
        <w:rPr>
          <w:rFonts w:ascii="Times New Roman" w:hAnsi="Times New Roman" w:cs="Times New Roman"/>
          <w:b/>
          <w:sz w:val="28"/>
          <w:szCs w:val="28"/>
        </w:rPr>
        <w:t xml:space="preserve"> Кодексом Российской Федерации об административных правонарушениях</w:t>
      </w:r>
    </w:p>
    <w:p w:rsidR="00A251CB" w:rsidRDefault="00A251CB" w:rsidP="00A251CB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:rsidR="0057022F" w:rsidRPr="0057022F" w:rsidRDefault="0057022F" w:rsidP="0057022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022F">
        <w:rPr>
          <w:rFonts w:ascii="Times New Roman" w:hAnsi="Times New Roman" w:cs="Times New Roman"/>
          <w:b/>
          <w:bCs/>
          <w:sz w:val="28"/>
          <w:szCs w:val="28"/>
        </w:rPr>
        <w:t>Статья 7.21. Нарушение правил пользования жилыми помещениями. Самовольные переустройство и (или) перепланировка помещения в многоквартирном доме</w:t>
      </w:r>
    </w:p>
    <w:p w:rsidR="0057022F" w:rsidRPr="0057022F" w:rsidRDefault="0057022F" w:rsidP="005702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7022F" w:rsidRPr="0057022F" w:rsidRDefault="0057022F" w:rsidP="0057022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2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Порча жилых помещений или порча их оборудования либо использование жилых помещений не по </w:t>
      </w:r>
      <w:r w:rsidRPr="00F8057D">
        <w:rPr>
          <w:rFonts w:ascii="Times New Roman" w:eastAsia="Times New Roman" w:hAnsi="Times New Roman" w:cs="Times New Roman"/>
          <w:sz w:val="24"/>
          <w:szCs w:val="24"/>
          <w:lang w:eastAsia="ru-RU"/>
        </w:rPr>
        <w:t>назначению</w:t>
      </w:r>
      <w:r w:rsidRPr="005702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</w:t>
      </w:r>
    </w:p>
    <w:p w:rsidR="0057022F" w:rsidRPr="0057022F" w:rsidRDefault="0057022F" w:rsidP="0057022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22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влечет предупреждение или наложение административного штрафа на граждан в размере от одной тысячи до одной тысячи пятисот рублей; на должностных лиц - от двух тысяч до трех тысяч рублей; на юридических лиц - от двадцати тысяч до тридцати тысяч рублей.</w:t>
      </w:r>
    </w:p>
    <w:p w:rsidR="0057022F" w:rsidRPr="0057022F" w:rsidRDefault="0057022F" w:rsidP="0057022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2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Самовольные </w:t>
      </w:r>
      <w:r w:rsidRPr="00F8057D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переустройство</w:t>
      </w:r>
      <w:r w:rsidRPr="005702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перепланировка помещения в многоквартирном доме -</w:t>
      </w:r>
    </w:p>
    <w:p w:rsidR="0057022F" w:rsidRPr="0057022F" w:rsidRDefault="0057022F" w:rsidP="0057022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22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влекут наложение административного штрафа на граждан в размере от двух тысяч до двух тысяч пятисот рублей; на должностных лиц - от четырех тысяч до пяти тысяч рублей; на юридических лиц - от сорока тысяч до пятидесяти тысяч рублей.</w:t>
      </w:r>
    </w:p>
    <w:p w:rsidR="0057022F" w:rsidRPr="0057022F" w:rsidRDefault="0057022F" w:rsidP="0057022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2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Примечание. За административные правонарушения, предусмотренные настоящей статьей, лица, осуществляющие предпринимательскую деятельность без образования юридического лица, несут административную ответственность как юридические лица.</w:t>
      </w:r>
    </w:p>
    <w:p w:rsidR="0057022F" w:rsidRPr="0057022F" w:rsidRDefault="0057022F" w:rsidP="0057022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22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7022F" w:rsidRPr="0057022F" w:rsidRDefault="0057022F" w:rsidP="0057022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022F">
        <w:rPr>
          <w:rFonts w:ascii="Times New Roman" w:hAnsi="Times New Roman" w:cs="Times New Roman"/>
          <w:b/>
          <w:bCs/>
          <w:sz w:val="28"/>
          <w:szCs w:val="28"/>
        </w:rPr>
        <w:t>Статья 7.22. Нарушение правил содержания и ремонта жилых домов и (или) жилых помещений</w:t>
      </w:r>
    </w:p>
    <w:p w:rsidR="0057022F" w:rsidRPr="0057022F" w:rsidRDefault="0057022F" w:rsidP="005702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22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7022F" w:rsidRPr="0057022F" w:rsidRDefault="0057022F" w:rsidP="0057022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2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Нарушение </w:t>
      </w:r>
      <w:r w:rsidRPr="00DB2F7E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лицами</w:t>
      </w:r>
      <w:r w:rsidRPr="005702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ответственными за содержание жилых домов и (или) жилых </w:t>
      </w:r>
      <w:proofErr w:type="gramStart"/>
      <w:r w:rsidRPr="005702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помещений, правил содержания и ремонта жилых домов и (или) жилых помещений либо порядка и правил признания их непригодными для постоянного проживания и перевода их в нежилые, а равно переустройство и (или) перепланировка жилых домов и (или) жилых помещений без согласия нанимателя (собственника), если переустройство и (или) перепланировка существенно изменяют условия пользования жилым домом и (или) жилым помещением, -</w:t>
      </w:r>
      <w:proofErr w:type="gramEnd"/>
    </w:p>
    <w:p w:rsidR="0057022F" w:rsidRPr="0057022F" w:rsidRDefault="0057022F" w:rsidP="0057022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22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влечет наложение административного штрафа на должностных лиц в размере от четырех тысяч до пяти тысяч рублей; на юридических лиц - от сорока тысяч до пятидесяти тысяч рублей.</w:t>
      </w:r>
    </w:p>
    <w:p w:rsidR="0057022F" w:rsidRPr="0057022F" w:rsidRDefault="0057022F" w:rsidP="005702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22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7022F" w:rsidRPr="0057022F" w:rsidRDefault="0057022F" w:rsidP="0057022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022F">
        <w:rPr>
          <w:rFonts w:ascii="Times New Roman" w:hAnsi="Times New Roman" w:cs="Times New Roman"/>
          <w:b/>
          <w:bCs/>
          <w:sz w:val="28"/>
          <w:szCs w:val="28"/>
        </w:rPr>
        <w:t>Статья 7.23. Нарушение нормативов обеспечения населения коммунальными услугами</w:t>
      </w:r>
    </w:p>
    <w:p w:rsidR="0057022F" w:rsidRPr="0057022F" w:rsidRDefault="0057022F" w:rsidP="005702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22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7022F" w:rsidRPr="0057022F" w:rsidRDefault="0057022F" w:rsidP="0057022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22F">
        <w:rPr>
          <w:rFonts w:ascii="Times New Roman" w:eastAsia="Times New Roman" w:hAnsi="Times New Roman" w:cs="Times New Roman"/>
          <w:sz w:val="24"/>
          <w:szCs w:val="24"/>
          <w:lang w:eastAsia="ru-RU"/>
        </w:rPr>
        <w:t>Нарушение нормативного уровня или режима обеспечения населения коммунальными услугами -</w:t>
      </w:r>
    </w:p>
    <w:p w:rsidR="0057022F" w:rsidRPr="0057022F" w:rsidRDefault="0057022F" w:rsidP="0057022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22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влечет наложение административного штрафа на должностных лиц в размере от пятисот до одной тысячи рублей; на юридических лиц - от пяти тысяч до десяти тысяч рублей.</w:t>
      </w:r>
    </w:p>
    <w:p w:rsidR="0057022F" w:rsidRPr="0057022F" w:rsidRDefault="0057022F" w:rsidP="0057022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22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7022F" w:rsidRPr="0057022F" w:rsidRDefault="0057022F" w:rsidP="0057022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022F">
        <w:rPr>
          <w:rFonts w:ascii="Times New Roman" w:hAnsi="Times New Roman" w:cs="Times New Roman"/>
          <w:b/>
          <w:bCs/>
          <w:sz w:val="28"/>
          <w:szCs w:val="28"/>
        </w:rPr>
        <w:t>Статья 7.23.2. Нарушение требований законодательства о передаче технической документации на многоквартирный дом и иных связанных с управлением таким многоквартирным домом документов</w:t>
      </w:r>
    </w:p>
    <w:p w:rsidR="0057022F" w:rsidRPr="0057022F" w:rsidRDefault="0057022F" w:rsidP="0057022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22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7022F" w:rsidRPr="0057022F" w:rsidRDefault="0057022F" w:rsidP="0057022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p46"/>
      <w:bookmarkEnd w:id="0"/>
      <w:r w:rsidRPr="005702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gramStart"/>
      <w:r w:rsidRPr="005702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Воспрепятствование деятельности по управлению многоквартирным домом, выразившееся в отказе от передачи технической документации на многоквартирный дом и иных связанных с управлением таким многоквартирным домом документов управляющей организации, товариществу собственников жилья, жилищному кооперативу, жилищно-строительному кооперативу, иному специализированному потребительскому кооперативу или одному из собственников помещений в многоквартирном доме, либо в уклонении от передачи </w:t>
      </w:r>
      <w:r w:rsidRPr="0057022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таких документов указанным лицам, либо в нарушении предусмотренных федеральными</w:t>
      </w:r>
      <w:proofErr w:type="gramEnd"/>
      <w:r w:rsidRPr="005702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законами и принятыми в соответствии с ними иными нормативными правовыми актами порядка и сроков передачи указанных документов, -</w:t>
      </w:r>
    </w:p>
    <w:p w:rsidR="0057022F" w:rsidRPr="0057022F" w:rsidRDefault="0057022F" w:rsidP="0057022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22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влечет наложение административного штрафа на граждан в размере от двух тысяч до пяти тысяч рублей; на должностных лиц - от тридцати тысяч до сорока тысяч рублей; на юридических лиц - от ста пятидесяти тысяч до двухсот тысяч рублей.</w:t>
      </w:r>
    </w:p>
    <w:p w:rsidR="0057022F" w:rsidRPr="0057022F" w:rsidRDefault="0057022F" w:rsidP="0057022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2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Совершение административного правонарушения, предусмотренного </w:t>
      </w:r>
      <w:r w:rsidRPr="00AB679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частью 1</w:t>
      </w:r>
      <w:r w:rsidRPr="005702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настоящей статьи, должностным лицом, ранее подвергнутым административному наказанию за аналогичное административное правонарушение, -</w:t>
      </w:r>
    </w:p>
    <w:p w:rsidR="0057022F" w:rsidRPr="0057022F" w:rsidRDefault="0057022F" w:rsidP="0057022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22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влечет дисквалификацию на срок от одного года до трех лет.</w:t>
      </w:r>
    </w:p>
    <w:p w:rsidR="0057022F" w:rsidRPr="0057022F" w:rsidRDefault="0057022F" w:rsidP="0057022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22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7022F" w:rsidRPr="0057022F" w:rsidRDefault="0057022F" w:rsidP="0057022F">
      <w:pPr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7022F">
        <w:rPr>
          <w:rFonts w:ascii="Times New Roman" w:hAnsi="Times New Roman" w:cs="Times New Roman"/>
          <w:b/>
          <w:bCs/>
          <w:sz w:val="28"/>
          <w:szCs w:val="28"/>
        </w:rPr>
        <w:t>Статья 7.23.3. Нарушение правил осуществления предпринимательской деятельности по управлению многоквартирными домами</w:t>
      </w:r>
    </w:p>
    <w:p w:rsidR="0057022F" w:rsidRPr="0057022F" w:rsidRDefault="0057022F" w:rsidP="0057022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22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7022F" w:rsidRPr="0057022F" w:rsidRDefault="0057022F" w:rsidP="0057022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p60"/>
      <w:bookmarkEnd w:id="1"/>
      <w:r w:rsidRPr="005702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Нарушение организациями и индивидуальными предпринимателями, осуществляющими предпринимательскую деятельность по управлению многоквартирными домами на основании договоров управления многоквартирными домами, </w:t>
      </w:r>
      <w:r w:rsidRPr="00AB679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</w:t>
      </w:r>
      <w:r w:rsidRPr="005702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осуществления предпринимательской деятельности по управлению многоквартирными домами -</w:t>
      </w:r>
    </w:p>
    <w:p w:rsidR="0057022F" w:rsidRPr="0057022F" w:rsidRDefault="0057022F" w:rsidP="0057022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22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влечет наложение административного штрафа на должностных лиц в размере от пятидесяти тысяч до ста тысяч рублей или дисквалификацию на срок до трех лет; на юридических лиц - от ста пятидесяти тысяч до двухсот пятидесяти тысяч рублей.</w:t>
      </w:r>
    </w:p>
    <w:p w:rsidR="0057022F" w:rsidRPr="0057022F" w:rsidRDefault="0057022F" w:rsidP="0057022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2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Невыполнение указанными в </w:t>
      </w:r>
      <w:r w:rsidRPr="00AB6799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 1</w:t>
      </w:r>
      <w:r w:rsidRPr="0057022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настоящей статьи лицами обязанностей, предусмотренных правилами осуществления предпринимательской деятельности по управлению многоквартирными домами, в период прекращения действия лицензии на осуществление предпринимательской деятельности по управлению многоквартирными домами или ее аннулирования, если указанные лица обязаны надлежащим образом осуществлять предпринимательскую деятельность по управлению многоквартирными домами, -</w:t>
      </w:r>
    </w:p>
    <w:p w:rsidR="0057022F" w:rsidRPr="0057022F" w:rsidRDefault="0057022F" w:rsidP="0057022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57022F">
        <w:rPr>
          <w:rFonts w:ascii="Times New Roman" w:eastAsia="Times New Roman" w:hAnsi="Times New Roman" w:cs="Times New Roman"/>
          <w:sz w:val="24"/>
          <w:szCs w:val="24"/>
          <w:lang w:eastAsia="ru-RU"/>
        </w:rPr>
        <w:t>влечет наложение административного штрафа на должностных лиц в размере от ста тысяч до двухсот тысяч рублей или дисквалификацию на срок до трех лет; на индивидуальных предпринимателей - от ста пятидесяти тысяч до пятисот тысяч рублей или дисквалификацию на срок до трех лет; на юридических лиц - от ста пятидесяти тысяч до пятисот тысяч рублей.</w:t>
      </w:r>
      <w:proofErr w:type="gramEnd"/>
    </w:p>
    <w:p w:rsidR="0057022F" w:rsidRPr="0057022F" w:rsidRDefault="0057022F" w:rsidP="0057022F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2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Примечание. За административные правонарушения, предусмотренные настоящей статьей, лица, осуществляющие предпринимательскую деятельность без образования юридического лица, несут административную ответственность как юридические лица.</w:t>
      </w:r>
    </w:p>
    <w:p w:rsidR="0057022F" w:rsidRPr="0057022F" w:rsidRDefault="0057022F" w:rsidP="0057022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22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19.4. Неповиновение законному распоряжению должностного лица органа, осуществляющего государственный надзор (контроль),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органа, осуществляющего муниципальный контроль</w:t>
      </w: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Неповиновение законному распоряжению или требованию должностного лица органа, осуществляющего государственный надзор (контроль), государственный финансовый контроль,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органа, осуществляющего муниципальный контроль, муниципальный финансовый контроль, -</w:t>
      </w: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влечет предупреждение или наложение административного штрафа на граждан в размере от пятисот до одной тысячи рублей; на должностных лиц - от двух тысяч до четырех тысяч рублей.</w:t>
      </w: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Статья 19.4.1. Воспрепятствование законной деятельности должностного лица органа государственного контроля (надзора), должностного лица </w:t>
      </w: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</w:t>
      </w: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0233" w:rsidRPr="00A251CB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" w:name="Par32"/>
      <w:bookmarkEnd w:id="2"/>
      <w:r>
        <w:rPr>
          <w:rFonts w:ascii="Times New Roman" w:hAnsi="Times New Roman" w:cs="Times New Roman"/>
          <w:sz w:val="28"/>
          <w:szCs w:val="28"/>
        </w:rPr>
        <w:t xml:space="preserve">1. Воспрепятствование законной деятельности должностного лица органа государственного контроля (надзора), органа государственного финансового контроля, должностного лица организации, уполномоченной в соответствии с федеральными законами на осуществление государственного надзора, должностного лица органа муниципального контроля, органа муниципального финансового контроля по проведению проверок или уклонение от таких проверок, за исключением случаев, </w:t>
      </w:r>
      <w:r w:rsidRPr="00A251CB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r:id="rId5" w:history="1">
        <w:r w:rsidRPr="00A251CB">
          <w:rPr>
            <w:rFonts w:ascii="Times New Roman" w:hAnsi="Times New Roman" w:cs="Times New Roman"/>
            <w:sz w:val="28"/>
            <w:szCs w:val="28"/>
          </w:rPr>
          <w:t>частью 4 статьи 14.24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6" w:history="1">
        <w:r w:rsidRPr="00A251CB">
          <w:rPr>
            <w:rFonts w:ascii="Times New Roman" w:hAnsi="Times New Roman" w:cs="Times New Roman"/>
            <w:sz w:val="28"/>
            <w:szCs w:val="28"/>
          </w:rPr>
          <w:t>частью 9 статьи 15.29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 и </w:t>
      </w:r>
      <w:hyperlink r:id="rId7" w:history="1">
        <w:r w:rsidRPr="00A251CB">
          <w:rPr>
            <w:rFonts w:ascii="Times New Roman" w:hAnsi="Times New Roman" w:cs="Times New Roman"/>
            <w:sz w:val="28"/>
            <w:szCs w:val="28"/>
          </w:rPr>
          <w:t>статьей 19.4.2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 настоящего Кодекса, -</w:t>
      </w:r>
    </w:p>
    <w:p w:rsidR="00EB0233" w:rsidRPr="00A251CB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51CB">
        <w:rPr>
          <w:rFonts w:ascii="Times New Roman" w:hAnsi="Times New Roman" w:cs="Times New Roman"/>
          <w:sz w:val="28"/>
          <w:szCs w:val="28"/>
        </w:rPr>
        <w:t>влечет наложение административного штрафа на граждан в размере от пятисот до одной тысячи рублей; на должностных лиц - от двух тысяч до четырех тысяч рублей; на юридических лиц - от пяти тысяч до десяти тысяч рублей.</w:t>
      </w: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ar35"/>
      <w:bookmarkEnd w:id="3"/>
      <w:r w:rsidRPr="00A251CB">
        <w:rPr>
          <w:rFonts w:ascii="Times New Roman" w:hAnsi="Times New Roman" w:cs="Times New Roman"/>
          <w:sz w:val="28"/>
          <w:szCs w:val="28"/>
        </w:rPr>
        <w:t xml:space="preserve">2. Действия (бездействие), предусмотренные </w:t>
      </w:r>
      <w:hyperlink w:anchor="Par32" w:history="1">
        <w:r w:rsidRPr="00A251CB">
          <w:rPr>
            <w:rFonts w:ascii="Times New Roman" w:hAnsi="Times New Roman" w:cs="Times New Roman"/>
            <w:sz w:val="28"/>
            <w:szCs w:val="28"/>
          </w:rPr>
          <w:t>частью 1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 настоящей </w:t>
      </w:r>
      <w:r>
        <w:rPr>
          <w:rFonts w:ascii="Times New Roman" w:hAnsi="Times New Roman" w:cs="Times New Roman"/>
          <w:sz w:val="28"/>
          <w:szCs w:val="28"/>
        </w:rPr>
        <w:t>статьи, повлекшие невозможность проведения или завершения проверки, -</w:t>
      </w: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влекут наложение административного штрафа на должностных лиц в размере от пяти тысяч до десяти тысяч рублей; на юридических лиц - от двадцати тысяч до пятидесяти тысяч рублей.</w:t>
      </w:r>
    </w:p>
    <w:p w:rsidR="000E1EAC" w:rsidRDefault="00EB0233" w:rsidP="000E1E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Повторное совершение административного правонарушения, предусмотренного </w:t>
      </w:r>
      <w:hyperlink w:anchor="Par35" w:history="1">
        <w:r w:rsidRPr="00A251CB">
          <w:rPr>
            <w:rFonts w:ascii="Times New Roman" w:hAnsi="Times New Roman" w:cs="Times New Roman"/>
            <w:sz w:val="28"/>
            <w:szCs w:val="28"/>
          </w:rPr>
          <w:t>частью 2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 настоящей ста</w:t>
      </w:r>
      <w:r w:rsidR="000E1EAC">
        <w:rPr>
          <w:rFonts w:ascii="Times New Roman" w:hAnsi="Times New Roman" w:cs="Times New Roman"/>
          <w:sz w:val="28"/>
          <w:szCs w:val="28"/>
        </w:rPr>
        <w:t xml:space="preserve">тьи, - </w:t>
      </w:r>
    </w:p>
    <w:p w:rsidR="00EB0233" w:rsidRDefault="00EB0233" w:rsidP="000E1EA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влечет наложение административного штрафа на должностных лиц в размере от десяти тысяч до двадцати тысяч рублей или дисквалификацию на срок от шести месяцев до одного года; на юридических лиц - от пятидесяти тысяч до ста тысяч рублей.</w:t>
      </w: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19.5. Невыполнение в срок законного предписания (постановления, представления, решения) органа (должностного лица), осуществляющего государственный надзор (контроль), организации, уполномоченной в соответствии с федеральными законами на осуществление государственного надзора (должностного лица), органа (должностного лица), осуществляющего муниципальный контроль</w:t>
      </w: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 Невыполнение в установленный срок законного предписания (постановления, представления, решения) органа (должностного лица), осуществляющего государственный надзор (контроль), муниципальный контроль, об устранении нарушений законодательства -</w:t>
      </w: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влечет наложение административного штрафа на граждан в размере от трехсот до пятисот рублей; на должностных лиц - от одной тысячи до двух тысяч рублей или дисквалификацию на срок до трех лет; на юридических лиц - от десяти тысяч до двадцати тысяч рублей.</w:t>
      </w: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Par28"/>
      <w:bookmarkStart w:id="5" w:name="Par58"/>
      <w:bookmarkStart w:id="6" w:name="Par62"/>
      <w:bookmarkStart w:id="7" w:name="Par65"/>
      <w:bookmarkStart w:id="8" w:name="Par71"/>
      <w:bookmarkStart w:id="9" w:name="Par82"/>
      <w:bookmarkStart w:id="10" w:name="Par89"/>
      <w:bookmarkStart w:id="11" w:name="Par93"/>
      <w:bookmarkStart w:id="12" w:name="Par97"/>
      <w:bookmarkStart w:id="13" w:name="Par116"/>
      <w:bookmarkStart w:id="14" w:name="Par123"/>
      <w:bookmarkStart w:id="15" w:name="Par143"/>
      <w:bookmarkStart w:id="16" w:name="Par146"/>
      <w:bookmarkStart w:id="17" w:name="Par152"/>
      <w:bookmarkStart w:id="18" w:name="Par164"/>
      <w:bookmarkStart w:id="19" w:name="Par167"/>
      <w:bookmarkStart w:id="20" w:name="Par171"/>
      <w:bookmarkStart w:id="21" w:name="Par177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Статья 19.7. Непредставление сведений (информации)</w:t>
      </w: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B0233" w:rsidRPr="00A251CB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Непредставление или несвоевременное представление в государственный орган (должностному лицу), орган (должностному лицу), осуществляющий (осуществляющему) государственный контроль (надзор), государственный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финансовый контроль, организацию, уполномоченную в соответствии с федеральными законами на осуществление государственного надзора (должностному лицу), орган (должностному лицу), осуществляющий (осуществляющему) муниципальный контроль, муниципальный финансовый контроль, сведений (информации), представление которых предусмотрено законом и необходимо для осуществления этим органом (должностным лицом) его законной деятельности, либо представление в государственный орган (должностному лицу), орган (должностному лицу), осуществляющий (осуществляющему) государственный контроль (надзор), государственный финансовый контроль, организацию, уполномоченную в соответствии с федеральными законами на осуществление государственного надзора (должностному лицу), орган (должностному лицу), осуществляющий (осуществляющему) муниципальный контроль, муниципальный финансовый контроль, таких сведений (информации) в неполном объеме или в искаженном виде, за исключением случаев, </w:t>
      </w:r>
      <w:r w:rsidRPr="00A251CB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hyperlink r:id="rId8" w:history="1">
        <w:r w:rsidRPr="00A251CB">
          <w:rPr>
            <w:rFonts w:ascii="Times New Roman" w:hAnsi="Times New Roman" w:cs="Times New Roman"/>
            <w:sz w:val="28"/>
            <w:szCs w:val="28"/>
          </w:rPr>
          <w:t>статьей 6.16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9" w:history="1">
        <w:r w:rsidRPr="00A251CB">
          <w:rPr>
            <w:rFonts w:ascii="Times New Roman" w:hAnsi="Times New Roman" w:cs="Times New Roman"/>
            <w:sz w:val="28"/>
            <w:szCs w:val="28"/>
          </w:rPr>
          <w:t>частью 2 статьи 6.31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10" w:history="1">
        <w:r w:rsidRPr="00A251CB">
          <w:rPr>
            <w:rFonts w:ascii="Times New Roman" w:hAnsi="Times New Roman" w:cs="Times New Roman"/>
            <w:sz w:val="28"/>
            <w:szCs w:val="28"/>
          </w:rPr>
          <w:t>частями 1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11" w:history="1">
        <w:r w:rsidRPr="00A251CB">
          <w:rPr>
            <w:rFonts w:ascii="Times New Roman" w:hAnsi="Times New Roman" w:cs="Times New Roman"/>
            <w:sz w:val="28"/>
            <w:szCs w:val="28"/>
          </w:rPr>
          <w:t>2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 и </w:t>
      </w:r>
      <w:hyperlink r:id="rId12" w:history="1">
        <w:r w:rsidRPr="00A251CB">
          <w:rPr>
            <w:rFonts w:ascii="Times New Roman" w:hAnsi="Times New Roman" w:cs="Times New Roman"/>
            <w:sz w:val="28"/>
            <w:szCs w:val="28"/>
          </w:rPr>
          <w:t>4 статьи 8.28.1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13" w:history="1">
        <w:r w:rsidRPr="00A251CB">
          <w:rPr>
            <w:rFonts w:ascii="Times New Roman" w:hAnsi="Times New Roman" w:cs="Times New Roman"/>
            <w:sz w:val="28"/>
            <w:szCs w:val="28"/>
          </w:rPr>
          <w:t>статьей 8.32.1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14" w:history="1">
        <w:r w:rsidRPr="00A251CB">
          <w:rPr>
            <w:rFonts w:ascii="Times New Roman" w:hAnsi="Times New Roman" w:cs="Times New Roman"/>
            <w:sz w:val="28"/>
            <w:szCs w:val="28"/>
          </w:rPr>
          <w:t>частью 1 статьи 8.49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15" w:history="1">
        <w:r w:rsidRPr="00A251CB">
          <w:rPr>
            <w:rFonts w:ascii="Times New Roman" w:hAnsi="Times New Roman" w:cs="Times New Roman"/>
            <w:sz w:val="28"/>
            <w:szCs w:val="28"/>
          </w:rPr>
          <w:t>частью 5 статьи 14.5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16" w:history="1">
        <w:r w:rsidRPr="00A251CB">
          <w:rPr>
            <w:rFonts w:ascii="Times New Roman" w:hAnsi="Times New Roman" w:cs="Times New Roman"/>
            <w:sz w:val="28"/>
            <w:szCs w:val="28"/>
          </w:rPr>
          <w:t>частью 4 статьи 14.28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17" w:history="1">
        <w:r w:rsidRPr="00A251CB">
          <w:rPr>
            <w:rFonts w:ascii="Times New Roman" w:hAnsi="Times New Roman" w:cs="Times New Roman"/>
            <w:sz w:val="28"/>
            <w:szCs w:val="28"/>
          </w:rPr>
          <w:t>частью 1 статьи 14.46.2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18" w:history="1">
        <w:r w:rsidRPr="00A251CB">
          <w:rPr>
            <w:rFonts w:ascii="Times New Roman" w:hAnsi="Times New Roman" w:cs="Times New Roman"/>
            <w:sz w:val="28"/>
            <w:szCs w:val="28"/>
          </w:rPr>
          <w:t>статьями 19.7.1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19" w:history="1">
        <w:r w:rsidRPr="00A251CB">
          <w:rPr>
            <w:rFonts w:ascii="Times New Roman" w:hAnsi="Times New Roman" w:cs="Times New Roman"/>
            <w:sz w:val="28"/>
            <w:szCs w:val="28"/>
          </w:rPr>
          <w:t>19.7.2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20" w:history="1">
        <w:r w:rsidRPr="00A251CB">
          <w:rPr>
            <w:rFonts w:ascii="Times New Roman" w:hAnsi="Times New Roman" w:cs="Times New Roman"/>
            <w:sz w:val="28"/>
            <w:szCs w:val="28"/>
          </w:rPr>
          <w:t>19.7.2-1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21" w:history="1">
        <w:r w:rsidRPr="00A251CB">
          <w:rPr>
            <w:rFonts w:ascii="Times New Roman" w:hAnsi="Times New Roman" w:cs="Times New Roman"/>
            <w:sz w:val="28"/>
            <w:szCs w:val="28"/>
          </w:rPr>
          <w:t>19.7.3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22" w:history="1">
        <w:r w:rsidRPr="00A251CB">
          <w:rPr>
            <w:rFonts w:ascii="Times New Roman" w:hAnsi="Times New Roman" w:cs="Times New Roman"/>
            <w:sz w:val="28"/>
            <w:szCs w:val="28"/>
          </w:rPr>
          <w:t>19.7.5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23" w:history="1">
        <w:r w:rsidRPr="00A251CB">
          <w:rPr>
            <w:rFonts w:ascii="Times New Roman" w:hAnsi="Times New Roman" w:cs="Times New Roman"/>
            <w:sz w:val="28"/>
            <w:szCs w:val="28"/>
          </w:rPr>
          <w:t>19.7.5-1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24" w:history="1">
        <w:r w:rsidRPr="00A251CB">
          <w:rPr>
            <w:rFonts w:ascii="Times New Roman" w:hAnsi="Times New Roman" w:cs="Times New Roman"/>
            <w:sz w:val="28"/>
            <w:szCs w:val="28"/>
          </w:rPr>
          <w:t>19.7.5-2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25" w:history="1">
        <w:r w:rsidRPr="00A251CB">
          <w:rPr>
            <w:rFonts w:ascii="Times New Roman" w:hAnsi="Times New Roman" w:cs="Times New Roman"/>
            <w:sz w:val="28"/>
            <w:szCs w:val="28"/>
          </w:rPr>
          <w:t>частью 1 статьи 19.7.5-3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26" w:history="1">
        <w:r w:rsidRPr="00A251CB">
          <w:rPr>
            <w:rFonts w:ascii="Times New Roman" w:hAnsi="Times New Roman" w:cs="Times New Roman"/>
            <w:sz w:val="28"/>
            <w:szCs w:val="28"/>
          </w:rPr>
          <w:t>частью 1 статьи 19.7.5-4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27" w:history="1">
        <w:r w:rsidRPr="00A251CB">
          <w:rPr>
            <w:rFonts w:ascii="Times New Roman" w:hAnsi="Times New Roman" w:cs="Times New Roman"/>
            <w:sz w:val="28"/>
            <w:szCs w:val="28"/>
          </w:rPr>
          <w:t>статьями 19.7.7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28" w:history="1">
        <w:r w:rsidRPr="00A251CB">
          <w:rPr>
            <w:rFonts w:ascii="Times New Roman" w:hAnsi="Times New Roman" w:cs="Times New Roman"/>
            <w:sz w:val="28"/>
            <w:szCs w:val="28"/>
          </w:rPr>
          <w:t>19.7.8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29" w:history="1">
        <w:r w:rsidRPr="00A251CB">
          <w:rPr>
            <w:rFonts w:ascii="Times New Roman" w:hAnsi="Times New Roman" w:cs="Times New Roman"/>
            <w:sz w:val="28"/>
            <w:szCs w:val="28"/>
          </w:rPr>
          <w:t>19.7.9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30" w:history="1">
        <w:r w:rsidRPr="00A251CB">
          <w:rPr>
            <w:rFonts w:ascii="Times New Roman" w:hAnsi="Times New Roman" w:cs="Times New Roman"/>
            <w:sz w:val="28"/>
            <w:szCs w:val="28"/>
          </w:rPr>
          <w:t>19.7.12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31" w:history="1">
        <w:r w:rsidRPr="00A251CB">
          <w:rPr>
            <w:rFonts w:ascii="Times New Roman" w:hAnsi="Times New Roman" w:cs="Times New Roman"/>
            <w:sz w:val="28"/>
            <w:szCs w:val="28"/>
          </w:rPr>
          <w:t>19.7.13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32" w:history="1">
        <w:r w:rsidRPr="00A251CB">
          <w:rPr>
            <w:rFonts w:ascii="Times New Roman" w:hAnsi="Times New Roman" w:cs="Times New Roman"/>
            <w:sz w:val="28"/>
            <w:szCs w:val="28"/>
          </w:rPr>
          <w:t>19.7.14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33" w:history="1">
        <w:r w:rsidRPr="00A251CB">
          <w:rPr>
            <w:rFonts w:ascii="Times New Roman" w:hAnsi="Times New Roman" w:cs="Times New Roman"/>
            <w:sz w:val="28"/>
            <w:szCs w:val="28"/>
          </w:rPr>
          <w:t>19.7.15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34" w:history="1">
        <w:r w:rsidRPr="00A251CB">
          <w:rPr>
            <w:rFonts w:ascii="Times New Roman" w:hAnsi="Times New Roman" w:cs="Times New Roman"/>
            <w:sz w:val="28"/>
            <w:szCs w:val="28"/>
          </w:rPr>
          <w:t>19.8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, </w:t>
      </w:r>
      <w:hyperlink r:id="rId35" w:history="1">
        <w:r w:rsidRPr="00A251CB">
          <w:rPr>
            <w:rFonts w:ascii="Times New Roman" w:hAnsi="Times New Roman" w:cs="Times New Roman"/>
            <w:sz w:val="28"/>
            <w:szCs w:val="28"/>
          </w:rPr>
          <w:t>19.8.3</w:t>
        </w:r>
      </w:hyperlink>
      <w:r w:rsidRPr="00A251CB">
        <w:rPr>
          <w:rFonts w:ascii="Times New Roman" w:hAnsi="Times New Roman" w:cs="Times New Roman"/>
          <w:sz w:val="28"/>
          <w:szCs w:val="28"/>
        </w:rPr>
        <w:t xml:space="preserve"> настоящего Кодекса, -</w:t>
      </w:r>
    </w:p>
    <w:p w:rsidR="00EB0233" w:rsidRPr="00A251CB" w:rsidRDefault="00EB0233" w:rsidP="00A251C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51CB">
        <w:rPr>
          <w:rFonts w:ascii="Times New Roman" w:hAnsi="Times New Roman" w:cs="Times New Roman"/>
          <w:sz w:val="28"/>
          <w:szCs w:val="28"/>
        </w:rPr>
        <w:t>влечет предупреждение или наложение административного штрафа на граждан в размере от ста до трехсот рублей; на должностных лиц - от трехсот до пятисот рублей; на юридических лиц - от трех тысяч до пяти тысяч рублей.</w:t>
      </w:r>
    </w:p>
    <w:p w:rsidR="00EB0233" w:rsidRDefault="00EB0233" w:rsidP="00A251C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A31CB" w:rsidRDefault="006A31CB" w:rsidP="00AC53A6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BB436D">
        <w:rPr>
          <w:rFonts w:ascii="Times New Roman" w:hAnsi="Times New Roman" w:cs="Times New Roman"/>
          <w:b/>
          <w:sz w:val="28"/>
          <w:szCs w:val="28"/>
        </w:rPr>
        <w:t xml:space="preserve">Информация о мерах ответственности, применяемых при нарушении обязательных требований и предусмотренных </w:t>
      </w:r>
      <w:r w:rsidR="00AC53A6" w:rsidRPr="00AC53A6">
        <w:rPr>
          <w:rFonts w:ascii="Times New Roman" w:hAnsi="Times New Roman" w:cs="Times New Roman"/>
          <w:b/>
          <w:sz w:val="28"/>
          <w:szCs w:val="28"/>
        </w:rPr>
        <w:t>Жилищны</w:t>
      </w:r>
      <w:r w:rsidR="00AC53A6">
        <w:rPr>
          <w:rFonts w:ascii="Times New Roman" w:hAnsi="Times New Roman" w:cs="Times New Roman"/>
          <w:b/>
          <w:sz w:val="28"/>
          <w:szCs w:val="28"/>
        </w:rPr>
        <w:t>м</w:t>
      </w:r>
      <w:r w:rsidR="00AC53A6" w:rsidRPr="00AC53A6">
        <w:rPr>
          <w:rFonts w:ascii="Times New Roman" w:hAnsi="Times New Roman" w:cs="Times New Roman"/>
          <w:b/>
          <w:sz w:val="28"/>
          <w:szCs w:val="28"/>
        </w:rPr>
        <w:t xml:space="preserve"> кодекс</w:t>
      </w:r>
      <w:r w:rsidR="00AC53A6">
        <w:rPr>
          <w:rFonts w:ascii="Times New Roman" w:hAnsi="Times New Roman" w:cs="Times New Roman"/>
          <w:b/>
          <w:sz w:val="28"/>
          <w:szCs w:val="28"/>
        </w:rPr>
        <w:t>ом</w:t>
      </w:r>
      <w:r w:rsidR="00AC53A6" w:rsidRPr="00AC53A6">
        <w:rPr>
          <w:rFonts w:ascii="Times New Roman" w:hAnsi="Times New Roman" w:cs="Times New Roman"/>
          <w:b/>
          <w:sz w:val="28"/>
          <w:szCs w:val="28"/>
        </w:rPr>
        <w:t xml:space="preserve"> Российской Федерации</w:t>
      </w:r>
    </w:p>
    <w:p w:rsidR="00AC53A6" w:rsidRDefault="00AC53A6" w:rsidP="00AC53A6">
      <w:pPr>
        <w:autoSpaceDE w:val="0"/>
        <w:autoSpaceDN w:val="0"/>
        <w:adjustRightInd w:val="0"/>
        <w:spacing w:after="0" w:line="240" w:lineRule="auto"/>
        <w:ind w:firstLine="540"/>
        <w:jc w:val="center"/>
        <w:outlineLvl w:val="0"/>
        <w:rPr>
          <w:rFonts w:ascii="Arial" w:hAnsi="Arial" w:cs="Arial"/>
          <w:b/>
          <w:bCs/>
        </w:rPr>
      </w:pPr>
    </w:p>
    <w:p w:rsidR="006A31CB" w:rsidRPr="00FA365B" w:rsidRDefault="006A31CB" w:rsidP="006A31CB">
      <w:pPr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FA365B">
        <w:rPr>
          <w:rFonts w:ascii="Times New Roman" w:hAnsi="Times New Roman" w:cs="Times New Roman"/>
          <w:b/>
          <w:bCs/>
          <w:sz w:val="28"/>
          <w:szCs w:val="28"/>
        </w:rPr>
        <w:t xml:space="preserve">Статья 29. Последствия самовольного переустройства и (или) самовольной перепланировки помещения в многоквартирном доме </w:t>
      </w:r>
    </w:p>
    <w:p w:rsidR="006A31CB" w:rsidRPr="00FA365B" w:rsidRDefault="006A31CB" w:rsidP="00FA3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2" w:name="_GoBack"/>
      <w:r w:rsidRPr="00FA365B">
        <w:rPr>
          <w:rFonts w:ascii="Times New Roman" w:hAnsi="Times New Roman" w:cs="Times New Roman"/>
          <w:sz w:val="28"/>
          <w:szCs w:val="28"/>
        </w:rPr>
        <w:t xml:space="preserve">1. Самовольными являются переустройство и (или) перепланировка помещения в многоквартирном доме, проведенные при отсутствии основания, предусмотренного </w:t>
      </w:r>
      <w:r w:rsidRPr="00FA365B">
        <w:rPr>
          <w:rFonts w:ascii="Times New Roman" w:hAnsi="Times New Roman" w:cs="Times New Roman"/>
          <w:sz w:val="28"/>
          <w:szCs w:val="28"/>
        </w:rPr>
        <w:t>частью 6 статьи 26</w:t>
      </w:r>
      <w:r w:rsidRPr="00FA365B">
        <w:rPr>
          <w:rFonts w:ascii="Times New Roman" w:hAnsi="Times New Roman" w:cs="Times New Roman"/>
          <w:sz w:val="28"/>
          <w:szCs w:val="28"/>
        </w:rPr>
        <w:t xml:space="preserve"> настоящего Кодекса, или с нарушением проекта переустройства и (или) перепланировки, представлявшегося в соответствии с </w:t>
      </w:r>
      <w:r w:rsidRPr="00FA365B">
        <w:rPr>
          <w:rFonts w:ascii="Times New Roman" w:hAnsi="Times New Roman" w:cs="Times New Roman"/>
          <w:sz w:val="28"/>
          <w:szCs w:val="28"/>
        </w:rPr>
        <w:t>пунктом 3 части 2 статьи 26</w:t>
      </w:r>
      <w:r w:rsidRPr="00FA365B">
        <w:rPr>
          <w:rFonts w:ascii="Times New Roman" w:hAnsi="Times New Roman" w:cs="Times New Roman"/>
          <w:sz w:val="28"/>
          <w:szCs w:val="28"/>
        </w:rPr>
        <w:t xml:space="preserve"> настоящего Кодекса. </w:t>
      </w:r>
    </w:p>
    <w:p w:rsidR="006A31CB" w:rsidRPr="00FA365B" w:rsidRDefault="006A31CB" w:rsidP="00FA3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3" w:name="p12"/>
      <w:bookmarkEnd w:id="23"/>
      <w:r w:rsidRPr="00FA365B">
        <w:rPr>
          <w:rFonts w:ascii="Times New Roman" w:hAnsi="Times New Roman" w:cs="Times New Roman"/>
          <w:sz w:val="28"/>
          <w:szCs w:val="28"/>
        </w:rPr>
        <w:t xml:space="preserve">2. Самовольно переустроившее и (или) перепланировавшее помещение в многоквартирном доме лицо несет предусмотренную законодательством ответственность. </w:t>
      </w:r>
    </w:p>
    <w:p w:rsidR="006A31CB" w:rsidRPr="00FA365B" w:rsidRDefault="006A31CB" w:rsidP="00FA3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4" w:name="p14"/>
      <w:bookmarkEnd w:id="24"/>
      <w:r w:rsidRPr="00FA365B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FA365B">
        <w:rPr>
          <w:rFonts w:ascii="Times New Roman" w:hAnsi="Times New Roman" w:cs="Times New Roman"/>
          <w:sz w:val="28"/>
          <w:szCs w:val="28"/>
        </w:rPr>
        <w:t xml:space="preserve">Собственник помещения в многоквартирном доме, которое было самовольно переустроено и (или) перепланировано, или наниматель жилого помещения по договору социального найма, договору найма жилого помещения жилищного фонда социального использования, которое было самовольно переустроено и (или) перепланировано, обязан привести такое помещение в прежнее состояние в разумный срок и в порядке, которые установлены органом, осуществляющим согласование. </w:t>
      </w:r>
      <w:proofErr w:type="gramEnd"/>
    </w:p>
    <w:p w:rsidR="006A31CB" w:rsidRPr="00FA365B" w:rsidRDefault="006A31CB" w:rsidP="00FA3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5" w:name="p16"/>
      <w:bookmarkEnd w:id="25"/>
      <w:r w:rsidRPr="00FA365B">
        <w:rPr>
          <w:rFonts w:ascii="Times New Roman" w:hAnsi="Times New Roman" w:cs="Times New Roman"/>
          <w:sz w:val="28"/>
          <w:szCs w:val="28"/>
        </w:rPr>
        <w:t xml:space="preserve">4. На основании решения суда помещение в многоквартирном доме может быть сохранено в переустроенном и (или) перепланированном состоянии, если </w:t>
      </w:r>
      <w:r w:rsidRPr="00FA365B">
        <w:rPr>
          <w:rFonts w:ascii="Times New Roman" w:hAnsi="Times New Roman" w:cs="Times New Roman"/>
          <w:sz w:val="28"/>
          <w:szCs w:val="28"/>
        </w:rPr>
        <w:lastRenderedPageBreak/>
        <w:t xml:space="preserve">этим не нарушаются права и законные интересы граждан либо это не создает угрозу их жизни или здоровью. </w:t>
      </w:r>
    </w:p>
    <w:p w:rsidR="006A31CB" w:rsidRPr="00FA365B" w:rsidRDefault="006A31CB" w:rsidP="00FA3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6" w:name="p18"/>
      <w:bookmarkEnd w:id="26"/>
      <w:r w:rsidRPr="00FA365B">
        <w:rPr>
          <w:rFonts w:ascii="Times New Roman" w:hAnsi="Times New Roman" w:cs="Times New Roman"/>
          <w:sz w:val="28"/>
          <w:szCs w:val="28"/>
        </w:rPr>
        <w:t xml:space="preserve">5. </w:t>
      </w:r>
      <w:proofErr w:type="gramStart"/>
      <w:r w:rsidRPr="00FA365B">
        <w:rPr>
          <w:rFonts w:ascii="Times New Roman" w:hAnsi="Times New Roman" w:cs="Times New Roman"/>
          <w:sz w:val="28"/>
          <w:szCs w:val="28"/>
        </w:rPr>
        <w:t xml:space="preserve">Если соответствующее помещение в многоквартирном доме не будет приведено в прежнее состояние в указанный в </w:t>
      </w:r>
      <w:r w:rsidRPr="00FA365B">
        <w:rPr>
          <w:rFonts w:ascii="Times New Roman" w:hAnsi="Times New Roman" w:cs="Times New Roman"/>
          <w:sz w:val="28"/>
          <w:szCs w:val="28"/>
        </w:rPr>
        <w:t>части 3</w:t>
      </w:r>
      <w:r w:rsidRPr="00FA365B">
        <w:rPr>
          <w:rFonts w:ascii="Times New Roman" w:hAnsi="Times New Roman" w:cs="Times New Roman"/>
          <w:sz w:val="28"/>
          <w:szCs w:val="28"/>
        </w:rPr>
        <w:t xml:space="preserve"> настоящей статьи срок в установленном органом, осуществляющим согласование, порядке, суд по иску этого органа при условии непринятия решения, предусмотренного </w:t>
      </w:r>
      <w:r w:rsidRPr="00FA365B">
        <w:rPr>
          <w:rFonts w:ascii="Times New Roman" w:hAnsi="Times New Roman" w:cs="Times New Roman"/>
          <w:sz w:val="28"/>
          <w:szCs w:val="28"/>
        </w:rPr>
        <w:t>частью 4</w:t>
      </w:r>
      <w:r w:rsidRPr="00FA365B">
        <w:rPr>
          <w:rFonts w:ascii="Times New Roman" w:hAnsi="Times New Roman" w:cs="Times New Roman"/>
          <w:sz w:val="28"/>
          <w:szCs w:val="28"/>
        </w:rPr>
        <w:t xml:space="preserve"> настоящей статьи, принимает решение: </w:t>
      </w:r>
      <w:proofErr w:type="gramEnd"/>
    </w:p>
    <w:p w:rsidR="006A31CB" w:rsidRPr="00FA365B" w:rsidRDefault="006A31CB" w:rsidP="00FA3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365B">
        <w:rPr>
          <w:rFonts w:ascii="Times New Roman" w:hAnsi="Times New Roman" w:cs="Times New Roman"/>
          <w:sz w:val="28"/>
          <w:szCs w:val="28"/>
        </w:rPr>
        <w:t xml:space="preserve">1) в отношении собственника о продаже с публичных торгов такого помещения в многоквартирном доме с выплатой собственнику вырученных от продажи такого помещения в многоквартирном доме средств за вычетом расходов на исполнение судебного решения с возложением на нового собственника такого помещения в многоквартирном доме обязанности по приведению его в прежнее состояние; </w:t>
      </w:r>
    </w:p>
    <w:p w:rsidR="006A31CB" w:rsidRPr="00FA365B" w:rsidRDefault="006A31CB" w:rsidP="00FA3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A365B">
        <w:rPr>
          <w:rFonts w:ascii="Times New Roman" w:hAnsi="Times New Roman" w:cs="Times New Roman"/>
          <w:sz w:val="28"/>
          <w:szCs w:val="28"/>
        </w:rPr>
        <w:t xml:space="preserve">2) в отношении нанимателя жилого помещения по договору социального найма, договору найма жилого помещения жилищного фонда социального использования о расторжении данного договора с возложением на собственника такого жилого помещения, являвшегося </w:t>
      </w:r>
      <w:proofErr w:type="spellStart"/>
      <w:r w:rsidRPr="00FA365B">
        <w:rPr>
          <w:rFonts w:ascii="Times New Roman" w:hAnsi="Times New Roman" w:cs="Times New Roman"/>
          <w:sz w:val="28"/>
          <w:szCs w:val="28"/>
        </w:rPr>
        <w:t>наймодателем</w:t>
      </w:r>
      <w:proofErr w:type="spellEnd"/>
      <w:r w:rsidRPr="00FA365B">
        <w:rPr>
          <w:rFonts w:ascii="Times New Roman" w:hAnsi="Times New Roman" w:cs="Times New Roman"/>
          <w:sz w:val="28"/>
          <w:szCs w:val="28"/>
        </w:rPr>
        <w:t xml:space="preserve"> по указанному договору, обязанности по приведению такого жилого помещения в прежнее состояние. </w:t>
      </w:r>
    </w:p>
    <w:p w:rsidR="00EB0233" w:rsidRPr="00FA365B" w:rsidRDefault="006A31CB" w:rsidP="00FA365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27" w:name="p24"/>
      <w:bookmarkEnd w:id="27"/>
      <w:r w:rsidRPr="00FA365B">
        <w:rPr>
          <w:rFonts w:ascii="Times New Roman" w:hAnsi="Times New Roman" w:cs="Times New Roman"/>
          <w:sz w:val="28"/>
          <w:szCs w:val="28"/>
        </w:rPr>
        <w:t xml:space="preserve">6. </w:t>
      </w:r>
      <w:proofErr w:type="gramStart"/>
      <w:r w:rsidRPr="00FA365B">
        <w:rPr>
          <w:rFonts w:ascii="Times New Roman" w:hAnsi="Times New Roman" w:cs="Times New Roman"/>
          <w:sz w:val="28"/>
          <w:szCs w:val="28"/>
        </w:rPr>
        <w:t xml:space="preserve">Орган, осуществляющий согласование, для нового собственника помещения в многоквартирном доме, которое не было приведено в прежнее состояние в установленном </w:t>
      </w:r>
      <w:r w:rsidRPr="00FA365B">
        <w:rPr>
          <w:rFonts w:ascii="Times New Roman" w:hAnsi="Times New Roman" w:cs="Times New Roman"/>
          <w:sz w:val="28"/>
          <w:szCs w:val="28"/>
        </w:rPr>
        <w:t>частью 3</w:t>
      </w:r>
      <w:r w:rsidRPr="00FA365B">
        <w:rPr>
          <w:rFonts w:ascii="Times New Roman" w:hAnsi="Times New Roman" w:cs="Times New Roman"/>
          <w:sz w:val="28"/>
          <w:szCs w:val="28"/>
        </w:rPr>
        <w:t xml:space="preserve"> настоящей статьи порядке, или для собственника жилого помещения, являвшегося </w:t>
      </w:r>
      <w:proofErr w:type="spellStart"/>
      <w:r w:rsidRPr="00FA365B">
        <w:rPr>
          <w:rFonts w:ascii="Times New Roman" w:hAnsi="Times New Roman" w:cs="Times New Roman"/>
          <w:sz w:val="28"/>
          <w:szCs w:val="28"/>
        </w:rPr>
        <w:t>наймодателем</w:t>
      </w:r>
      <w:proofErr w:type="spellEnd"/>
      <w:r w:rsidRPr="00FA365B">
        <w:rPr>
          <w:rFonts w:ascii="Times New Roman" w:hAnsi="Times New Roman" w:cs="Times New Roman"/>
          <w:sz w:val="28"/>
          <w:szCs w:val="28"/>
        </w:rPr>
        <w:t xml:space="preserve"> по расторгнутому в установленном </w:t>
      </w:r>
      <w:r w:rsidRPr="00FA365B">
        <w:rPr>
          <w:rFonts w:ascii="Times New Roman" w:hAnsi="Times New Roman" w:cs="Times New Roman"/>
          <w:sz w:val="28"/>
          <w:szCs w:val="28"/>
        </w:rPr>
        <w:t>частью 5</w:t>
      </w:r>
      <w:r w:rsidRPr="00FA365B">
        <w:rPr>
          <w:rFonts w:ascii="Times New Roman" w:hAnsi="Times New Roman" w:cs="Times New Roman"/>
          <w:sz w:val="28"/>
          <w:szCs w:val="28"/>
        </w:rPr>
        <w:t xml:space="preserve"> настоящей статьи порядке договору, устанавливает новый срок для приведения таких помещений в прежнее состояние.</w:t>
      </w:r>
      <w:proofErr w:type="gramEnd"/>
      <w:r w:rsidRPr="00FA365B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A365B">
        <w:rPr>
          <w:rFonts w:ascii="Times New Roman" w:hAnsi="Times New Roman" w:cs="Times New Roman"/>
          <w:sz w:val="28"/>
          <w:szCs w:val="28"/>
        </w:rPr>
        <w:t xml:space="preserve">Если такие помещения не будут приведены в прежнее состояние в указанный срок и в порядке, ранее установленном органом, осуществляющим согласование, такие помещения подлежат продаже с публичных торгов в установленном </w:t>
      </w:r>
      <w:r w:rsidRPr="00FA365B">
        <w:rPr>
          <w:rFonts w:ascii="Times New Roman" w:hAnsi="Times New Roman" w:cs="Times New Roman"/>
          <w:sz w:val="28"/>
          <w:szCs w:val="28"/>
        </w:rPr>
        <w:t>частью 5</w:t>
      </w:r>
      <w:r w:rsidRPr="00FA365B">
        <w:rPr>
          <w:rFonts w:ascii="Times New Roman" w:hAnsi="Times New Roman" w:cs="Times New Roman"/>
          <w:sz w:val="28"/>
          <w:szCs w:val="28"/>
        </w:rPr>
        <w:t xml:space="preserve"> настоящей статьи порядке. </w:t>
      </w:r>
      <w:bookmarkEnd w:id="22"/>
      <w:proofErr w:type="gramEnd"/>
    </w:p>
    <w:sectPr w:rsidR="00EB0233" w:rsidRPr="00FA365B" w:rsidSect="000E1EAC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4791"/>
    <w:rsid w:val="000E1EAC"/>
    <w:rsid w:val="0057022F"/>
    <w:rsid w:val="005837B2"/>
    <w:rsid w:val="0061454F"/>
    <w:rsid w:val="00684F1B"/>
    <w:rsid w:val="006A31CB"/>
    <w:rsid w:val="00700C35"/>
    <w:rsid w:val="00873529"/>
    <w:rsid w:val="00A251CB"/>
    <w:rsid w:val="00AB6799"/>
    <w:rsid w:val="00AC53A6"/>
    <w:rsid w:val="00BA4791"/>
    <w:rsid w:val="00BB436D"/>
    <w:rsid w:val="00CC083A"/>
    <w:rsid w:val="00CC75EC"/>
    <w:rsid w:val="00D90507"/>
    <w:rsid w:val="00DB2F7E"/>
    <w:rsid w:val="00EB0233"/>
    <w:rsid w:val="00F8057D"/>
    <w:rsid w:val="00FA36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45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145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00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00C35"/>
    <w:rPr>
      <w:b/>
      <w:bCs/>
    </w:rPr>
  </w:style>
  <w:style w:type="character" w:styleId="a5">
    <w:name w:val="Hyperlink"/>
    <w:basedOn w:val="a0"/>
    <w:uiPriority w:val="99"/>
    <w:semiHidden/>
    <w:unhideWhenUsed/>
    <w:rsid w:val="00700C35"/>
    <w:rPr>
      <w:color w:val="0000FF"/>
      <w:u w:val="single"/>
    </w:rPr>
  </w:style>
  <w:style w:type="character" w:styleId="a6">
    <w:name w:val="Emphasis"/>
    <w:basedOn w:val="a0"/>
    <w:uiPriority w:val="20"/>
    <w:qFormat/>
    <w:rsid w:val="00700C35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45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6145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700C3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700C35"/>
    <w:rPr>
      <w:b/>
      <w:bCs/>
    </w:rPr>
  </w:style>
  <w:style w:type="character" w:styleId="a5">
    <w:name w:val="Hyperlink"/>
    <w:basedOn w:val="a0"/>
    <w:uiPriority w:val="99"/>
    <w:semiHidden/>
    <w:unhideWhenUsed/>
    <w:rsid w:val="00700C35"/>
    <w:rPr>
      <w:color w:val="0000FF"/>
      <w:u w:val="single"/>
    </w:rPr>
  </w:style>
  <w:style w:type="character" w:styleId="a6">
    <w:name w:val="Emphasis"/>
    <w:basedOn w:val="a0"/>
    <w:uiPriority w:val="20"/>
    <w:qFormat/>
    <w:rsid w:val="00700C35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077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20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235694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401755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5303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5338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8015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2406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182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8967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9377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5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35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3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21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2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22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4202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810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54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6721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473833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4591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107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69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9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99893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155656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9899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9467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334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484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66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7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5004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1648825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416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643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98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81298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102466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0117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86614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028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443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975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83240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172255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006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74702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610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726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388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7960560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  <w:divsChild>
            <w:div w:id="8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4720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555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1AE3AC07CB0601CA1D14E63FA40EDDE67DF67A33F2E6EA394F428774CFD9BB92A8B721E71C3E6A9866094104B65D4C2612CF87039C7o7uAV" TargetMode="External"/><Relationship Id="rId13" Type="http://schemas.openxmlformats.org/officeDocument/2006/relationships/hyperlink" Target="consultantplus://offline/ref=41AE3AC07CB0601CA1D14E63FA40EDDE67DF67A33F2E6EA394F428774CFD9BB92A8B721A70C2E7A9866094104B65D4C2612CF87039C7o7uAV" TargetMode="External"/><Relationship Id="rId18" Type="http://schemas.openxmlformats.org/officeDocument/2006/relationships/hyperlink" Target="consultantplus://offline/ref=41AE3AC07CB0601CA1D14E63FA40EDDE67DF67A33F2E6EA394F428774CFD9BB92A8B721A7ECEEDF6837585484464C9DD6133E4723BoCu4V" TargetMode="External"/><Relationship Id="rId26" Type="http://schemas.openxmlformats.org/officeDocument/2006/relationships/hyperlink" Target="consultantplus://offline/ref=41AE3AC07CB0601CA1D14E63FA40EDDE67DF67A33F2E6EA394F428774CFD9BB92A8B721475C4E4A9866094104B65D4C2612CF87039C7o7uAV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41AE3AC07CB0601CA1D14E63FA40EDDE67DF67A33F2E6EA394F428774CFD9BB92A8B721C74CFE5A9866094104B65D4C2612CF87039C7o7uAV" TargetMode="External"/><Relationship Id="rId34" Type="http://schemas.openxmlformats.org/officeDocument/2006/relationships/hyperlink" Target="consultantplus://offline/ref=41AE3AC07CB0601CA1D14E63FA40EDDE67DF67A33F2E6EA394F428774CFD9BB92A8B721C76C7E0A0D53A84140232DADE6333E77327C77BC2o5u8V" TargetMode="External"/><Relationship Id="rId7" Type="http://schemas.openxmlformats.org/officeDocument/2006/relationships/hyperlink" Target="consultantplus://offline/ref=F286DB39CA223D8880F84B8DB7BAE2CAB1302C9B58040F6EC002B8C6C4C0E5B30DBBE4BA09516B0ECD4F313B0708D605809599657864W5tCV" TargetMode="External"/><Relationship Id="rId12" Type="http://schemas.openxmlformats.org/officeDocument/2006/relationships/hyperlink" Target="consultantplus://offline/ref=41AE3AC07CB0601CA1D14E63FA40EDDE67DF67A33F2E6EA394F428774CFD9BB92A8B721870CEE5A9866094104B65D4C2612CF87039C7o7uAV" TargetMode="External"/><Relationship Id="rId17" Type="http://schemas.openxmlformats.org/officeDocument/2006/relationships/hyperlink" Target="consultantplus://offline/ref=41AE3AC07CB0601CA1D14E63FA40EDDE67DF67A33F2E6EA394F428774CFD9BB92A8B721A7EC1EFA9866094104B65D4C2612CF87039C7o7uAV" TargetMode="External"/><Relationship Id="rId25" Type="http://schemas.openxmlformats.org/officeDocument/2006/relationships/hyperlink" Target="consultantplus://offline/ref=41AE3AC07CB0601CA1D14E63FA40EDDE67DF67A33F2E6EA394F428774CFD9BB92A8B721475C7E2A9866094104B65D4C2612CF87039C7o7uAV" TargetMode="External"/><Relationship Id="rId33" Type="http://schemas.openxmlformats.org/officeDocument/2006/relationships/hyperlink" Target="consultantplus://offline/ref=41AE3AC07CB0601CA1D14E63FA40EDDE67DF67A33F2E6EA394F428774CFD9BB92A8B721472CFE5A9866094104B65D4C2612CF87039C7o7uAV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41AE3AC07CB0601CA1D14E63FA40EDDE67DF67A33F2E6EA394F428774CFD9BB92A8B721F76C1EEA9866094104B65D4C2612CF87039C7o7uAV" TargetMode="External"/><Relationship Id="rId20" Type="http://schemas.openxmlformats.org/officeDocument/2006/relationships/hyperlink" Target="consultantplus://offline/ref=41AE3AC07CB0601CA1D14E63FA40EDDE67DF67A33F2E6EA394F428774CFD9BB92A8B721874C1E2A9866094104B65D4C2612CF87039C7o7uAV" TargetMode="External"/><Relationship Id="rId29" Type="http://schemas.openxmlformats.org/officeDocument/2006/relationships/hyperlink" Target="consultantplus://offline/ref=41AE3AC07CB0601CA1D14E63FA40EDDE67DF67A33F2E6EA394F428774CFD9BB92A8B721876CFEFA9866094104B65D4C2612CF87039C7o7uAV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F286DB39CA223D8880F84B8DB7BAE2CAB1302C9B58040F6EC002B8C6C4C0E5B30DBBE4BE045D6B0ECD4F313B0708D605809599657864W5tCV" TargetMode="External"/><Relationship Id="rId11" Type="http://schemas.openxmlformats.org/officeDocument/2006/relationships/hyperlink" Target="consultantplus://offline/ref=41AE3AC07CB0601CA1D14E63FA40EDDE67DF67A33F2E6EA394F428774CFD9BB92A8B721870C1EFA9866094104B65D4C2612CF87039C7o7uAV" TargetMode="External"/><Relationship Id="rId24" Type="http://schemas.openxmlformats.org/officeDocument/2006/relationships/hyperlink" Target="consultantplus://offline/ref=41AE3AC07CB0601CA1D14E63FA40EDDE67DF67A33F2E6EA394F428774CFD9BB92A8B721E7EC6E7A9866094104B65D4C2612CF87039C7o7uAV" TargetMode="External"/><Relationship Id="rId32" Type="http://schemas.openxmlformats.org/officeDocument/2006/relationships/hyperlink" Target="consultantplus://offline/ref=41AE3AC07CB0601CA1D14E63FA40EDDE67DF67A33F2E6EA394F428774CFD9BB92A8B721577C3E1A9866094104B65D4C2612CF87039C7o7uAV" TargetMode="External"/><Relationship Id="rId37" Type="http://schemas.openxmlformats.org/officeDocument/2006/relationships/theme" Target="theme/theme1.xml"/><Relationship Id="rId5" Type="http://schemas.openxmlformats.org/officeDocument/2006/relationships/hyperlink" Target="consultantplus://offline/ref=F286DB39CA223D8880F84B8DB7BAE2CAB1302C9B58040F6EC002B8C6C4C0E5B30DBBE4BF0B526A0ECD4F313B0708D605809599657864W5tCV" TargetMode="External"/><Relationship Id="rId15" Type="http://schemas.openxmlformats.org/officeDocument/2006/relationships/hyperlink" Target="consultantplus://offline/ref=41AE3AC07CB0601CA1D14E63FA40EDDE67DF67A33F2E6EA394F428774CFD9BB92A8B721A74CFE2A9866094104B65D4C2612CF87039C7o7uAV" TargetMode="External"/><Relationship Id="rId23" Type="http://schemas.openxmlformats.org/officeDocument/2006/relationships/hyperlink" Target="consultantplus://offline/ref=41AE3AC07CB0601CA1D14E63FA40EDDE67DF67A33F2E6EA394F428774CFD9BB92A8B721F74C5E6A9866094104B65D4C2612CF87039C7o7uAV" TargetMode="External"/><Relationship Id="rId28" Type="http://schemas.openxmlformats.org/officeDocument/2006/relationships/hyperlink" Target="consultantplus://offline/ref=41AE3AC07CB0601CA1D14E63FA40EDDE67DF67A33F2E6EA394F428774CFD9BB92A8B721971C6E4A9866094104B65D4C2612CF87039C7o7uAV" TargetMode="External"/><Relationship Id="rId36" Type="http://schemas.openxmlformats.org/officeDocument/2006/relationships/fontTable" Target="fontTable.xml"/><Relationship Id="rId10" Type="http://schemas.openxmlformats.org/officeDocument/2006/relationships/hyperlink" Target="consultantplus://offline/ref=41AE3AC07CB0601CA1D14E63FA40EDDE67DF67A33F2E6EA394F428774CFD9BB92A8B721870C1E1A9866094104B65D4C2612CF87039C7o7uAV" TargetMode="External"/><Relationship Id="rId19" Type="http://schemas.openxmlformats.org/officeDocument/2006/relationships/hyperlink" Target="consultantplus://offline/ref=41AE3AC07CB0601CA1D14E63FA40EDDE67DF67A33F2E6EA394F428774CFD9BB92A8B721C76C3E5A9866094104B65D4C2612CF87039C7o7uAV" TargetMode="External"/><Relationship Id="rId31" Type="http://schemas.openxmlformats.org/officeDocument/2006/relationships/hyperlink" Target="consultantplus://offline/ref=41AE3AC07CB0601CA1D14E63FA40EDDE67DF67A33F2E6EA394F428774CFD9BB92A8B721A70C4E4A9866094104B65D4C2612CF87039C7o7uAV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41AE3AC07CB0601CA1D14E63FA40EDDE67DF67A33F2E6EA394F428774CFD9BB92A8B721874C5E3A9866094104B65D4C2612CF87039C7o7uAV" TargetMode="External"/><Relationship Id="rId14" Type="http://schemas.openxmlformats.org/officeDocument/2006/relationships/hyperlink" Target="consultantplus://offline/ref=41AE3AC07CB0601CA1D14E63FA40EDDE67DF67A33F2E6EA394F428774CFD9BB92A8B72157EC2E5A9866094104B65D4C2612CF87039C7o7uAV" TargetMode="External"/><Relationship Id="rId22" Type="http://schemas.openxmlformats.org/officeDocument/2006/relationships/hyperlink" Target="consultantplus://offline/ref=41AE3AC07CB0601CA1D14E63FA40EDDE67DF67A33F2E6EA394F428774CFD9BB92A8B721F77C0E3A9866094104B65D4C2612CF87039C7o7uAV" TargetMode="External"/><Relationship Id="rId27" Type="http://schemas.openxmlformats.org/officeDocument/2006/relationships/hyperlink" Target="consultantplus://offline/ref=41AE3AC07CB0601CA1D14E63FA40EDDE67DF67A33F2E6EA394F428774CFD9BB92A8B721E7EC7E0A9866094104B65D4C2612CF87039C7o7uAV" TargetMode="External"/><Relationship Id="rId30" Type="http://schemas.openxmlformats.org/officeDocument/2006/relationships/hyperlink" Target="consultantplus://offline/ref=41AE3AC07CB0601CA1D14E63FA40EDDE67DF67A33F2E6EA394F428774CFD9BB92A8B721B71C2E1A9866094104B65D4C2612CF87039C7o7uAV" TargetMode="External"/><Relationship Id="rId35" Type="http://schemas.openxmlformats.org/officeDocument/2006/relationships/hyperlink" Target="consultantplus://offline/ref=41AE3AC07CB0601CA1D14E63FA40EDDE67DF67A33F2E6EA394F428774CFD9BB92A8B721872C4E1A9866094104B65D4C2612CF87039C7o7uAV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5</Pages>
  <Words>2821</Words>
  <Characters>16085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</cp:lastModifiedBy>
  <cp:revision>16</cp:revision>
  <dcterms:created xsi:type="dcterms:W3CDTF">2022-01-23T21:45:00Z</dcterms:created>
  <dcterms:modified xsi:type="dcterms:W3CDTF">2022-02-17T05:14:00Z</dcterms:modified>
</cp:coreProperties>
</file>