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10" w:rsidRDefault="00EF570D" w:rsidP="00434910">
      <w:pPr>
        <w:tabs>
          <w:tab w:val="left" w:pos="284"/>
        </w:tabs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570D">
        <w:rPr>
          <w:rFonts w:ascii="Times New Roman" w:hAnsi="Times New Roman" w:cs="Times New Roman"/>
          <w:b/>
          <w:sz w:val="28"/>
          <w:szCs w:val="28"/>
        </w:rPr>
        <w:t>Руководство по соблюдению обязательных требований</w:t>
      </w:r>
      <w:r w:rsidR="00434910" w:rsidRPr="004349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34910" w:rsidRPr="007F29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(или) требований, установленных муниципальным</w:t>
      </w:r>
      <w:r w:rsidR="004349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нормативными правовыми актами</w:t>
      </w:r>
    </w:p>
    <w:p w:rsidR="00434910" w:rsidRDefault="00434910" w:rsidP="00434910">
      <w:pPr>
        <w:tabs>
          <w:tab w:val="left" w:pos="284"/>
        </w:tabs>
        <w:spacing w:after="0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7CB6" w:rsidRDefault="009D7CB6" w:rsidP="009D7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7C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Муниципальный контроль в сфере благоустройства направлен на соблюдение организациями и гражданами</w:t>
      </w:r>
      <w:r w:rsidRPr="009D7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по:</w:t>
      </w:r>
      <w:r w:rsidRPr="009D7C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 содержанию прилегающих территорий;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 содержанию элементов и объектов благоустройства, в том числе требования: 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2F5E26">
        <w:rPr>
          <w:rFonts w:ascii="Times New Roman" w:hAnsi="Times New Roman" w:cs="Times New Roman"/>
          <w:bCs/>
          <w:sz w:val="28"/>
          <w:szCs w:val="28"/>
        </w:rPr>
        <w:t>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2F5E26">
        <w:rPr>
          <w:rFonts w:ascii="Times New Roman" w:hAnsi="Times New Roman" w:cs="Times New Roman"/>
          <w:bCs/>
          <w:sz w:val="28"/>
          <w:szCs w:val="28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2F5E26">
        <w:rPr>
          <w:rFonts w:ascii="Times New Roman" w:hAnsi="Times New Roman" w:cs="Times New Roman"/>
          <w:bCs/>
          <w:sz w:val="28"/>
          <w:szCs w:val="28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Камчатского края и Правилами благоустройства;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2F5E26">
        <w:rPr>
          <w:rFonts w:ascii="Times New Roman" w:hAnsi="Times New Roman" w:cs="Times New Roman"/>
          <w:bCs/>
          <w:sz w:val="28"/>
          <w:szCs w:val="28"/>
        </w:rPr>
        <w:t>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5E26">
        <w:rPr>
          <w:rFonts w:ascii="Times New Roman" w:hAnsi="Times New Roman" w:cs="Times New Roman"/>
          <w:bCs/>
          <w:sz w:val="28"/>
          <w:szCs w:val="28"/>
        </w:rPr>
        <w:t xml:space="preserve">– о недопустимости размещения транспортных средств на газоне или иной </w:t>
      </w:r>
      <w:proofErr w:type="gramStart"/>
      <w:r w:rsidRPr="002F5E26">
        <w:rPr>
          <w:rFonts w:ascii="Times New Roman" w:hAnsi="Times New Roman" w:cs="Times New Roman"/>
          <w:bCs/>
          <w:sz w:val="28"/>
          <w:szCs w:val="28"/>
        </w:rPr>
        <w:t>озеленённой</w:t>
      </w:r>
      <w:proofErr w:type="gramEnd"/>
      <w:r w:rsidRPr="002F5E26">
        <w:rPr>
          <w:rFonts w:ascii="Times New Roman" w:hAnsi="Times New Roman" w:cs="Times New Roman"/>
          <w:bCs/>
          <w:sz w:val="28"/>
          <w:szCs w:val="28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</w:t>
      </w:r>
      <w:r>
        <w:rPr>
          <w:rFonts w:ascii="Times New Roman" w:hAnsi="Times New Roman" w:cs="Times New Roman"/>
          <w:bCs/>
          <w:sz w:val="28"/>
          <w:szCs w:val="28"/>
        </w:rPr>
        <w:t>е отсутствия тента или укрытия).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бязательные требования по уборке территории </w:t>
      </w:r>
      <w:proofErr w:type="spellStart"/>
      <w:r w:rsidRPr="002F5E26">
        <w:rPr>
          <w:rFonts w:ascii="Times New Roman" w:hAnsi="Times New Roman" w:cs="Times New Roman"/>
          <w:bCs/>
          <w:sz w:val="28"/>
          <w:szCs w:val="28"/>
        </w:rPr>
        <w:t>Новолесновского</w:t>
      </w:r>
      <w:proofErr w:type="spellEnd"/>
      <w:r w:rsidRPr="002F5E2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в зимний период, включая контроль проведения мероприятий по очистке от снега, наледи и сос</w:t>
      </w:r>
      <w:r>
        <w:rPr>
          <w:rFonts w:ascii="Times New Roman" w:hAnsi="Times New Roman" w:cs="Times New Roman"/>
          <w:bCs/>
          <w:sz w:val="28"/>
          <w:szCs w:val="28"/>
        </w:rPr>
        <w:t>улек кровель зданий, сооружений.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 xml:space="preserve">бязательные требования по уборке территории </w:t>
      </w:r>
      <w:proofErr w:type="spellStart"/>
      <w:r w:rsidRPr="002F5E26">
        <w:rPr>
          <w:rFonts w:ascii="Times New Roman" w:hAnsi="Times New Roman" w:cs="Times New Roman"/>
          <w:bCs/>
          <w:sz w:val="28"/>
          <w:szCs w:val="28"/>
        </w:rPr>
        <w:t>Новолесновского</w:t>
      </w:r>
      <w:proofErr w:type="spellEnd"/>
      <w:r w:rsidRPr="002F5E2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в летний период, включая обязательные требования по выявлению карантинных, ядовитых и сорных растений, борьбе с ними, ло</w:t>
      </w:r>
      <w:r>
        <w:rPr>
          <w:rFonts w:ascii="Times New Roman" w:hAnsi="Times New Roman" w:cs="Times New Roman"/>
          <w:bCs/>
          <w:sz w:val="28"/>
          <w:szCs w:val="28"/>
        </w:rPr>
        <w:t>кализации, ликвидации их очагов.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2F5E26">
        <w:rPr>
          <w:rFonts w:ascii="Times New Roman" w:hAnsi="Times New Roman" w:cs="Times New Roman"/>
          <w:bCs/>
          <w:sz w:val="28"/>
          <w:szCs w:val="28"/>
        </w:rPr>
        <w:t>ополнительные обязательные требования пожарной безопасности в период действия о</w:t>
      </w:r>
      <w:r>
        <w:rPr>
          <w:rFonts w:ascii="Times New Roman" w:hAnsi="Times New Roman" w:cs="Times New Roman"/>
          <w:bCs/>
          <w:sz w:val="28"/>
          <w:szCs w:val="28"/>
        </w:rPr>
        <w:t>собого противопожарного режима.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>бязательные требования по прокладке, переустройству, ремонту и содержанию подземных коммуникаций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территориях общего пользования.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>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</w:t>
      </w:r>
      <w:r>
        <w:rPr>
          <w:rFonts w:ascii="Times New Roman" w:hAnsi="Times New Roman" w:cs="Times New Roman"/>
          <w:bCs/>
          <w:sz w:val="28"/>
          <w:szCs w:val="28"/>
        </w:rPr>
        <w:t>авилами благоустройства случаях.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>бязательные требования по складирован</w:t>
      </w:r>
      <w:r>
        <w:rPr>
          <w:rFonts w:ascii="Times New Roman" w:hAnsi="Times New Roman" w:cs="Times New Roman"/>
          <w:bCs/>
          <w:sz w:val="28"/>
          <w:szCs w:val="28"/>
        </w:rPr>
        <w:t>ию твердых коммунальных отходов.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F5E26">
        <w:rPr>
          <w:rFonts w:ascii="Times New Roman" w:hAnsi="Times New Roman" w:cs="Times New Roman"/>
          <w:bCs/>
          <w:sz w:val="28"/>
          <w:szCs w:val="28"/>
        </w:rPr>
        <w:t>бязательные требования по выгулу животных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2F5E26" w:rsidRDefault="002F5E26" w:rsidP="002F5E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5E26">
        <w:rPr>
          <w:rFonts w:ascii="Times New Roman" w:hAnsi="Times New Roman" w:cs="Times New Roman"/>
          <w:bCs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Под элементами благоустройства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 xml:space="preserve">2) элементы </w:t>
      </w:r>
      <w:proofErr w:type="spellStart"/>
      <w:r w:rsidRPr="002F5E26">
        <w:rPr>
          <w:rFonts w:ascii="Times New Roman" w:eastAsia="Times New Roman" w:hAnsi="Times New Roman" w:cs="Times New Roman"/>
          <w:color w:val="000000"/>
          <w:sz w:val="28"/>
        </w:rPr>
        <w:t>улично</w:t>
      </w:r>
      <w:proofErr w:type="spellEnd"/>
      <w:r w:rsidRPr="002F5E26">
        <w:rPr>
          <w:rFonts w:ascii="Times New Roman" w:eastAsia="Times New Roman" w:hAnsi="Times New Roman" w:cs="Times New Roman"/>
          <w:color w:val="000000"/>
          <w:sz w:val="28"/>
        </w:rPr>
        <w:t>–дорожной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3) дворовые территории;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4) детские и спортивные площадки;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5) площадки для выгула животных;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6) парковки (парковочные места);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7) парки, скверы, иные зеленые зоны;</w:t>
      </w:r>
    </w:p>
    <w:p w:rsidR="002F5E26" w:rsidRP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8) технические и санитарно-защитные зоны;</w:t>
      </w:r>
    </w:p>
    <w:p w:rsidR="002F5E26" w:rsidRDefault="002F5E26" w:rsidP="002F5E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F5E26">
        <w:rPr>
          <w:rFonts w:ascii="Times New Roman" w:eastAsia="Times New Roman" w:hAnsi="Times New Roman" w:cs="Times New Roman"/>
          <w:color w:val="000000"/>
          <w:sz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9D7CB6" w:rsidRDefault="009D7CB6" w:rsidP="009D7CB6">
      <w:pPr>
        <w:spacing w:after="0" w:line="248" w:lineRule="auto"/>
        <w:ind w:right="-4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9D7CB6">
        <w:rPr>
          <w:rFonts w:ascii="Times New Roman" w:eastAsia="Times New Roman" w:hAnsi="Times New Roman" w:cs="Times New Roman"/>
          <w:color w:val="000000"/>
          <w:sz w:val="28"/>
        </w:rPr>
        <w:t>Контролируемыми лицами при осуществлении муниципального контроля в сфере благоустройства являются организации и граждане.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со статьей 23 Федерального закона № 248–ФЗ применяется система оценки и управления рисками причинения вреда (ущерба) охраняемым законом ценностям при осуществлении контроля в сфере благоустройства.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при осуществлении контроля в сфере благоустройства относит объекты такого контроля к одной из следующих категорий риска причинения вреда (ущерба) (далее – категории риска):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значительный риск;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умеренный риск;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низкий риск.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отнесения объектов контроля в сфере благоустройства к категориям риска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 тяжесть причинения вреда (ущерба) охраняемым законом ценностям и вероятность наступления негативных событий, которые могут повлечь причинение вреда (ущерба) охраняемым законом ценностям, а также добросовестность контролируемых лиц.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категории значительного риска – наличие факта привлечения в течение двух лет контролируемого лица к административной ответственности за нарушения в сфере благоустройства при наличии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категории умеренного риска – наличие факта привлечения в течение двух лет контролируемого лица к административной ответственности за нарушения в благоустройства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</w:r>
    </w:p>
    <w:p w:rsidR="002F5E26" w:rsidRPr="002F5E26" w:rsidRDefault="002F5E26" w:rsidP="002F5E2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E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категории низкого риска – отсутствие обстоятельств, предусмотренных для категорий значительного и умеренного риска.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 xml:space="preserve">Отнесение объекта контроля в сфере благоустройства к одной из категорий риска осуществляется распоряжением администрации на основе сопоставления его характеристик с утвержденными критериями риска. 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>В случае, если объект контроля в сфере благоустройства не отнесен администрацией к определенной категории риска, он считается отнесенным к категории низкого риска.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>Администрация в течение пяти рабочих дней со дня поступления сведений о соответствии объекта контроля в сфере благоустройства критериям риска иной категории риска либо об изменении критериев риска должна принять решение об изменении категории риска указанного объекта контроля в сфере благоустройства.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подать в администрацию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сфере благоустройства в случае их соответствия критериям риска для отнесения к иной категории риска. 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lastRenderedPageBreak/>
        <w:t>Виды плановых контрольных мероприятий, проводимых в рамках контроля в сфере благоустройства, в отношении объектов такого контроля в зависимости от присвоенной категории риска и их периодичность: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>– для категории значительного и умеренного рисков: выездная проверка (периодичность один раз в три года) или документарная проверка (периодичность один раз в шесть лет).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 xml:space="preserve">Плановые контрольные (надзорные) мероприятия в отношении объектов контроля в сфере благоустройства, отнесенных к категории низкого риска, не проводятся. 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охраняемым законом ценностям при принятии решения о проведении внеплановой выездной проверки, документарной проверки администрация использует индикаторы риска нарушения обязательных требований. </w:t>
      </w:r>
    </w:p>
    <w:p w:rsidR="002F5E26" w:rsidRPr="002F5E26" w:rsidRDefault="002F5E26" w:rsidP="002F5E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E26">
        <w:rPr>
          <w:rFonts w:ascii="Times New Roman" w:hAnsi="Times New Roman" w:cs="Times New Roman"/>
          <w:sz w:val="28"/>
          <w:szCs w:val="28"/>
        </w:rPr>
        <w:t>Индикатором риска нарушения обязательных требований является соответствие или отклонение от параметров объекта контроля в сфере благоустройства,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6F08FF" w:rsidRP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6F08FF" w:rsidRP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 стимулирование добросовестного соблюдения обязательных требований всеми контролируемыми лицами;</w:t>
      </w:r>
    </w:p>
    <w:p w:rsidR="006F08FF" w:rsidRP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F08FF" w:rsidRP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Профилактические мероприятия осуществляются на основании Программы профилактики рисков причинения вреда (ущерба</w:t>
      </w:r>
      <w:r w:rsidR="007C33A9">
        <w:rPr>
          <w:rFonts w:ascii="Times New Roman" w:eastAsia="Times New Roman" w:hAnsi="Times New Roman" w:cs="Times New Roman"/>
          <w:sz w:val="28"/>
          <w:szCs w:val="28"/>
          <w:lang w:eastAsia="ru-RU"/>
        </w:rPr>
        <w:t>) охраняемым законом ценностям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08FF" w:rsidRPr="006F08FF" w:rsidRDefault="006F08FF" w:rsidP="006F08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орган в рамках осуществления муниципального контроля в сфере благоустройства проводит следующие профилактические мероприятия:</w:t>
      </w:r>
    </w:p>
    <w:p w:rsidR="006F08FF" w:rsidRPr="006F08FF" w:rsidRDefault="006F08FF" w:rsidP="006F08FF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 информирование;</w:t>
      </w:r>
    </w:p>
    <w:p w:rsidR="006F08FF" w:rsidRPr="002F5E26" w:rsidRDefault="002F5E26" w:rsidP="006F08FF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2) консультирование.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 xml:space="preserve">В рамках осуществления контроля </w:t>
      </w:r>
      <w:r>
        <w:rPr>
          <w:sz w:val="28"/>
          <w:szCs w:val="28"/>
        </w:rPr>
        <w:t xml:space="preserve">в сфере благоустройства </w:t>
      </w:r>
      <w:r w:rsidRPr="005C5156">
        <w:rPr>
          <w:sz w:val="28"/>
          <w:szCs w:val="28"/>
        </w:rPr>
        <w:t>могут проводиться следующие плановые контрольные мероприятия: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1) инспекционный визит;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2) рейдовый осмотр;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3) документарная проверка;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4) выездная проверка;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DB2394">
        <w:rPr>
          <w:sz w:val="28"/>
          <w:szCs w:val="28"/>
        </w:rPr>
        <w:t>4.3.</w:t>
      </w:r>
      <w:r w:rsidRPr="005C5156">
        <w:rPr>
          <w:sz w:val="28"/>
          <w:szCs w:val="28"/>
        </w:rPr>
        <w:t xml:space="preserve"> В рамках осуществления контроля </w:t>
      </w:r>
      <w:r>
        <w:rPr>
          <w:sz w:val="28"/>
          <w:szCs w:val="28"/>
        </w:rPr>
        <w:t xml:space="preserve">в сфере благоустройства </w:t>
      </w:r>
      <w:r w:rsidRPr="005C5156">
        <w:rPr>
          <w:sz w:val="28"/>
          <w:szCs w:val="28"/>
        </w:rPr>
        <w:t>могут проводиться следующие внеплановые контрольные мероприятия: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lastRenderedPageBreak/>
        <w:t>1) инспекционный визит;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2) рейдовый осмотр;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3) документарная проверка;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4) выездная проверка;</w:t>
      </w: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5) наблюдение за соблюдением обязательных требований;</w:t>
      </w:r>
    </w:p>
    <w:p w:rsidR="00975763" w:rsidRDefault="00975763" w:rsidP="00975763">
      <w:pPr>
        <w:pStyle w:val="ConsPlusNormal"/>
        <w:ind w:firstLine="709"/>
        <w:jc w:val="both"/>
        <w:rPr>
          <w:sz w:val="28"/>
          <w:szCs w:val="28"/>
        </w:rPr>
      </w:pPr>
      <w:r w:rsidRPr="005C5156">
        <w:rPr>
          <w:sz w:val="28"/>
          <w:szCs w:val="28"/>
        </w:rPr>
        <w:t>6) выездное обследование.</w:t>
      </w:r>
    </w:p>
    <w:p w:rsidR="00975763" w:rsidRDefault="00975763" w:rsidP="00975763">
      <w:pPr>
        <w:pStyle w:val="ConsPlusNormal"/>
        <w:ind w:firstLine="709"/>
        <w:jc w:val="both"/>
        <w:rPr>
          <w:sz w:val="28"/>
          <w:szCs w:val="28"/>
        </w:rPr>
      </w:pPr>
    </w:p>
    <w:p w:rsidR="00975763" w:rsidRPr="005C5156" w:rsidRDefault="00975763" w:rsidP="00975763">
      <w:pPr>
        <w:pStyle w:val="ConsPlusNormal"/>
        <w:ind w:firstLine="709"/>
        <w:jc w:val="both"/>
      </w:pPr>
      <w:r w:rsidRPr="005C5156">
        <w:rPr>
          <w:sz w:val="28"/>
          <w:szCs w:val="28"/>
        </w:rPr>
        <w:t>Решения администрации, действия (бездействие) должностных лиц могут быть обжалованы в порядке, установленном гла</w:t>
      </w:r>
      <w:r>
        <w:rPr>
          <w:sz w:val="28"/>
          <w:szCs w:val="28"/>
        </w:rPr>
        <w:t>вой 9 Федерального закона № 248–</w:t>
      </w:r>
      <w:r w:rsidRPr="005C5156">
        <w:rPr>
          <w:sz w:val="28"/>
          <w:szCs w:val="28"/>
        </w:rPr>
        <w:t>ФЗ.</w:t>
      </w:r>
    </w:p>
    <w:p w:rsidR="0030606C" w:rsidRDefault="005665A1" w:rsidP="00BE1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F1E2E" w:rsidRDefault="00CF1E2E" w:rsidP="00CF1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E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Соблюдение обязательных требований, </w:t>
      </w:r>
      <w:r w:rsidR="0019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предусмотренных законодательством Российской Федерации и муниципальными нормативными правовыми актами</w:t>
      </w:r>
    </w:p>
    <w:p w:rsidR="00197110" w:rsidRDefault="00197110" w:rsidP="00CF1E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5"/>
        <w:gridCol w:w="8222"/>
      </w:tblGrid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BA0856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A0856" w:rsidRDefault="00BA0856" w:rsidP="00BA085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Кодекс Российской Федерации об административных правонарушениях           ч. 1 ст. 19.4,                ст. 19.4.1, ч. 1                    ст. 19.5, ст. 19.7</w:t>
            </w:r>
          </w:p>
        </w:tc>
        <w:tc>
          <w:tcPr>
            <w:tcW w:w="8222" w:type="dxa"/>
          </w:tcPr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19.4.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1. 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19.4.1.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32"/>
            <w:bookmarkEnd w:id="0"/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1. 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предусмотренных </w:t>
            </w:r>
            <w:hyperlink r:id="rId5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4 статьи 14.24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9 статьи 15.29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7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статьей 19.4.2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Кодекса, -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35"/>
            <w:bookmarkEnd w:id="1"/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2. Действия (бездействие), предусмотренные </w:t>
            </w:r>
            <w:hyperlink w:anchor="Par32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статьи, повлекшие невозможность проведения или завершения проверки, -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3. Повторное совершение административного правонарушения, предусмотренного </w:t>
            </w:r>
            <w:hyperlink w:anchor="Par35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настоящей статьи, -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Статья 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</w:t>
            </w:r>
            <w:r w:rsidRPr="00BA085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1.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Par28"/>
            <w:bookmarkStart w:id="3" w:name="Par58"/>
            <w:bookmarkStart w:id="4" w:name="Par62"/>
            <w:bookmarkStart w:id="5" w:name="Par65"/>
            <w:bookmarkStart w:id="6" w:name="Par71"/>
            <w:bookmarkStart w:id="7" w:name="Par82"/>
            <w:bookmarkStart w:id="8" w:name="Par89"/>
            <w:bookmarkStart w:id="9" w:name="Par93"/>
            <w:bookmarkStart w:id="10" w:name="Par97"/>
            <w:bookmarkStart w:id="11" w:name="Par116"/>
            <w:bookmarkStart w:id="12" w:name="Par123"/>
            <w:bookmarkStart w:id="13" w:name="Par143"/>
            <w:bookmarkStart w:id="14" w:name="Par146"/>
            <w:bookmarkStart w:id="15" w:name="Par152"/>
            <w:bookmarkStart w:id="16" w:name="Par164"/>
            <w:bookmarkStart w:id="17" w:name="Par167"/>
            <w:bookmarkStart w:id="18" w:name="Par171"/>
            <w:bookmarkStart w:id="19" w:name="Par177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 w:rsidRPr="00BA0856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19.7. Непредставление сведений (информации)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предусмотренных </w:t>
            </w:r>
            <w:hyperlink r:id="rId8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статьей 6.16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2 статьи 6.31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частями 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hyperlink r:id="rId12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4 статьи 8.28.1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статьей 8.32.1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4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8.49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5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5 статьи 14.5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6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4 статьи 14.28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7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14.46.2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8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статьями 19.7.1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9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0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19.7.2-1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19.7.3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2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19.7.5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3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19.7.5-1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4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19.7.5-2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5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19.7.5-3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6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частью 1 статьи 19.7.5-4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7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статьями 19.7.7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8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19.7.8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9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19.7.9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0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19.7.12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1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19.7.13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2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19.7.14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3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19.7.15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4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19.8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35" w:history="1">
              <w:r w:rsidRPr="00BA0856">
                <w:rPr>
                  <w:rFonts w:ascii="Times New Roman" w:hAnsi="Times New Roman" w:cs="Times New Roman"/>
                  <w:sz w:val="20"/>
                  <w:szCs w:val="20"/>
                </w:rPr>
                <w:t>19.8.3</w:t>
              </w:r>
            </w:hyperlink>
            <w:r w:rsidRPr="00BA0856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Кодекса, -</w:t>
            </w:r>
          </w:p>
          <w:p w:rsid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0856">
              <w:rPr>
                <w:rFonts w:ascii="Times New Roman" w:hAnsi="Times New Roman" w:cs="Times New Roman"/>
                <w:sz w:val="20"/>
                <w:szCs w:val="20"/>
              </w:rPr>
      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      </w:r>
          </w:p>
          <w:p w:rsidR="00BA0856" w:rsidRPr="00BA0856" w:rsidRDefault="00BA0856" w:rsidP="00BA0856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465F" w:rsidRPr="000A638F" w:rsidTr="00794569">
        <w:tc>
          <w:tcPr>
            <w:tcW w:w="708" w:type="dxa"/>
            <w:shd w:val="clear" w:color="auto" w:fill="auto"/>
          </w:tcPr>
          <w:p w:rsidR="0027465F" w:rsidRDefault="0027465F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Закон Камчатского края от 19.12.2008 N 209</w:t>
            </w:r>
          </w:p>
          <w:p w:rsid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"Об административных правонарушениях"</w:t>
            </w:r>
          </w:p>
          <w:p w:rsidR="00794569" w:rsidRPr="0027465F" w:rsidRDefault="00794569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ст. 10</w:t>
            </w:r>
          </w:p>
          <w:p w:rsid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2" w:type="dxa"/>
          </w:tcPr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10. Нарушение правил благоустройства территории муниципального образования в Камчатском крае</w:t>
            </w:r>
          </w:p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1. Нарушение требований, установленных правилами благоустройства территории муниципального образования в Камчатском крае по вопросам, предусмотренным частью 2 статьи 45.1 Федерального закона от 06.10.2003 N 131-ФЗ "Об общих принципах организации местного самоуправления в Российской Федерации", если эти действия (бездействие) не подпадают под действие статей Кодекса Российской Федерации об административных правонарушениях, устанавливающих административную ответственность за нарушение требований законодательства Российской Федерации в области градостроительной деятельности, в области санитарно-эпидемиологического благополучия населения, в области охраны окружающей среды, в области обращения с отходами, земельного законодательства Российской Федерации, жилищного законодательства Российской Федерации, законодательства Российской Федерации о техническом регулировании, законодательства Российской Федерации об автомобильных дорогах и о дорожной деятельности, а также иных правил и норм, предусмотренных федеральными законами и иными нормативными правовыми актами Российской Федерации, находящимися во взаимосвязи с вопросами благоустройства территории, -</w:t>
            </w:r>
          </w:p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влечет наложение административного штрафа на граждан в размере от двух тысяч пятисот до пяти тысяч рублей; на должностных лиц - от двадцати тысяч до пятидесяти тысяч рублей; на лиц, осуществляющих предпринимательскую деятельность без образования юридического лица, - от двадцати тысяч до пятидесяти тысяч рублей; на юридических лиц - от пятидесяти тысяч до трехсот тысяч рублей.</w:t>
            </w:r>
          </w:p>
          <w:p w:rsidR="0027465F" w:rsidRPr="00BA0856" w:rsidRDefault="0027465F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94569" w:rsidRPr="000A638F" w:rsidTr="00794569">
        <w:tc>
          <w:tcPr>
            <w:tcW w:w="708" w:type="dxa"/>
            <w:shd w:val="clear" w:color="auto" w:fill="auto"/>
          </w:tcPr>
          <w:p w:rsidR="00794569" w:rsidRDefault="00794569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1985" w:type="dxa"/>
          </w:tcPr>
          <w:p w:rsidR="00794569" w:rsidRPr="00794569" w:rsidRDefault="00794569" w:rsidP="0079456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4569">
              <w:rPr>
                <w:rFonts w:ascii="Times New Roman" w:eastAsia="Calibri" w:hAnsi="Times New Roman" w:cs="Times New Roman"/>
                <w:sz w:val="20"/>
                <w:szCs w:val="20"/>
              </w:rPr>
              <w:t>Закон Камчатского края от 19.12.2008 N 209</w:t>
            </w:r>
          </w:p>
          <w:p w:rsidR="00794569" w:rsidRPr="00794569" w:rsidRDefault="00794569" w:rsidP="0079456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4569">
              <w:rPr>
                <w:rFonts w:ascii="Times New Roman" w:eastAsia="Calibri" w:hAnsi="Times New Roman" w:cs="Times New Roman"/>
                <w:sz w:val="20"/>
                <w:szCs w:val="20"/>
              </w:rPr>
              <w:t>"Об административных правонарушениях"</w:t>
            </w:r>
          </w:p>
          <w:p w:rsidR="00794569" w:rsidRPr="0027465F" w:rsidRDefault="00794569" w:rsidP="0079456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ст. 11.1</w:t>
            </w:r>
          </w:p>
        </w:tc>
        <w:tc>
          <w:tcPr>
            <w:tcW w:w="8222" w:type="dxa"/>
          </w:tcPr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Статья 11.1. Размещение нестационарных торговых объектов с нарушением схемы размещения 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естационарных торговых объектов</w:t>
            </w:r>
          </w:p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Размещение нестационарных торговых объектов с нарушением схемы размещения нестационарных торговых объектов, утвержденной органами местного самоуправления муниципальных образований в Камчатском крае, -</w:t>
            </w:r>
          </w:p>
          <w:p w:rsidR="00794569" w:rsidRPr="00794569" w:rsidRDefault="00794569" w:rsidP="00794569">
            <w:pPr>
              <w:autoSpaceDE w:val="0"/>
              <w:autoSpaceDN w:val="0"/>
              <w:adjustRightInd w:val="0"/>
              <w:spacing w:after="0"/>
              <w:ind w:firstLine="257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4569">
              <w:rPr>
                <w:rFonts w:ascii="Times New Roman" w:hAnsi="Times New Roman" w:cs="Times New Roman"/>
                <w:bCs/>
                <w:sz w:val="20"/>
                <w:szCs w:val="20"/>
              </w:rPr>
              <w:t>влечет предупреждение или наложение административного штрафа на должностных лиц - от двух тысяч до четырех тысяч рублей; на лиц, осуществляющих предпринимательскую деятельность без образования юридического лица, - от двух тысяч до четырех тысяч рублей; на юридических лиц - от десяти тысяч до тридцати тысяч рублей.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BA0856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0" w:name="_GoBack"/>
            <w:bookmarkEnd w:id="2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27465F" w:rsidRPr="0027465F" w:rsidRDefault="00BA0856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</w:t>
            </w:r>
            <w:r w:rsid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Собрания депутатов </w:t>
            </w:r>
            <w:proofErr w:type="spellStart"/>
            <w:r w:rsidR="00975763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от 25.08.2020 № 19 –</w:t>
            </w:r>
            <w:proofErr w:type="spellStart"/>
            <w:proofErr w:type="gramStart"/>
            <w:r w:rsidR="0027465F">
              <w:rPr>
                <w:rFonts w:ascii="Times New Roman" w:eastAsia="Calibri" w:hAnsi="Times New Roman" w:cs="Times New Roman"/>
                <w:sz w:val="20"/>
                <w:szCs w:val="20"/>
              </w:rPr>
              <w:t>нд</w:t>
            </w:r>
            <w:proofErr w:type="spellEnd"/>
            <w:r w:rsid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</w:t>
            </w:r>
            <w:proofErr w:type="gramEnd"/>
            <w:r w:rsidR="0027465F"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благоустройства и содержания территории </w:t>
            </w:r>
          </w:p>
          <w:p w:rsidR="00975763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975763" w:rsidRDefault="00975763" w:rsidP="0097576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</w:t>
            </w:r>
          </w:p>
          <w:p w:rsidR="00BA0856" w:rsidRDefault="00BA0856" w:rsidP="00BA085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shd w:val="clear" w:color="auto" w:fill="auto"/>
          </w:tcPr>
          <w:p w:rsidR="00975763" w:rsidRPr="00975763" w:rsidRDefault="00975763" w:rsidP="00975763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 xml:space="preserve">Раздел 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>. ОРГАНИЗАЦИЯ СОДЕРЖАНИЯ И УБОРКИ ТЕРРИТОРИ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 xml:space="preserve"> 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НОВОЛЕСНОВСКОГО СЕЛЬСКОГО</w:t>
            </w:r>
            <w:r w:rsidRPr="0097576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x-none"/>
              </w:rPr>
              <w:t xml:space="preserve"> ПОСЕЛЕНИЯ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2.1. Физические лица, за исключением владельцев индивидуальных жилых домов, юридические лица, а также индивидуальные предприниматели, осуществляют содержание и уборку территорий земельных участков, на которые им выдано разрешение на использование земель, а также принадлежащих им на праве собственности, ином вещном либо обязательственном праве, а также прилегающей территории в объеме и порядке, предусмотренным законодательством Российской Федерации и настоящими Правилами.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Уборка отходов производства и потребления осуществляется физическими, юридическими лицами и индивидуальными предпринимателями на основании договоров на оказание услуг по обращению с твердыми коммунальными отходами.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Границы прилегающих территорий определяется в отношении следующих объектов: зданий (за исключением многоквартирных домов, земельные участки под которыми не образованы или образованы по границам таких домов), строений, сооружений, земельных участков, если такие земельные участки образованы.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Прилегающие территории, подлежащие уборке и благоустройству, определяются в следующих границах: 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1) в отношении индивидуальных жилых домов, жилых домов блоки–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рованной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застройки: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а)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ab/>
              <w:t>в случае, если под домом образован земельный участок, – на расстоянии  10 метров по периметру от границ земельного участка либо по периметру от ограждения (при наличии);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б)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ab/>
              <w:t>в случае, если под домом не образован земельный участок либо земельный участок образован по границе дома, – на расстоянии  20 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тров по пе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риметру от стен дома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2) в отношении нежилых зданий, пристроенных к многоквартирным домам, – на расстоянии  20 метров по периметру от стен здания либо на расстоянии  10 метров по периметру от ограждения (при наличии);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3) в отношении зданий, строений, сооружений, занимаемых образо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 xml:space="preserve">вательными, медицинскими,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физкультурно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–спортивными организациями, организациями культуры и искусства, социального обслуживания граждан, – на расстоянии  20 метров по периметру от стен (иных конструктивных элемен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тов) здания, строения, сооружения либо на расстоянии  10 метров по периметру от ограждения (при наличии);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4) в отношении отдельно стоящих некапитальных строений, соору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жений, предназначенных для оказания услуг торговли, общественного пи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тания, бытового обслуживания, – на расстоянии  15 метров по периметру от стен (иных конструктивных элементов) строения, сооружения;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5) в отношении отдельно стоящих рекламных конструкций (за ис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ключением расположенных в границах полосы отвода автомобильной до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роги, придорожной полосы) – на расстоянии  5 метров по периметру от опоры рекламной конструкции;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6) в отношении единых недвижимых комплексов, предприятий как   имущественных комплексов – на расстоянии  25 метров по периметру от границ земельного участка либо по периметру от ограждения (при наличии);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7) в отношении земельных участков, на которых ведутся строитель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ные работы, объектов, предназначенных для осуществления деятельности в сфере промышленности, объектов обезвреживания отходов и объектов размещения отходов – на расстоянии  25 метров  по периметру от границ  земельного участка либо по периметру от ограждения (при наличии);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8) в отношении земельных участков, предоставленных для размеще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 xml:space="preserve">ния гаражных,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гаражно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–строительных кооперативов, автостоянок, автоза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 xml:space="preserve">правочных станций, розничных рынков, – на расстоянии 20 метров по периметру от границ земельного участка либо по периметру от ограждения (при наличии); </w:t>
            </w:r>
          </w:p>
          <w:p w:rsid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9) в отношении земельных участков, на которых отсутствуют здания, строения, сооружения, – на расстоянии  15 метров по периметру от границ зе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softHyphen/>
              <w:t>мельного участка либо по периметру от ограждения (при наличии);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10) в отношении иных зданий, строений, сооружений, не указанных в подпунктах 1– 7 настоящего пункта: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lastRenderedPageBreak/>
              <w:t>а)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ab/>
              <w:t>в случае, если под зданием, строением, сооружением образован земельный участок, – на расстоянии  25 метров по периметру от границ земель–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ного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 участка либо по периметру от ограждения (при наличии);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>б)</w:t>
            </w:r>
            <w:r w:rsidRPr="00975763"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ab/>
              <w:t>в случае, если под зданием, строением, сооружением не образован земельный участок либо земельный участок образован по границе здания, строения, сооружения, – на расстоянии  25 метров по периметру от стен (иных конструктивных элементов) здания, строения, сооружения;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11) границы прилегающих территорий к многоквартирным домам определяются по границам земельного участка, образованного под многоквартирным домом.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2.2. В случае, когда объект благоустройства принадлежит на праве собственности или ином вещном либо обязательственном праве нескольким лицам, конкретная территория, подлежащая уборке, определяется указанными лицами самостоятельно пропорционально доле в праве собственности или иного права на вышеназванный объект. В противном случае каждый владелец объекта благоустройства осуществляет уборку всей территории.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уборки на территориях общего пользования и объектах муниципальной собственности проводится администрацией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2.3. На территории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запрещается складировать отходы производства и потребления в местах, не предназначенных для накопления и размещения отходов.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Лица, складировавшие отходы производства и потребления в непредназначенных для этой цели местах обязаны за свой счет произвести уборку и очистку данной территории.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В случае невозможности установления лиц, разместивших отходы производства и потребления в непредназначенных для этой цели местах, удаление отходов производства и потребления производится лицами, владеющими на праве собственности, ином вещном либо обязательственном праве земельными участками, на которых обнаружено место несанкционированного размещения отходов.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2.4. На территории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запрещается сжигание отходов производства и потребления.</w:t>
            </w:r>
          </w:p>
          <w:p w:rsidR="00975763" w:rsidRPr="00975763" w:rsidRDefault="00975763" w:rsidP="009757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2.5. При проведении выжигания сухой травянистой растительности на территории </w:t>
            </w:r>
            <w:proofErr w:type="spellStart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9757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необходимо руководствоваться законодательством Российской Федерации.</w:t>
            </w:r>
          </w:p>
          <w:p w:rsidR="00BA0856" w:rsidRPr="001E54CE" w:rsidRDefault="00BA0856" w:rsidP="00BA085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0856" w:rsidRPr="000A638F" w:rsidTr="00794569">
        <w:trPr>
          <w:trHeight w:val="122"/>
        </w:trPr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Раздел III. ПОРЯДОК УБОРКИ ТЕРРИТОРИЙ НОВОЛЕСНОВСКОГО СЕЛЬСКОГО ПОСЕЛЕНИЯ</w:t>
            </w:r>
          </w:p>
          <w:p w:rsidR="0027465F" w:rsidRPr="0027465F" w:rsidRDefault="0027465F" w:rsidP="0027465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3.1. Уборка территории осуществляется: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весенне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летний период – с 15 мая по 15 октября;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осенне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зимний период – с 15 октября по 15 мая.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Указанные сроки могут корректироваться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зависимости от погодных условий.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3.2. 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весенне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–летний период уборка и содержание территории общего пользования включает мойку, полив, и подметание проезжей части улиц, тротуаров, площадей и иных территорий с твердым покрытием, уход за газонами и зелеными насаждениями, удаление отходов производства и потребления.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Уборка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осенне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–зимний период предусматривает уборку и вывоз снега, льда, удаление отходов производства и потребления. 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Уборка территории в любой из вышеуказанных периодов заканчивается к семи часам утра.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3.3. Владельцы зданий, строений, сооружений, в том числе некапитальных, владельцы земельных участков, а также организации по обслуживанию жилищного фонда, товарищества собственников жилья,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жилищно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–строительные кооперативы и собственники жилых помещений в многоквартирных домах, где выбран непосредственный способ управления на отведенной и прилегающей территориях обязаны: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3.3.1 периодически осуществлять выкос травы при достижении травой высоты более 15 см. Скошенная трава должна быть убрана с территории в течение 1 суток;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3.3.2 осуществлять уборку мусора ежедневно;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3.3.3 поддерживать чистоту и порядок в течение всего дня;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3.3.4 при возникновении зимней скользкости осуществлять посыпку пешеходных дорожек, тротуаров и иных территорий с асфальтобетонным покрытием песком или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противогололедной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смесью с периодичностью полного исключения скользкости;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3.3.5 все тротуары, площади, набережные, и другие участки с асфальтовым покрытием очищать от снега под скребок (до твердого покрытия);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3.3.6 начинать обработку проезжей части дорог, других территорий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материалами сразу с началом образования зимней скользкости;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3.3.7 с началом образования зимней скользкости в первую очередь обрабатывать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материалами наиболее опасные для движения транспорта участки улиц: крутые спуски, подъемы, перекрестки, места остановок пассажирского общественного транспорта, пешеходные переходы, тротуары. По окончании обработки наиболее опасных мест (по мере значимости предполагаемой опасности) производить сплошную обработку проезжей части дорог.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3.4. Лица, указанные в пункте 3.3 раздела III настоящих Правил осуществляют уборку 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осенне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–зимний период при соблюдении следующих требований: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3.4.1 не допускается формирование снежных валов и куч: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на пересечении всех дорог и улиц в одном уровне в зоне видимости;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ближе 10 м от пешеходных переходов;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на участках дорог, оборудованных транспортными ограждениями или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повышенным бордюром;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на тротуарах, мостах;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во въездах во дворы, внутриквартальные проезды;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ближе 5 м от стен зданий, сооружений, от ограждений, тепловых трасс.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снежно–ледовых образований на проезжей части должна обеспечивать безопасное движение транспортных средств и не должна превышать 2 м.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3.4.2 запрещается складирование снега на газоны, другие участки с растущими кустарниками и деревьями.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3.4.3 запрещается сбрасывание снега на проезжую часть дорог после их очистки уборочной техникой, а также выталкивание снега на дороги, пешеходные дорожки.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3.4.4 при проведении работ по уборке, благоустройству придомовой, прилегающей территории управляющие организации, индивидуальные предприниматели обязаны информировать жителей многоквартирных домов, находящихся в их управлении, о сроках и месте проведения работ по уборке и вывозу снега и о необходимости перемещения транспортных средств, препятствующих уборке территории спецтехникой в случае, если такое перемещение необходимо.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3.4.5 уборка снега с отведенной, прилегающей территории осуществляется с последующим вывозом валов снега на полигон либо специально отведенные для складирования снега площадки в срок, установленный п. 3.4.7 настоящих Правил.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3.4.6 вывоз незагрязненного снега с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осуществляется на специально отведенные площадки для складирования снега. Места (площадки) для складирования незагрязненного снега определяются постановлением администрации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Загрязненный отходами (мусором) снег и снежно–ледяные образования вывозятся на полигон для размещения отходов потребления и производства для переработки и обезвреживания.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3.4.7 вывоз снега на специально отведенные площадки осуществляется в течение 3 суток с момента окончания снегопада.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3.4.8 срок уборки территорий от снега: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внутриквартальных проездов – не должен превышать одних суток с момента окончания снегопада;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придомовых проездов и площадок временной стоянки автомобилей - не должен превышать двух суток с момента окончания снегопада;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спортивных, детских, бельевых площадок – не должен превышать трёх суток с момента окончания снегопада.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3.4.9 уборка от снега и ликвидация зимней скользкости на лестницах, крыльцах зданий, строений, сооружений, в том числе некапитальных, а также на отведенной и прилегающей территориях должны быть завершены   при отсутствии снегопада – до 7 часов утра, в случае снегопада –  не позднее трех часов после его окончания.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3.4.10 уборку снега и льда с улиц, площадей, мостов, скверов и бульваров начинать немедленно с начала снегопада и производить в первую очередь с магистральных дорог, мостов для обеспечения бесперебойного движения транспорта во избежание наката с последующим вывозом валов снега в установленный настоящими Правилами срок.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3.4.11 очистка крыш, козырьков, карнизов зданий, водосточных труб, путепроводов, мостов от снега, сосулек, иных ледяных наростов должна производиться в светлое время суток с обязательным осуществлением комплекса охранных мероприятий, обеспечивающих движение пешеходов и транспорта (ограждение тротуаров, назначение дежурных, оснащение страховочным оборудованием лиц, работающих на высоте), с немедленным вывозом снега и 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наледей с тротуаров и проездов. Для предотвращения сверхнормативных нагрузок на крыши, карнизы, козырьки зданий, строений и сооружений, а также самопроизвольного схода снежных масс, очистка крыш от снега, сосулек и ледяных наростов осуществляется после каждого снегопада.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3.4.12 при сбрасывании снега с крыш должны быть приняты меры, обеспечивающие полную безопасность прохожих, сохранность деревьев, кустарников, воздушных инженерных коммуникаций, растяжек контактных сетей, дорожных знаков и любых других объектов благоустройства.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3.4.13 организации, в ведении которых находятся подземные инженерные сети, обязаны обеспечивать доступ к люкам смотровых колодцев и узлам управления инженерными сетями, а также источникам пожарного водоснабжения (пожарные гидранты, водоемы). Крышки люков, подземных коммуникаций должны полностью очищаться от снега, льда и содержаться в состоянии, обеспечивающем возможность быстрого их использования.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3.5. Очистка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от твердых коммунальных отходов: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3.5.1 для организации очистки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от твердых коммунальных отходов (далее – ТКО), в том числе крупногабаритных отходов (далее – КГО) создаются места (площадки) накопления ТКО в соответствии требованиями настоящих Правил, законодательства Российской Федерации в области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санитарно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3.5.2 контейнеры должны устанавливаться на специальных площадках с твердым покрытием, запрещается устанавливать контейнеры, бункеры, иные емкости, предоставленные региональным оператором для сбора отходов на проезжей части дорог, тротуарах, газонах, цветниках;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3.5.3 контейнерная площадка, площадка для сбора КГО должна быть ограждена с трех сторон, площадка должна содержать информацию об обслуживаемых объектах потребителей и о собственнике площадки;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3.5.4 ограждения контейнерных площадок должны иметь единое цветовое решение, содержаться в чистоте и исправном состоянии, без повреждений, должна быть обеспечена возможность подъезда к указанным площадкам, разворота мусоровозов и работы навесного оборудования;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3.5.5 владельцы объектов благоустройства, расположенных на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поселения, собственники отходов производства и потребления обязаны обеспечить складирование отходов в местах их накопления, определенных в соответствии с законодательством Российской Федерации;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3.5.6 вывоз отходов ТКО осуществляется с периодичностью, установленной договором об оказании услуг по обращению с отходами;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3.5.7 эксплуатация контейнеров с переполнением запрещается;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3.5.8 чистота на контейнерной площадке поддерживается лицом, содержащим контейнерную площадку;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3.5.9 транспортирование отходов осуществляется способами, исключающими возможность их потери при перевозке.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3.6. Очистка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от жидких бытовых отходов: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3.6.1 Сбор и вывоз жидких бытовых отходов осуществляется в установленном законом порядке.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3.7. На территории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запрещается: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загрязнять территорию отходами производства и потребления;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складировать отходы, относящиеся к 1–4 классу опасности (в том числе автомобильные шины и автопокрышки);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кидать, переставлять, использовать не по назначению малые архитектурные формы (урны, скамейки, вазоны и т.д.);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устанавливать ограждения, заборы на красных линиях улиц не в соответствии с требованиями колерного паспорта либо в отсутствие колерного паспорта;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осуществлять мойку транспортных средств вне предназначенных для этого местах;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производить работы по ремонту транспортных средств, механизмов вне установленных для этой цели мест;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складировать материальные ценности вне специально отведенных для этого мест;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самовольно подключать промышленные, хозяйственно–бытовые и другие стоки к ливневой канализации;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– наносить рисунки, надписи на стенах зданий, заборах, столбах, элементах благоустройства детских площадок, на остановках общественного транспорта и в иных не предусмотренных для этих целей местах;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двигать элементы обустройства зданий и сооружений, памятники, мемориальные доски, другие элементы внешнего благоустройства, а также производить их самовольную перестановку;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рвать, срезать, выкапывать цветы, иные растения из клумб, цветников и газонов;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парковать транспортные средства ближе пяти метров от контейнерных площадок, а также ближе трех метров от жилых домов;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торговать продуктами питания, непродовольственные товарами на улицах, площадях и в иных неустановленных для торговли местах или без документов, разрешающих торговлю, выдаваемых в установленном муниципальным правовым актом порядке;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производить слив и откачку воды из траншей, котлованов, колодцев, жидких бытовых отходов на озелененные территории, тротуары, дороги и другие, неустановленные для этих целей места;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самовольно снимать, менять люки и решетки колодцев;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устанавливать в качестве урн для сбора мусора приспособленную тару (коробки, ведра, бочки, иные емкости);</w:t>
            </w:r>
          </w:p>
          <w:p w:rsidR="0027465F" w:rsidRPr="0027465F" w:rsidRDefault="0027465F" w:rsidP="00274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размещать некапитальные нестационарные объекты торговли на земельных участках, находящихся в муниципальной собственности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без правоустанавливающих документов, выданных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BA0856" w:rsidRPr="00177980" w:rsidRDefault="00BA0856" w:rsidP="00BA085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нд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</w:t>
            </w:r>
            <w:proofErr w:type="gram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Раздел 4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Раздел IV. ТРЕБОВАНИЯ К ВНЕШНЕМУ ВИДУ И СОДЕРЖАНИЮ ЗДАНИЙ, СТРОЕНИЙ, СООРУЖЕНИЙ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4.1. Требования настоящего раздела распространяются на все здания, строения, сооружения, относящиеся как к некапитальным, так и к объектам капитального строительства, расположенные в черте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поселения, независимо от назначения указанных объектов, вида собственности, этажности, материалов и годов постройки.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фасадов зданий, строений, сооружений предусматривает: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ремонт и восстановление конструктивных элементов и отделки фасадов, в том числе входных дверей и козырьков, балконов и лоджий, карнизов, крылец и отдельных ступеней, витрин, декоративных деталей и иных конструктивных элементов;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обеспечение наличия и содержания в исправном состоянии водостоков, водосточных труб и сливов;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герметизацию, заделку и расшивку швов, трещин и выбоин;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восстановление, ремонт и очистку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отмосток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, приямков, цокольных окон и входов в подвалы;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поддержание в исправном состоянии размещенного на фасадах электроосвещения и включение его с наступлением темного времени суток;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очистку и промывку поверхностей фасадов, окон и витрин, вывесок и указателей;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очистку от надписей, рисунков, объявлений, плакатов и иной информационно-печатной продукции;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очитку крыш, козырьков, карнизов, балконов и лоджий от сосулек, снежного покрова и наледи.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4.2. Собственники, арендаторы и иные владельцы зданий, строений, сооружений обеспечивают содержание указанных объектов и их конструктивных элементов в исправном состоянии, надлежащую эксплуатацию зданий, проведение текущего и капитального ремонта.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4.3. Повреждения конструктивных элементов зданий, строений, не влияющие на их прочностные характеристики, должны устраняться владельцами данных объектов, в течение 6 месяцев с момента повреждения или обнаружения таких повреждений. Повреждения водоотводящей системы, системы наружного освещения, прочих внешних элементов (номерных знаков, вывесок, рекламных конструкций, аншлагов и др.) должны устраняться в течение 10 дней с момента повреждения или его обнаружения.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4.4. Воздушная прокладка инженерных сетей (теплоснабжения и водоснабжения) согласовывается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 Инженерные сети должны быть покрашены и изолированы, иметь удовлетворительный внешний вид.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4.5. Фасады зданий, строений, сооружений: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4.5.1 ответственность за внешний вид и состояние фасадов зданий, строений, сооружений (в том числе некапитальных) несут владельцы указанных объектов; за внешний вид многоквартирных домов ответственны организации, которым собственники помещений многоквартирного дома делегировали полномочия по управлению общим имуществом (далее 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– организации по обслуживанию жилищного фонда) и (или) организации, индивидуальные предприниматели, владеющие помещениями в таких домах;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4.5.2 собственники и иные законные владельцы зданий, строений, сооружений (в том числе некапитальных), помещений в указанных объектах, а также организации, осуществляющие содержание и обслуживание зданий, строений, сооружений обеспечивают чистоту, надлежащее состояние, отсутствие дефектов, конструктивную целостность фасадов и их отдельных элементов (балконов, лоджий, водосточных труб и прочих), а также поддерживают в чистоте и исправном состоянии витрины и расположенные на фасадах вывески, мемориальные плиты (доски), указатели;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4.5.3 на фасадах зданий, строений, сооружений, на архитектурных деталях (колоннах, карнизах), на наружной стороне балкона, лоджии здания, строения, сооружения запрещается размещение посторонних устройств и предметов; на фасадах многоквартирных домов по красным линиям улиц не допускается размещение приспособлений и устройств для сушки белья;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4.5.4 в целях сохранения архитектурного облика застройки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размещение флагштоков, кондиционеров, радио–, телевизионных, спутниковых антенн, кабельных линий и других устройств на здании, строении, сооружении производится в соответствии со схемой размещения указанных устройств, согласованной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 Схема размещения указанных устройств разрабатывается собственником (владельцем) здания, строения, сооружения. Последующие размещаемые устройства закрепляются на здании, строении, сооружении согласно схеме, с соблюдением указанных в ней размеров, формы и места.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4.5.5 установка мемориальных плит и иных памятных знаков на фасадах зданий, строений, сооружений осуществляется в порядке, установленном муниципальными правовыми актами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4.6. Кровли: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4.6.1 кровля зданий, строений, сооружений, элементы водоотводящей системы,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4.6.2 запрещается складирование на кровле зданий предметов, не предназначенных для эксплуатации кровли, строительных материалов, отходов ремонта, неиспользуемых механизмов и прочих предметов;</w:t>
            </w:r>
          </w:p>
          <w:p w:rsidR="00BA0856" w:rsidRPr="000A638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4.6.3 крыши домов должны иметь водоотвод, не допускающий прямое попадание стекающей воды на пешеходов и пешеходные зоны. Желоба, воронки, водостоки должны быть неразрывны и рассчитаны на пропуск собирающихся объемов воды. Водостоки, выходящие на стороны зданий с пешеходными зонами, должны отводиться за пределы пешеходных дорожек.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V. ОСОБЕННОСТИ БЛАГОУСТРОЙСТВА ПРИДОМОВЫХ (ДВОРОВЫХ) ТЕРРИТОРИЙ ЖИЛЫХ ДОМОВ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 Придомовые (дворовые) территории жилых домов обустраиваются в соответствии с законодательством Российской Федерации и могут включать в себя: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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оборудованные детские, спортивные площадки, площадки для отдыха взрослых, для выгула собак, хозяйственные площадки, контейнерные площадки и урны, площадки для временной стоянки машин;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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пешеходные коммуникации и транспортные подъезды к жилым домам;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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искусственное освещение дворовых территорий.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 Ограждение придомовых (дворовых) территорий жилых домов осуществляется в соответствии с законодательством Российской Федерации.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 Запрещается осуществлять стоянку автомобилей на газонах, цветниках и в других, не отведенных для стоянки местах.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придомовой (дворовой) территории многоквартирных домов стоянка транспортных средств разрешается только на площадках для временной стоянки (гостевых автостоянках) автомобилей.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 Придомовая (дворовая) территория должна содержаться в чистоте.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5.5. Урны должны очищаться ежедневно, а также дезинфицироваться и содержаться в исправном состоянии.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5.6. Собственники, наниматели и иные пользователи жилых домов (части домов), у которых земельные участки прилегают к реке, обязаны соблюдать установленную защитную зону – 15 метров и несут ответственность за засорение реки в пределах границ земельного участка. 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5.6.1 Запрещается на берегу реки строить туалеты, сливать нечистоты в реку, загрязнять берега свалками мусора.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5.7. Запрещается складировать и выбрасывать отходы содержания животных на территории дворов, улиц, проезжую часть, в зонах зеленых насаждений. 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5.7.1 Собственники, наниматели и иные пользователи домов (части домов), лица, имеющие в пользовании, собственности, аренде или ином вещном праве земельные участки и содержащие животных обязаны своевременно вывозить отходы содержания животных в специально отведенное место. 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5.7.2 На территории домовладения или земельном участке, где содержатся сельскохозяйственные животные (коровы, куры, овцы, индюки, гуси), обязательно должны быть ямы для захоронения компоста (листвы и других растительных и перегнивающих отходов), и дополнительно оборудован плотный ящик с хорошо пригнанными крышками для хранения навоза. </w:t>
            </w:r>
          </w:p>
          <w:p w:rsidR="00BA0856" w:rsidRPr="006A06B2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 Собственники, наниматели и иные пользователи домов (части домов), имеющие в пользовании, собственности, аренде или ином вещном праве земельные участки обязаны своевременно уничтожать сорную растительность и карантинные сорняки, производить своевременный покос травы (допустимая высота травы 10 см), обрезку деревьев, не допуская их касания электрической, радио и телефонной проводки, уборку бытового мусора.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6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VI. ТРЕБОВАНИЯ К РАЗМЕЩЕНИЮ ИНФОРМАЦИИ, ВЫВЕСОК, УСТАНОВКЕ УКАЗАТЕЛЕЙ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6.1. Размещение вывесок,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штендеров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указателей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осуществляется только на основании разрешения, выдаваемого уполномоченным органом администрации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согласованного с администрацией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порядке, установленном положением о рекламе.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6.2. Не допускается размещение объявлений, афиш, плакатов (в том числе политических), информационных указателей на деревьях, кустарниках, ограждениях, опорах освещения, заборах.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6.3. Размещение объявлений, афиш, плакатов, указателей должно производиться только в местах, оборудованных предназначенными для этих целей конструкциями (на щитах объявлений, афишных тумбах, на специально установленных стендах и т.п.).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6.4. Вывески, указатели,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штендеры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объявления, плакаты, указатели должны содержаться в надлежащем состоянии.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Надлежащее состояние вывесок,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штендеров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указателей включает в себя: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содержание в технически исправном состоянии и обеспечение целостности;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–отсутствие механических повреждений;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–отсутствие порывов информационного поля;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–наличие покрашенного каркаса и конструктивных элементов конструкции;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–отсутствие ржавчины и грязи;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–отсутствие на конструктивных элементах посторонних надписей, сообщений и изображений;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–скрытие внутренних соединительных конструктивных элементов жесткости и креплений;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–обеспечение работоспособности внешнего или внутреннего подсвета в темное время суток.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 Очистка от объявлений, грязи, посторонних надписей и изображений предметов опор уличного освещения, цоколя и фасадов зданий, строений, сооружений, ограждений осуществляется организациями, эксплуатирующими данные объекты.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6.6. При ремонте фасадов зданий, строений, сооружений сохранность указателей с наименованиями улиц и номерами домов, указателей номера подъезда многоквартирного дома и номеров квартир, а также мемориальных плит, вывесок возлагается на организацию, выполняющую ремонтные работы, которая обязана восстановить указатели и иные знаки, мемориальные плиты, вывески к моменту окончания работ;</w:t>
            </w:r>
          </w:p>
          <w:p w:rsidR="00BA0856" w:rsidRPr="00DC7D08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6.7. Организации, эксплуатирующие световые вывески, обязаны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газосветовых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трубок и электроламп, неисправные световые вывески полностью выключать.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7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Раздел VII. ОРГАНИЗАЦИЯ ОЗЕЛЕНЕНИЯ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7.1. Организация содержания зеленых насаждений – деревьев, кустарников, цветов, травянистой растительности осуществляется в соответствии с установленными требованиями: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на территориях общего пользования –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на внутриквартальных, придомовых (дворовых) территориях - управляющими организациями, ТСЖ, ЖК или иным специализированным потребительским кооперативом, при непосредственном способе управления домом – собственниками помещений;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на территории ограниченного пользования (территории предприятий, учреждений, организаций) и объектах спецназначения (санитарные,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водоохранные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зоны, питомники) – владельцами данных объектов;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на земельных участках, оформленных в установленном законом порядке – владельцами земельных участков.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К содержанию зеленых насаждений относится полив, удобрение, обрезка кроны, формирование живой изгороди, удаление сухих и больных ветвей, деревьев, кустарников, заделка ран и дупел деревьев, выявление и борьба с массовыми вредителями и возбудителями заболеваний зеленых насаждений.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7.2. Новые посадки деревьев, кустарников, цветов иных зеленых насаждений на территориях улиц, площадей, парков, скверов и иных территориях общего пользования производятся по согласованию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соответствии с утвержденным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Порядком.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7.3. Лица, ответственные за организацию содержания зеленых насаждений обязаны: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обеспечить качественное состояние зеленых насаждений, квалифицированный уход за зелеными насаждениями, дорожками, площадками;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обеспечить вырубку сухих, больных, аварийных деревьев и кустарников, вырезку сухих и сломанных веток и сучьев с последующим их вывозом, замазку ран и дупел на деревьях;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– не допускать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вытаптывания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газонов, цветников, попадания на них и иные зеленые насаждения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противогололедных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смесей, иных вредных веществ, а также снега;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– проводить своевременный ремонт ограждений зеленых насаждений при наличии таковых.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7.4. На территории зеленых насаждений населенных пунктов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запрещено: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вытаптывать и разрушать газоны и молодые лесные посадки;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ломать кустарники, сучья и ветви, срывать листья и цветы, делать на деревьях надрезы, повреждать их иным способом;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уничтожать зеленые насаждения;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ездить и парковать автотранспортные средства на газонах, цветниках, иных зеленых насаждениях в парках, аллеях, скверах, площадях, иных местах отдыха;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пасти скот на площадях, в парках, аллеях, скверах, иных местах отдыха;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производить строительные и ремонтные работы без ограждений насаждений, гарантирующими защиту их от повреждений;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обнажать корни деревьев на расстоянии ближе 1,5 м от ствола и засыпать корневые шейки деревьев землей или строительным мусором;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сбрасывать снег с крыш на территории, имеющие зеленые насаждения без принятия мер, обеспечивающих сохранность деревьев и кустарников;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добывать растительную землю, песок и производить другие раскопки;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</w:t>
            </w: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выгуливать и отпускать с поводка собак в парках, скверах, аллеях, на площадях. 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7.5. Снос зеленых насаждений осуществляется в соответствии с нормативными правовыми актами администрации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и после оплаты их компенсационной стоимости.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7.6. Требования к производству работ на территории с зелеными насаждениями: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7.6.1 при организации строительных площадок вблизи зеленых насаждений следует предпринимать меры к сохранению целостности зеленых насаждений посредством огораживания зеленых насаждений, частичной обрезки низких и широких крон, защитной обвязки стволов деревьев, связывания крон кустарников, засыпки гравием участков почвы под растениями, расположенными рядом с проездами и стоянками транспортных средств и иной техники в целях предупреждения уплотнения почвы;</w:t>
            </w:r>
          </w:p>
          <w:p w:rsidR="0027465F" w:rsidRPr="0027465F" w:rsidRDefault="0027465F" w:rsidP="0027465F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7.6.2 при ведении ремонтных, строительных и прочих работ, связанных с нарушением почвенного слоя необходимо снимать и сохранять плодородный слой почвы для его дальнейшего использования в зеленом строительстве. По окончании производства указанных выше работ необходимо восстановить нарушенные земельные участки и насаждения.</w:t>
            </w:r>
          </w:p>
          <w:p w:rsidR="00BA0856" w:rsidRPr="00837347" w:rsidRDefault="00BA0856" w:rsidP="00975763">
            <w:pPr>
              <w:tabs>
                <w:tab w:val="left" w:pos="271"/>
                <w:tab w:val="left" w:pos="851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8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VIII. ОСНОВНЫЕ ТРЕБОВАНИЯ ПО ВОССТАНОВЛЕНИЮ БЛАГОУСТРОЙСТВА, ПОРЯДОК ПРОВЕДЕНИЯ ЗЕМЛЯНЫХ РАБОТ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8.1. Использование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поселения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 соответствовать генеральному плану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иным архитектурно–планировочным документам, согласованным проектам размещения объектов и функциональной организации территории.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8.2. Проведение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земляных работ, связанных с прокладкой, переустройством и ремонтом подземных и наземных сооружений, проведением благоустройства и озеленения территории, бурением скважин и иных работ, влекущих нарушение благоустройства территории поселения, осуществляется на основании разрешений, выдаваемых администрацией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при соблюдении следующих условий: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8.2.1 лицо, производящее земляные работы в связи с возникновением аварийных ситуаций, в течение 3 суток обязано оформить разрешение в установленном порядке, известить все заинтересованные органы и лица об аварийной ситуации. Если разрешение не оформлено в течение трех суток со дня обнаружения аварии, то производство земляных работ рассматривается как работа без разрешения. При производстве земляных работ, не связанных с аварийными ситуациями, разрешение оформляется до начала производства работ;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8.2.2 организации, имеющие в зоне аварии подземные коммуникации, при получении извещения обязаны выслать на место аварии представителя с исполнительными чертежами для уточнения расположения коммуникаций (сооружений), эксплуатируемых данной организацией на правах собственности, аренды или оперативного управления, на местности и согласования способа работ;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8.2.3 порядок производства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–восстановительных земляных работ на проезжей части согласовывается исполнителем с отделением УМВД России по Камчатскому краю 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Елизовском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8.3. Проведение земляных работ без разрешения, выдаваемого администрацией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не допускается.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на производство земляных работ не требуется при наличии разрешения на строительство, если земляные работы осуществляются в границах, установленных разрешением на строительство, а также при наличии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если земляные работы осуществляются в границах указанного в уведомлении о планируемом строительстве земельного участка.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8.4. Порядок производства земляных работ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8.4.1 при производстве земляных работ, в том числе аварийных необходимо: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организовать и произвести работы в соответствии с действующими санитарными нормами и правилами, и нормативными правовыми актами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оградить место производства работ, установить информационный указатель с наименованием организации, производящей работы, номерами телефонов, фамилиями должностных лиц, ответственных за производство работ, установить габаритные указатели, световые предупреждающие знаки. Места установки ограждений определяются проектом производства работ. Механизмы, бытовки, строительные материалы и прочее должны находиться в пределах огражденного участка. Ограждение места производства земляных работ должно быть снято только после полного восстановления дорожного покрытия;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обеспечить беспрепятственный доступ к жилым домам, организациям, предприятиям, учреждениям;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установить через траншеи пешеходные мостики с перилами, обеспечить их освещение в темное время суток;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обеспечить чистоту, надлежащее санитарное состояние территории, производить уборку места производства работ и прилегающей территории от образовавшихся отходов;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обеспечить на месте производства работ присутствие ответственного за производство работ;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до начала работ согласовать с организациями (службами), имеющими на данном участке производства земляных работ инженерные подземные коммуникации и сооружения, точное расположение инженерных подземных коммуникаций и сооружений и принять меры, обеспечивающие их полную сохранность;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при производстве работ на дорогах установить сигнальные фонари красного цвета и дорожные знаки в соответствии с действующими правилами дорожного движения. В темное время суток место производства работ должно быть освещено;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– обеспечить сброс ливневых и талых вод с места производства работ и прилегающих к нему территорий в ливневую канализацию. Для защиты колодцев, дождеприемников и лотков должны применяться деревянные щиты и короба, обеспечивающие беспрепятственный доступ к ним, в случае отсутствия ливневой канализации заказчик обязан обеспечить вывоз ливневых и талых вод с места производства работ и прилегающих к нему территорий;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обеспечить сохранность дорожного и тротуарного бортового камня, а также ступеней и плит перекрытия;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при необходимости вывозить грунт при разработке траншеи без складирования на месте производства работ по мере его образования.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8.5. Ограждения участков производства земляных работ с целью строительства, реконструкции и ремонта подземных сетей инженерных коммуникаций, а также аварийных работ, должна удовлетворять следующим требованиям: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конструкция ограждения выполняется из инвентарных щитов или иных прочных материалов;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высота ограждения участка производства земляных работ – не менее 1,2 м;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ограждения, примыкающие к местам массового прохода людей, должны иметь высоту не менее 2 м и быть оборудованы сплошным козырьком, козырек должен выдерживать действие снеговой нагрузки, а также нагрузки от падения одиночных мелких предметов;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ограждения не должны иметь проемов, кроме ворот и калиток, контролируемых в течение рабочего времени и запираемых после его окончания;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ограждения должны содержаться в чистом и исправном состоянии. 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Повреждения ограждений необходимо устранять в течение суток с момента его образования.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8.6. При производстве земляных работ, в том числе аварийных запрещается: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перемещать существующие инженерные подземные коммуникации, сооружения, а также строения или сооружения, расположенные на трассах существующих инженерных подземных коммуникаций и сооружений, без согласования с соответствующими службами;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выносить грунт или грязь колесами автотранспорта на сельскую территорию;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складировать грунт на месте производства работ и прилегающей территории, а также в не оборудованных для этих целей местах.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8.7. В случае аварии организация, на балансе или обслуживании которой находится поврежденный объект, немедленно высылает на место аварийную бригаду и организует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аварийно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–восстановительные земляные работы. При этом должны быть обеспечены безопасность людей и движения транспорта, а также сохранность расположенных рядом подземных и наземных сооружений.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8.8. Проведение земляных работ должно быть осуществлено в срок, установленный разрешением на их производство. По окончанию земляных работ должно быть полностью восстановлено нарушенное благоустройство территории, в том числе покрытие дорог, тротуаров и пешеходных дорожек, газоны, ограждения, малые архитектурные формы, почвенный слой и грунт. Восстановление благоустройства оформляется актом, подписанным исполнителем либо заказчиком работ с одной стороны и представителем администрации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с другой стороны.</w:t>
            </w:r>
          </w:p>
          <w:p w:rsidR="0027465F" w:rsidRPr="0027465F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8.9. По окончании срока производства земляных работ, лицо, осуществляющее работы либо заказчик работ обязаны вызвать представителя администрации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в компетенции которого находится контроль за благоустройством территории, для составления акта, в котором отражается состояние территории (участка производства работ).</w:t>
            </w:r>
          </w:p>
          <w:p w:rsidR="00BA0856" w:rsidRPr="007915A1" w:rsidRDefault="0027465F" w:rsidP="0027465F">
            <w:pPr>
              <w:tabs>
                <w:tab w:val="left" w:pos="271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8.10. Заказчик и подрядчик (исполнитель) устанавливают на произведенные им работы гарантийный срок в соответствии с законодательством Российской Федерации. Гарантия заключается в безвозмездном восстановлении заказчиком и подрядчиком объекта производства работ (отдельных его элементов) в случае выявления дефектов и недостатков, возникших в гарантийные сроки. Восстановлением объекта является приведение его в состояние, соответствующее действующему законодательству, в том числе действующим санитарным нормам и правилам и другой нормативной и технической документации.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Pr="000A638F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9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IX. ОБУСТРОЙСТВО И СОДЕРЖАНИЕ СТРОИТЕЛЬНЫХ ПЛОЩАДОК, УЧАСТКОВ ПРОИЗВОДСТВА РЕМОНТНЫХ РАБОТ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 Обустройство и содержание строительных площадок и участков производства ремонтных работ выполняются с соблюдением требований санитарных норм и правил, а также требований настоящих Правил.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9.2. Не позднее, чем за семь календарных дней до начала работ по подготовке участка к строительству и прилегающей к нему территории, застройщик обязан установить со стороны основной улицы на границе участка строительства стенд размером не менее 1,2 x 1,2 метра, 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доступный для обозрения с прилегающей к участку строительства и ремонтных работ территории и содержащий информацию: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 проекте строительства (реконструкции, капитальном ремонте);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 разрешении на строительство (реконструкцию, капитальный ремонт);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 заказчике (застройщике, генподрядчике) работ;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 плановых сроках выполнения работ;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 уполномоченных органах, в которые следует обращаться по вопросам строительства, реконструкции и капитального ремонта и содержанию строительной площадки в надлежащем порядке.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 В подготовительный период в соответствии с проектом организации строительства до начала основных работ застройщик обязан обустроить строительную площадку для чего необходимо следующее: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9.3.1 установить по периметру строительной площадки сплошное ограждение согласно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стройгенплану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пределах границ предоставленного для строительства земельного участка.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Конструкция ограждения места производства строительных работ должна удовлетворять следующим требованиям: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высота ограждения строительной площадки - не менее 1,6 м;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ограждения, находящиеся в местах близкого размещения от пешеходной зоны строящихся или реконструируемых объектов, должны иметь высоту не менее 2 м и быть оборудованы сплошным козырьком, а на тротуаре должен быть настил для пешеходов, оборудованный перилами со стороны движения транспорта;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козырек должен выдерживать действие снеговой нагрузки, а также нагрузки от падения одиночных мелких предметов;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ограждения не должны иметь проемов, кроме ворот и калиток, контролируемых в течение рабочего времени и запираемых после его окончания;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ограждения должны иметь опрятный внешний вид, очищены от грязи, снега, наледи, посторонних наклеек, объявлений и надписей, промыты, не иметь поврежденных участков, отклонений от вертикали;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9.3.2 смонтировать аварийное освещение и освещение опасных мест;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9.3.3 установить бункер для накопления отходов или выгородить для этих целей специальную площадку.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9.4. Во время производства строительных работ запрещается вывоз грязи (грунта, бетонной смеси или раствора) автомашинами (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автомиксерами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со строительной площадки.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9.5. Организация, осуществляющая производство строительных или ремонтных работ, обязана: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обеспечить при производстве строительных либо ремонтных работ сохранность действующих подземных инженерных коммуникаций, сетей наружного освещения, зеленых насаждений и малых архитектурных форм;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ликвидировать разрушения и повреждения дорожных покрытий, зеленых насаждений, газонов, тротуаров, малых архитектурных форм, произведенные при осуществлении строительных или ремонтных работ;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вывозить снег, убранный с территории строительной площадки или участка производства ремонтных работ на специальные площадки или полигон;</w:t>
            </w:r>
          </w:p>
          <w:p w:rsidR="00BA0856" w:rsidRPr="0060047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обеспечивать уборку и содержание в чистоте территорий строительных площадок, участков производства ремонтных работ.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163D13" w:rsidP="00BA085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10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X. СОДЕРЖАНИЕ АВТОМОБИЛЬНЫХ ДОРОГ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 Перечень элементов благоустройства на территории улиц и автомобильных дорог включает: твердые виды покрытия дорожного полотна и тротуаров, элементы сопряжения поверхностей, зеленые насаждения вдоль дорог, ограждения опасных мест, осветительное оборудование, носители информации дорожного движения (дорожные знаки, разметка, светофоры).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целью сохранения дорожных покрытий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запрещено: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подвоз груза волоком;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сбрасывание при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погрузочно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–разгрузочных работах на улицах, дорогах бревен, железных балок, труб, кирпича, других тяжелых предметов и складирование их;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перегон по улицам, имеющим твердое покрытие, машин на гусеничном ходу.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10.2. Колодцы и люки на проезжей части дорог, тротуарах должны находиться в исправном состоянии, обеспечивающем безопасное движение транспорта и пешеходов, крышки люков должны быть закрыты и находиться на уровне дорожного покрытия.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10.3. Люки смотровых колодцев на инженерных сетях должны соответствовать требованиям законодательства Российской Федерации. Не допускается отклонение крышки люка относительно уровня покрытия более чем на 2,0 см.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10.4. Разрушенные крышки люков и решетки на них должны быть немедленно ограждены владельцами сетей или эксплуатирующей организацией, обозначены предупреждающими дорожными знаками и в течение 6 часов восстановлены организациями, в ведении которых находятся коммуникации.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10.5. Сбор брошенных на улицах предметов, создающих помехи дорожному движению, возлагается на организации, обслуживающие данные объекты.</w:t>
            </w:r>
          </w:p>
          <w:p w:rsidR="00BA0856" w:rsidRPr="00456450" w:rsidRDefault="00BA0856" w:rsidP="00BA085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BA0856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163D1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11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Раздел XI. ОСВЕЩЕНИЕ ТЕРРИТОРИИ НОВОЛЕСНОВСКОГО ПОСЕЛЕНИЯ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11.1. Улицы, дороги, площади, набережные, парки, мосты и пешеходные дорожки, иные территории общего пользования, территории жилых кварталов, микрорайонов, территории промышленных и коммунальных организаций, территории, прилегающие к объектам торговли, аптечной сети, организациям связи и бытового обслуживания, учреждениям здравоохранения, культуры, спорта и образования должны освещаться в темное время суток.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11.2. Металлические опоры, кронштейны и другие элементы устройств наружного освещения должны содержаться в чистоте, не иметь крена, очагов коррозии и окрашиваться собственниками (владельцами, пользователями) по мере необходимости и поддерживаться в исправном состоянии.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Вывоз сбитых опор наружного освещения осуществляется владельцем опоры на дорогах незамедлительно, на остальных территориях – в течение суток с момента обнаружения такой необходимости (демонтажа).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Не допускается эксплуатация устройств наружного освещения при наличии обрывов проводов, повреждений опор, изоляторов.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11.3. При проектировании используются две основные группы осветительных установок (функционального и архитектурного освещения).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11.4. Функциональное освещение: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11.4.1 функциональное освещение (далее – ФО) осуществляется стационарными установками освещения дорожных покрытий и пространств в транспортных и пешеходных зонах. Установки ФО размещаются по согласованию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соответствии с Порядком, утвержденным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11.5. Архитектурное освещение: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11.5.1 архитектурное освещение (далее – АО) применяется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осуществляется стационарными или временными установками освещения объектов, наружного освещения их фасадных поверхностей, размещение которых согласовывается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соответствии с Порядком, утвержденным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BA0856" w:rsidRPr="00F51960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11.5.2 к временным установкам АО относится праздничная иллюминация: световые гирлянды, сетки, контурные обтяжки,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светографические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элементы, панно и объемные композиции из ламп накаливания, разрядных, светодиодов,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световодов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, световые проекции, лазерные рисунки и т.п.</w:t>
            </w: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BA0856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63D1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12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Раздел XII. ПРАЗДНИЧНОЕ ОФОРМЛЕНИЕ ТЕРРИТОРИИ НОВОЛЕСНОВСКОГО СЕЛЬСКОГО ПОСЕЛЕНИЯ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12.1. Праздничное оформление населенных пунктов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выполняется по решению администрации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на период проведения государственных праздников, сельских мероприятий, в том числе связанных со знаменательными событиями.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Оформление зданий, строений, сооружений осуществляется их владельцами самостоятельно по согласованию с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 в соответствии с Порядком, утвержденным администрацией </w:t>
            </w:r>
            <w:proofErr w:type="spellStart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Новолесновского</w:t>
            </w:r>
            <w:proofErr w:type="spellEnd"/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12.2. В праздничное оформление включается вывеска национальных флагов, баннеров, лозунгов, гирлянд, панно, установка декоративных элементов и композиций, стендов, киосков, трибун, эстрад, а также устройство праздничной иллюминации.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12.3. Тематика праздничного оформления определяется программой мероприятий и схемой размещения объектов и элементов праздничного оформления.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465F">
              <w:rPr>
                <w:rFonts w:ascii="Times New Roman" w:eastAsia="Calibri" w:hAnsi="Times New Roman" w:cs="Times New Roman"/>
                <w:sz w:val="20"/>
                <w:szCs w:val="20"/>
              </w:rPr>
              <w:t>12.4. 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      </w:r>
          </w:p>
          <w:p w:rsidR="00BA0856" w:rsidRPr="009A6658" w:rsidRDefault="00BA0856" w:rsidP="00975763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BA0856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163D1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13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XIII. СОДЕРЖАНИЕ ДОМАШНИХ И СЕЛЬСКОХОЗЯЙСТВЕННЫХ ЖИВОТНЫХ НА ТЕРРИТОРИИ НОВОЛЕСНОВСКОГО СЕЛЬСКОГО ПОСЕЛЕНИЯ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 Запрещается выгул собак без поводка и (или) намордника (за исключением декоративных собак, не превышающих роста в холке 25 см) на территориях общего пользования. Запрещается выгул собак лицами в нетрезвом состоянии, а также собак крупных пород – детьми до 14 лет.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 Владельцы домашних животных обязаны следить за своими животными, не допускать загрязнения животными подъездов, лестничных клеток, детских площадок, газонов и других мест (территорий) общего пользования.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 Экскременты должны быть немедленно убраны владельцами домашних животных и птиц.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13.4. Запрещается держать домашний скот и домашнюю птицу на лоджиях и балконах, а также в местах общего пользования, в том числе на лестничных клетках, чердаках, подвалах.</w:t>
            </w:r>
          </w:p>
          <w:p w:rsidR="0027465F" w:rsidRPr="0027465F" w:rsidRDefault="0027465F" w:rsidP="0027465F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13.5. Владельцы домашних животных и птиц обязаны не допускать передвижение указанных животных и птиц на территориях общего пользования без сопровождающих лиц.</w:t>
            </w:r>
          </w:p>
          <w:p w:rsidR="00BA0856" w:rsidRPr="00760347" w:rsidRDefault="00BA0856" w:rsidP="00975763">
            <w:pPr>
              <w:tabs>
                <w:tab w:val="left" w:pos="316"/>
              </w:tabs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BA0856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63D1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 14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XIV. ОСОБЫЕ ТРЕБОВАНИЯ К ДОСТУПНОСТИ СРЕДЫ ДЛЯ ОБЕСПЕЧЕНИЯ ПЕРЕДВИЖЕНИЯ МАЛОМОБИЛЬНЫХ ГРУПП НАСЕЛЕНИЯ</w:t>
            </w:r>
          </w:p>
          <w:p w:rsidR="0027465F" w:rsidRPr="0027465F" w:rsidRDefault="0027465F" w:rsidP="0027465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14.1. При строительстве и реконструкции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обеспечивается доступность среды для пожилых лиц, инвалидов, иных маломобильных групп населения, оснащение территории и объектов элементами и техническими средствами, способствующими передвижению маломобильных групп населения.</w:t>
            </w:r>
          </w:p>
          <w:p w:rsidR="0027465F" w:rsidRPr="0027465F" w:rsidRDefault="0027465F" w:rsidP="0027465F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14.2. Реконструкция территорий различного функционального назначения, застройка осуществляется с соблюдением требований к доступности зданий, сооружений и их комплексов для инвалидов и других маломобильных групп населения, установленных законодательством Российской Федерации.</w:t>
            </w:r>
          </w:p>
          <w:p w:rsidR="00BA0856" w:rsidRDefault="00BA0856" w:rsidP="00975763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0856" w:rsidRPr="000A638F" w:rsidTr="00794569">
        <w:tc>
          <w:tcPr>
            <w:tcW w:w="708" w:type="dxa"/>
            <w:shd w:val="clear" w:color="auto" w:fill="auto"/>
          </w:tcPr>
          <w:p w:rsidR="00BA0856" w:rsidRDefault="00BA0856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163D13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BA0856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 15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XV. ПРОЕКТИРОВАНИЕ, ОРГАНИЗАЦИЯ, РАЗМЕЩЕНИЕ СОДЕРЖАНИЕ ЭЛЕМЕНТОВ БЛАГОУСТРОЙСТВА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15.1. Физические, юридические лица независимо от их организационно–правовых форм, а также индивидуальные предприниматели осуществляют организацию содержания элементов благоустройства, расположенных на принадлежащих им территориях. 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используются разные виды покрытий поверхности, которые обеспечивают условия безопасного и комфортного передвижения, а также формируют архитектурно–художественный облик среды.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Применяемый в проекте вид покрытия должен соответствовать условиям прочности, ремонтопригодности, быть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экологичным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допускающим скольжения. Выбор видов покрытия осуществляется в соответствии с их целевым назначением.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15.2. Ступени, лестницы, пандусы: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15.2.1. при уклонах пешеходных коммуникаций более 60% предусматривается устройство лестниц. На основных пешеходных коммуникациях в местах размещения учреждений здравоохранения и других объектов массового посещения ступени и лестницы предусматриваются при уклонах более 50%, обязательно сопровождая их пандусом. При пересечении основных пешеходных коммуникаций с проездами или в иных случаях, оговоренных в задании на проектирование, предусматривать бордюрный пандус для обеспечения спуска с покрытия тротуара на уровень дорожного покрытия.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 Ограждения: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15.3.1 ограждения различаются: по назначению (декоративные, защитные, их сочетание), по высоте (низкие – 0,2–1,0 м, средние – 1,1–1,7 м, высокие – 1,8–3,0 м), по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15.3.2 в местах примыкания газонов к проездам, стоянкам автотранспорта, в местах возможного наезда автомобилей на газон 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вытаптывания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троп через газон устанавливаются 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низкие защитные металлические ограждения; ограждения размещаются на территории газона с отступом от границы примыкания порядка 0,2–0,3 м;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15.3.3 на территориях общего пользования и жилых зон запрещается проектирование глухих, железобетонных ограждений, применяются декоративные металлические ограждения;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15.3.4 ограждение должно выглядеть аккуратно, быть прямостоящим, окрашенным; не допускается наличие проломов и других нарушений целостности конструкции ограждения; высота ограждения должна соответствовать требованиям настоящих Правил;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15.3.5 установка ограждений, за исключением временных и передвижных осуществляется согласно проектной документации, установка и замена ограждений на красных линиях улиц подлежат согласованию с администрацией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15.3.6 в зонах производства строительных и реконструктивных работ при отсутствии иных видов защиты необходимо устанавливать защитные приствольные ограждения высотой 0,9 м и более, диаметром 0,8 м и более в зависимости от возраста, породы дерева и прочих характеристик;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15.3.8 опасные для движения участки улиц оборудуются ограждениями;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15.3.9 содержание, ремонт и замена ограждений осуществляется владельцами огороженных объектов недвижимости.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15.4. Малые архитектурные формы: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15.4.1 установка и содержание, ремонт, окраска малых архитектурных форм осуществляется в соответствии с документацией на строительство объектов недвижимости либо документацией на размещение нестационарных объектов.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15.4.2 требования по наличию урн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 улицах и тротуарах расстояние между урнами не должно превышать 40 м;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 парках, на площадях урны устанавливаются из расчета 1 шт. на 800 кв. м площади;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 подъездов жилых домов устанавливается по одной урне;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 входов в нежилые здания, строения, сооружения их владельцами устанавливается не менее двух урн;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 входа в павильоны, киоски, ларьки, иные объекты мелкорозничной торговли и бытового обслуживания их владельцами устанавливается одна урна;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объем устанавливаемых урн должен составлять от 30 до 100 литров;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очистка и содержание уличных урн обеспечиваются их владельцами;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очистка урн осуществляется по мере их наполнения, но не реже одного раза в сутки.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15.5. Водные устройства: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15.5.1 Водные устройства устанавливаются в соответствие с проектной документацией и содержатся их владельцами.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15.6. Уличное техническое 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–бытовое оборудование: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15.6.1 Уличное техническое 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–бытовое оборудование устанавливается согласно проектной документации и содержится его владельцами.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15.7. Некапитальные строения, сооружения: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15.7.1 некапитальные строения, сооружения устанавливаются на твердые виды покрытия, должны быть оборудованы осветительным оборудованием. Предусматривается обеспечение площадки с твердыми видами покрытия и различными приемами озеленения. Объекты общественного питания оборудуются туалетными кабинами (при отсутствии общественных туалетов на прилегающей территории в зоне доступности 100 м). Некапитальные строения, сооружения должны размещаться таким образом, чтобы не мешать пешеходному движению, не ухудшать визуальное восприятие среды поселения и благоустройство территории и застройки;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15.7.2 не допускается размещение некапитальных строений, сооружений на территории парков, скверов, площадей, бульваров и набережных, за исключением развозной (мобильной) торговли по продаже безалкогольных напитков, кондитерских и хлебобулочных изделий, мороженого, сувенирных изделий, а также на газонах, цветниках, объектах озеленения, детских и спортивных площадках, тротуарах шириной менее 3 метров;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15.7.3 не допускается размещение некапитальных строений, сооружений на посадочных площадках в местах остановок маршрутных транспортных средств, ближе 10 м от остановочных павильонов, в охранной зоне водопроводных и канализационных сетей, трубопроводов, 20 м – от окон жилых помещений, 5 м – перед витринами торговых предприятий, 3 м – от стволов деревьев;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15.7.4 некапитальные строения, сооружения (объекты) торговли, общественного питания, объекты по оказанию бытовых и иных услуг населению, иные движимые объекты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размещаются в соответствии с санитарными, противопожарными нормами, схемой размещения нестационарных торговых объектов, Положением об общих требованиях, предъявляемых к нестационарным объектам, </w:t>
            </w: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размещаемым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поселения, Порядком размещения нестационарных торговых объектов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поселения.</w:t>
            </w:r>
          </w:p>
          <w:p w:rsidR="00BA0856" w:rsidRPr="009155C5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15.8 Отношения, связанные с выявлением и освобождением самовольно занятых земельных участков, выявлением и демонтажем неправомерно размещенных некапитальных строений, сооружений, переносом иных движимых объектов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регулируется Положением о порядке освобождения самовольно занятых земельных участков, демонтажа неправомерно размещенных некапитальных строений, сооружений и переноса иных движимых объектов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поселения.</w:t>
            </w:r>
          </w:p>
        </w:tc>
      </w:tr>
      <w:tr w:rsidR="0027465F" w:rsidRPr="000A638F" w:rsidTr="00794569">
        <w:tc>
          <w:tcPr>
            <w:tcW w:w="708" w:type="dxa"/>
            <w:shd w:val="clear" w:color="auto" w:fill="auto"/>
          </w:tcPr>
          <w:p w:rsidR="0027465F" w:rsidRDefault="0027465F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16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XVI. СОДЕРЖАНИЕ ТЕРРИТОРИЙ ОБЩЕГО ПОЛЬЗОВАНИЯ И ПОРЯДОК ПОЛЬЗОВАНИЯ ТАКИМИ ТЕРРИТОРИЯМИ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 Планировочная структура территорий общего пользования должна соответствовать градостроительным, функциональным и природным особенностям территории.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 Запрещается ограничивать доступ на территории общего пользования.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 Содержание мест отдыха: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16.3.1 к местам отдыха относятся площади, парки, скверы, аллеи и иные организованные для отдыха места;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16.3.2 уборка мест отдыха осуществляется владельцами земельных участков, на которых они расположены;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16.3.3 места отдыха должны быть подготовлены к принятию посетителей собственником (владельцем) места отдыха или эксплуатирующей организацией. Конструктивные элементы места отдыха должны быть отремонтированы и обеспечивать безопасность их использования;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16.3.4 все территории мест отдыха должны иметь твердое покрытие или растительный грунт с высеянными травами или зелеными насаждениями;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16.3.5 места отдыха должны быть укомплектованы урнами исходя из расчета 1 урна на 800 кв. м;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16.3.6 место отдыха должно быть укомплектовано оборудованными и функционирующими туалетными кабинами в соответствии с санитарными нормами с выполнением требований к установке и содержанию туалетов;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16.3.7 по мере загрязнения должна производиться очистка берегов рек на территории мест отдыха;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16.3.8 в местах отдыха запрещается: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выгул и купание животных;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стирка белья, мойка автотранспортных средств, их ремонт, слив отработанных горюче–смазочных жидкостей на землю и в водоемы, слив любых других жидкостей в водоемы;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устройство автостоянок, гаражей.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16.4. Содержание и пользование территорией кладбища осуществляется в соответствии с муниципальными правовыми актами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поселения.</w:t>
            </w:r>
          </w:p>
        </w:tc>
      </w:tr>
      <w:tr w:rsidR="0027465F" w:rsidRPr="000A638F" w:rsidTr="00794569">
        <w:tc>
          <w:tcPr>
            <w:tcW w:w="708" w:type="dxa"/>
            <w:shd w:val="clear" w:color="auto" w:fill="auto"/>
          </w:tcPr>
          <w:p w:rsidR="0027465F" w:rsidRDefault="0027465F" w:rsidP="00163D1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</w:tcPr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25.08.2020 № 19 –</w:t>
            </w:r>
            <w:proofErr w:type="spellStart"/>
            <w:proofErr w:type="gram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«</w:t>
            </w:r>
            <w:proofErr w:type="gram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благоустройства и содержания территории 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  <w:p w:rsidR="0027465F" w:rsidRPr="0027465F" w:rsidRDefault="0027465F" w:rsidP="0027465F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17</w:t>
            </w:r>
          </w:p>
        </w:tc>
        <w:tc>
          <w:tcPr>
            <w:tcW w:w="8222" w:type="dxa"/>
            <w:shd w:val="clear" w:color="auto" w:fill="auto"/>
          </w:tcPr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XVII. РАЗМЕЩЕНИЕ И СОДЕРЖАНИЕ ДЕТСКИХ, СПОРТИВНЫХ ПЛОЩАДОК, ПЛОЩАДОК ДЛЯ ВЫГУЛА ЖИВОТНЫХ, ПАРКОВОК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17.1. На территории </w:t>
            </w:r>
            <w:proofErr w:type="spellStart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Новолесновского</w:t>
            </w:r>
            <w:proofErr w:type="spellEnd"/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проектируются следующие виды площадок: для игр детей (детские площадки), отдыха взрослых, занятий спортом (спортивные площадки), для накопления отходов производства и потребления, выгула и дрессировки собак, стоянок автомобилей.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17.2. Детские, спортивные иные перечисленные в пункте 17.1 настоящих Правил площадки должны содержаться в чистоте, размещенные на них малые архитектурные формы, в том числе оборудование площадок содержится в исправном состоянии.</w:t>
            </w:r>
          </w:p>
          <w:p w:rsidR="0027465F" w:rsidRPr="0027465F" w:rsidRDefault="0027465F" w:rsidP="0027465F">
            <w:pPr>
              <w:spacing w:after="0" w:line="240" w:lineRule="auto"/>
              <w:ind w:firstLine="32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6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17.3. На площадках стоянок автомобилей запрещается осуществлять ремонт, обслуживание транспортных средств.</w:t>
            </w:r>
          </w:p>
        </w:tc>
      </w:tr>
    </w:tbl>
    <w:p w:rsidR="00BE1A1E" w:rsidRPr="00BE1A1E" w:rsidRDefault="00BE1A1E" w:rsidP="00BE1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8FF" w:rsidRPr="006F08FF" w:rsidRDefault="006F08FF" w:rsidP="006F0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0FD" w:rsidRPr="00434910" w:rsidRDefault="00BD00FD" w:rsidP="00BD00F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5609" w:rsidRDefault="00EF570D" w:rsidP="00BE6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7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6F19" w:rsidRDefault="00BE6F19" w:rsidP="00BE6F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F19" w:rsidRDefault="00BE6F19" w:rsidP="00A52B5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70D" w:rsidRPr="00EF570D" w:rsidRDefault="00EF570D" w:rsidP="00EF57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570D" w:rsidRPr="00EF570D" w:rsidSect="00CF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E6A6E"/>
    <w:multiLevelType w:val="hybridMultilevel"/>
    <w:tmpl w:val="69C062E8"/>
    <w:lvl w:ilvl="0" w:tplc="D960C9C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03A33E3"/>
    <w:multiLevelType w:val="hybridMultilevel"/>
    <w:tmpl w:val="0A5CA97C"/>
    <w:lvl w:ilvl="0" w:tplc="5EAE99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7F"/>
    <w:rsid w:val="00025C38"/>
    <w:rsid w:val="00041325"/>
    <w:rsid w:val="00041D89"/>
    <w:rsid w:val="00046F45"/>
    <w:rsid w:val="000562BC"/>
    <w:rsid w:val="00093C74"/>
    <w:rsid w:val="000B09EE"/>
    <w:rsid w:val="000E565C"/>
    <w:rsid w:val="000F64E5"/>
    <w:rsid w:val="0012319C"/>
    <w:rsid w:val="00136DE3"/>
    <w:rsid w:val="00150658"/>
    <w:rsid w:val="001531E9"/>
    <w:rsid w:val="00163D13"/>
    <w:rsid w:val="00177980"/>
    <w:rsid w:val="00195028"/>
    <w:rsid w:val="00197110"/>
    <w:rsid w:val="001C5609"/>
    <w:rsid w:val="001D07EA"/>
    <w:rsid w:val="001E54CE"/>
    <w:rsid w:val="002523E2"/>
    <w:rsid w:val="00254E29"/>
    <w:rsid w:val="00260745"/>
    <w:rsid w:val="0027465F"/>
    <w:rsid w:val="00277838"/>
    <w:rsid w:val="00296B52"/>
    <w:rsid w:val="002A6BB4"/>
    <w:rsid w:val="002F5E26"/>
    <w:rsid w:val="00300C76"/>
    <w:rsid w:val="0030606C"/>
    <w:rsid w:val="00335546"/>
    <w:rsid w:val="00360203"/>
    <w:rsid w:val="00364927"/>
    <w:rsid w:val="00375697"/>
    <w:rsid w:val="003D1A04"/>
    <w:rsid w:val="003E23E8"/>
    <w:rsid w:val="003F1BCB"/>
    <w:rsid w:val="004322DB"/>
    <w:rsid w:val="00434910"/>
    <w:rsid w:val="004446E0"/>
    <w:rsid w:val="004878BE"/>
    <w:rsid w:val="00497EEE"/>
    <w:rsid w:val="004D06A0"/>
    <w:rsid w:val="004D3D60"/>
    <w:rsid w:val="004D53B6"/>
    <w:rsid w:val="0052002A"/>
    <w:rsid w:val="005665A1"/>
    <w:rsid w:val="005918A7"/>
    <w:rsid w:val="00596C81"/>
    <w:rsid w:val="005E557F"/>
    <w:rsid w:val="00600476"/>
    <w:rsid w:val="006157A6"/>
    <w:rsid w:val="00691587"/>
    <w:rsid w:val="006A06B2"/>
    <w:rsid w:val="006A10D0"/>
    <w:rsid w:val="006A5CAC"/>
    <w:rsid w:val="006C7173"/>
    <w:rsid w:val="006F08FF"/>
    <w:rsid w:val="006F7AD7"/>
    <w:rsid w:val="00760347"/>
    <w:rsid w:val="007776B2"/>
    <w:rsid w:val="007915A1"/>
    <w:rsid w:val="00794569"/>
    <w:rsid w:val="00796DBC"/>
    <w:rsid w:val="007B0797"/>
    <w:rsid w:val="007C33A9"/>
    <w:rsid w:val="007C3E54"/>
    <w:rsid w:val="007E3EA6"/>
    <w:rsid w:val="00837347"/>
    <w:rsid w:val="008477CC"/>
    <w:rsid w:val="008636AB"/>
    <w:rsid w:val="008F4DCC"/>
    <w:rsid w:val="009019FD"/>
    <w:rsid w:val="00914358"/>
    <w:rsid w:val="009155C5"/>
    <w:rsid w:val="009756DB"/>
    <w:rsid w:val="00975763"/>
    <w:rsid w:val="00990C0B"/>
    <w:rsid w:val="009A2ED6"/>
    <w:rsid w:val="009A6658"/>
    <w:rsid w:val="009D7CB6"/>
    <w:rsid w:val="009E5A15"/>
    <w:rsid w:val="00A52B52"/>
    <w:rsid w:val="00AA19BD"/>
    <w:rsid w:val="00AA4B9B"/>
    <w:rsid w:val="00AB3F2A"/>
    <w:rsid w:val="00AB432A"/>
    <w:rsid w:val="00AC489B"/>
    <w:rsid w:val="00B146E6"/>
    <w:rsid w:val="00B43933"/>
    <w:rsid w:val="00B51308"/>
    <w:rsid w:val="00B56B9D"/>
    <w:rsid w:val="00B67F6D"/>
    <w:rsid w:val="00B93763"/>
    <w:rsid w:val="00BA0856"/>
    <w:rsid w:val="00BD00FD"/>
    <w:rsid w:val="00BE1A1E"/>
    <w:rsid w:val="00BE51B8"/>
    <w:rsid w:val="00BE6F19"/>
    <w:rsid w:val="00BE7C03"/>
    <w:rsid w:val="00C44263"/>
    <w:rsid w:val="00C57C38"/>
    <w:rsid w:val="00C60550"/>
    <w:rsid w:val="00C609C8"/>
    <w:rsid w:val="00C63A96"/>
    <w:rsid w:val="00C87821"/>
    <w:rsid w:val="00CF1E2E"/>
    <w:rsid w:val="00D247F4"/>
    <w:rsid w:val="00D2562F"/>
    <w:rsid w:val="00D474AD"/>
    <w:rsid w:val="00D67466"/>
    <w:rsid w:val="00D777A9"/>
    <w:rsid w:val="00D96E51"/>
    <w:rsid w:val="00DC2F49"/>
    <w:rsid w:val="00DC7D08"/>
    <w:rsid w:val="00E300CE"/>
    <w:rsid w:val="00E83868"/>
    <w:rsid w:val="00E86914"/>
    <w:rsid w:val="00EF570D"/>
    <w:rsid w:val="00F23D38"/>
    <w:rsid w:val="00F44E99"/>
    <w:rsid w:val="00F51960"/>
    <w:rsid w:val="00F75AFA"/>
    <w:rsid w:val="00F83F6E"/>
    <w:rsid w:val="00FC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306F1"/>
  <w15:chartTrackingRefBased/>
  <w15:docId w15:val="{37C89F9C-23F3-42F7-B434-21654E8F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E3AC07CB0601CA1D14E63FA40EDDE67DF67A33F2E6EA394F428774CFD9BB92A8B721E71C3E6A9866094104B65D4C2612CF87039C7o7uAV" TargetMode="External"/><Relationship Id="rId13" Type="http://schemas.openxmlformats.org/officeDocument/2006/relationships/hyperlink" Target="consultantplus://offline/ref=41AE3AC07CB0601CA1D14E63FA40EDDE67DF67A33F2E6EA394F428774CFD9BB92A8B721A70C2E7A9866094104B65D4C2612CF87039C7o7uAV" TargetMode="External"/><Relationship Id="rId18" Type="http://schemas.openxmlformats.org/officeDocument/2006/relationships/hyperlink" Target="consultantplus://offline/ref=41AE3AC07CB0601CA1D14E63FA40EDDE67DF67A33F2E6EA394F428774CFD9BB92A8B721A7ECEEDF6837585484464C9DD6133E4723BoCu4V" TargetMode="External"/><Relationship Id="rId26" Type="http://schemas.openxmlformats.org/officeDocument/2006/relationships/hyperlink" Target="consultantplus://offline/ref=41AE3AC07CB0601CA1D14E63FA40EDDE67DF67A33F2E6EA394F428774CFD9BB92A8B721475C4E4A9866094104B65D4C2612CF87039C7o7uAV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1AE3AC07CB0601CA1D14E63FA40EDDE67DF67A33F2E6EA394F428774CFD9BB92A8B721C74CFE5A9866094104B65D4C2612CF87039C7o7uAV" TargetMode="External"/><Relationship Id="rId34" Type="http://schemas.openxmlformats.org/officeDocument/2006/relationships/hyperlink" Target="consultantplus://offline/ref=41AE3AC07CB0601CA1D14E63FA40EDDE67DF67A33F2E6EA394F428774CFD9BB92A8B721C76C7E0A0D53A84140232DADE6333E77327C77BC2o5u8V" TargetMode="External"/><Relationship Id="rId7" Type="http://schemas.openxmlformats.org/officeDocument/2006/relationships/hyperlink" Target="consultantplus://offline/ref=F286DB39CA223D8880F84B8DB7BAE2CAB1302C9B58040F6EC002B8C6C4C0E5B30DBBE4BA09516B0ECD4F313B0708D605809599657864W5tCV" TargetMode="External"/><Relationship Id="rId12" Type="http://schemas.openxmlformats.org/officeDocument/2006/relationships/hyperlink" Target="consultantplus://offline/ref=41AE3AC07CB0601CA1D14E63FA40EDDE67DF67A33F2E6EA394F428774CFD9BB92A8B721870CEE5A9866094104B65D4C2612CF87039C7o7uAV" TargetMode="External"/><Relationship Id="rId17" Type="http://schemas.openxmlformats.org/officeDocument/2006/relationships/hyperlink" Target="consultantplus://offline/ref=41AE3AC07CB0601CA1D14E63FA40EDDE67DF67A33F2E6EA394F428774CFD9BB92A8B721A7EC1EFA9866094104B65D4C2612CF87039C7o7uAV" TargetMode="External"/><Relationship Id="rId25" Type="http://schemas.openxmlformats.org/officeDocument/2006/relationships/hyperlink" Target="consultantplus://offline/ref=41AE3AC07CB0601CA1D14E63FA40EDDE67DF67A33F2E6EA394F428774CFD9BB92A8B721475C7E2A9866094104B65D4C2612CF87039C7o7uAV" TargetMode="External"/><Relationship Id="rId33" Type="http://schemas.openxmlformats.org/officeDocument/2006/relationships/hyperlink" Target="consultantplus://offline/ref=41AE3AC07CB0601CA1D14E63FA40EDDE67DF67A33F2E6EA394F428774CFD9BB92A8B721472CFE5A9866094104B65D4C2612CF87039C7o7uAV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1AE3AC07CB0601CA1D14E63FA40EDDE67DF67A33F2E6EA394F428774CFD9BB92A8B721F76C1EEA9866094104B65D4C2612CF87039C7o7uAV" TargetMode="External"/><Relationship Id="rId20" Type="http://schemas.openxmlformats.org/officeDocument/2006/relationships/hyperlink" Target="consultantplus://offline/ref=41AE3AC07CB0601CA1D14E63FA40EDDE67DF67A33F2E6EA394F428774CFD9BB92A8B721874C1E2A9866094104B65D4C2612CF87039C7o7uAV" TargetMode="External"/><Relationship Id="rId29" Type="http://schemas.openxmlformats.org/officeDocument/2006/relationships/hyperlink" Target="consultantplus://offline/ref=41AE3AC07CB0601CA1D14E63FA40EDDE67DF67A33F2E6EA394F428774CFD9BB92A8B721876CFEFA9866094104B65D4C2612CF87039C7o7uAV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86DB39CA223D8880F84B8DB7BAE2CAB1302C9B58040F6EC002B8C6C4C0E5B30DBBE4BE045D6B0ECD4F313B0708D605809599657864W5tCV" TargetMode="External"/><Relationship Id="rId11" Type="http://schemas.openxmlformats.org/officeDocument/2006/relationships/hyperlink" Target="consultantplus://offline/ref=41AE3AC07CB0601CA1D14E63FA40EDDE67DF67A33F2E6EA394F428774CFD9BB92A8B721870C1EFA9866094104B65D4C2612CF87039C7o7uAV" TargetMode="External"/><Relationship Id="rId24" Type="http://schemas.openxmlformats.org/officeDocument/2006/relationships/hyperlink" Target="consultantplus://offline/ref=41AE3AC07CB0601CA1D14E63FA40EDDE67DF67A33F2E6EA394F428774CFD9BB92A8B721E7EC6E7A9866094104B65D4C2612CF87039C7o7uAV" TargetMode="External"/><Relationship Id="rId32" Type="http://schemas.openxmlformats.org/officeDocument/2006/relationships/hyperlink" Target="consultantplus://offline/ref=41AE3AC07CB0601CA1D14E63FA40EDDE67DF67A33F2E6EA394F428774CFD9BB92A8B721577C3E1A9866094104B65D4C2612CF87039C7o7uAV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F286DB39CA223D8880F84B8DB7BAE2CAB1302C9B58040F6EC002B8C6C4C0E5B30DBBE4BF0B526A0ECD4F313B0708D605809599657864W5tCV" TargetMode="External"/><Relationship Id="rId15" Type="http://schemas.openxmlformats.org/officeDocument/2006/relationships/hyperlink" Target="consultantplus://offline/ref=41AE3AC07CB0601CA1D14E63FA40EDDE67DF67A33F2E6EA394F428774CFD9BB92A8B721A74CFE2A9866094104B65D4C2612CF87039C7o7uAV" TargetMode="External"/><Relationship Id="rId23" Type="http://schemas.openxmlformats.org/officeDocument/2006/relationships/hyperlink" Target="consultantplus://offline/ref=41AE3AC07CB0601CA1D14E63FA40EDDE67DF67A33F2E6EA394F428774CFD9BB92A8B721F74C5E6A9866094104B65D4C2612CF87039C7o7uAV" TargetMode="External"/><Relationship Id="rId28" Type="http://schemas.openxmlformats.org/officeDocument/2006/relationships/hyperlink" Target="consultantplus://offline/ref=41AE3AC07CB0601CA1D14E63FA40EDDE67DF67A33F2E6EA394F428774CFD9BB92A8B721971C6E4A9866094104B65D4C2612CF87039C7o7uAV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41AE3AC07CB0601CA1D14E63FA40EDDE67DF67A33F2E6EA394F428774CFD9BB92A8B721870C1E1A9866094104B65D4C2612CF87039C7o7uAV" TargetMode="External"/><Relationship Id="rId19" Type="http://schemas.openxmlformats.org/officeDocument/2006/relationships/hyperlink" Target="consultantplus://offline/ref=41AE3AC07CB0601CA1D14E63FA40EDDE67DF67A33F2E6EA394F428774CFD9BB92A8B721C76C3E5A9866094104B65D4C2612CF87039C7o7uAV" TargetMode="External"/><Relationship Id="rId31" Type="http://schemas.openxmlformats.org/officeDocument/2006/relationships/hyperlink" Target="consultantplus://offline/ref=41AE3AC07CB0601CA1D14E63FA40EDDE67DF67A33F2E6EA394F428774CFD9BB92A8B721A70C4E4A9866094104B65D4C2612CF87039C7o7uA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AE3AC07CB0601CA1D14E63FA40EDDE67DF67A33F2E6EA394F428774CFD9BB92A8B721874C5E3A9866094104B65D4C2612CF87039C7o7uAV" TargetMode="External"/><Relationship Id="rId14" Type="http://schemas.openxmlformats.org/officeDocument/2006/relationships/hyperlink" Target="consultantplus://offline/ref=41AE3AC07CB0601CA1D14E63FA40EDDE67DF67A33F2E6EA394F428774CFD9BB92A8B72157EC2E5A9866094104B65D4C2612CF87039C7o7uAV" TargetMode="External"/><Relationship Id="rId22" Type="http://schemas.openxmlformats.org/officeDocument/2006/relationships/hyperlink" Target="consultantplus://offline/ref=41AE3AC07CB0601CA1D14E63FA40EDDE67DF67A33F2E6EA394F428774CFD9BB92A8B721F77C0E3A9866094104B65D4C2612CF87039C7o7uAV" TargetMode="External"/><Relationship Id="rId27" Type="http://schemas.openxmlformats.org/officeDocument/2006/relationships/hyperlink" Target="consultantplus://offline/ref=41AE3AC07CB0601CA1D14E63FA40EDDE67DF67A33F2E6EA394F428774CFD9BB92A8B721E7EC7E0A9866094104B65D4C2612CF87039C7o7uAV" TargetMode="External"/><Relationship Id="rId30" Type="http://schemas.openxmlformats.org/officeDocument/2006/relationships/hyperlink" Target="consultantplus://offline/ref=41AE3AC07CB0601CA1D14E63FA40EDDE67DF67A33F2E6EA394F428774CFD9BB92A8B721B71C2E1A9866094104B65D4C2612CF87039C7o7uAV" TargetMode="External"/><Relationship Id="rId35" Type="http://schemas.openxmlformats.org/officeDocument/2006/relationships/hyperlink" Target="consultantplus://offline/ref=41AE3AC07CB0601CA1D14E63FA40EDDE67DF67A33F2E6EA394F428774CFD9BB92A8B721872C4E1A9866094104B65D4C2612CF87039C7o7uA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12939</Words>
  <Characters>73754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cp:lastPrinted>2021-11-29T21:06:00Z</cp:lastPrinted>
  <dcterms:created xsi:type="dcterms:W3CDTF">2022-01-23T21:44:00Z</dcterms:created>
  <dcterms:modified xsi:type="dcterms:W3CDTF">2022-01-23T22:52:00Z</dcterms:modified>
</cp:coreProperties>
</file>