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13" w:rsidRDefault="00303313" w:rsidP="000A4CD0">
      <w:pPr>
        <w:spacing w:after="1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</w:t>
      </w:r>
    </w:p>
    <w:p w:rsidR="000A4CD0" w:rsidRPr="000A4CD0" w:rsidRDefault="000A4CD0" w:rsidP="000A4CD0">
      <w:pPr>
        <w:spacing w:after="1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0A4CD0">
        <w:rPr>
          <w:rFonts w:ascii="Times New Roman" w:eastAsia="Times New Roman" w:hAnsi="Times New Roman"/>
          <w:b/>
          <w:sz w:val="28"/>
          <w:szCs w:val="28"/>
          <w:lang w:eastAsia="ru-RU"/>
        </w:rPr>
        <w:t>ндикатор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ов </w:t>
      </w:r>
      <w:r w:rsidRPr="000A4CD0">
        <w:rPr>
          <w:rFonts w:ascii="Times New Roman" w:eastAsia="Times New Roman" w:hAnsi="Times New Roman"/>
          <w:b/>
          <w:sz w:val="28"/>
          <w:szCs w:val="28"/>
          <w:lang w:eastAsia="ru-RU"/>
        </w:rPr>
        <w:t>риска нарушения обязательных требований,</w:t>
      </w:r>
    </w:p>
    <w:p w:rsidR="000A4CD0" w:rsidRPr="000A4CD0" w:rsidRDefault="000A4CD0" w:rsidP="000A4CD0">
      <w:pPr>
        <w:spacing w:after="1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4CD0">
        <w:rPr>
          <w:rFonts w:ascii="Times New Roman" w:eastAsia="Times New Roman" w:hAnsi="Times New Roman"/>
          <w:b/>
          <w:sz w:val="28"/>
          <w:szCs w:val="28"/>
          <w:lang w:eastAsia="ru-RU"/>
        </w:rPr>
        <w:t>используемые для определения необходимости проведения</w:t>
      </w:r>
    </w:p>
    <w:p w:rsidR="000A4CD0" w:rsidRPr="000A4CD0" w:rsidRDefault="000A4CD0" w:rsidP="000A4CD0">
      <w:pPr>
        <w:spacing w:after="1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4CD0">
        <w:rPr>
          <w:rFonts w:ascii="Times New Roman" w:eastAsia="Times New Roman" w:hAnsi="Times New Roman"/>
          <w:b/>
          <w:sz w:val="28"/>
          <w:szCs w:val="28"/>
          <w:lang w:eastAsia="ru-RU"/>
        </w:rPr>
        <w:t>внеплановых проверок при осуществлении муниципального</w:t>
      </w:r>
    </w:p>
    <w:p w:rsidR="000A4CD0" w:rsidRPr="000A4CD0" w:rsidRDefault="000A4CD0" w:rsidP="000A4CD0">
      <w:pPr>
        <w:spacing w:after="1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4CD0">
        <w:rPr>
          <w:rFonts w:ascii="Times New Roman" w:eastAsia="Times New Roman" w:hAnsi="Times New Roman"/>
          <w:b/>
          <w:sz w:val="28"/>
          <w:szCs w:val="28"/>
          <w:lang w:eastAsia="ru-RU"/>
        </w:rPr>
        <w:t>земельного контроля</w:t>
      </w:r>
    </w:p>
    <w:p w:rsidR="00303313" w:rsidRDefault="00303313" w:rsidP="00303313">
      <w:pPr>
        <w:spacing w:after="1" w:line="24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2D1D" w:rsidRPr="003F0403" w:rsidRDefault="00C83A66" w:rsidP="003F0403">
      <w:pPr>
        <w:spacing w:after="1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частью 10 статьи 23 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31.07.2020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248-ФЗ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О государственном контроле (надзоре) и муниципальном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контроле в Российской Федерации»,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4CD0">
        <w:rPr>
          <w:rFonts w:ascii="Times New Roman" w:eastAsia="Times New Roman" w:hAnsi="Times New Roman"/>
          <w:sz w:val="28"/>
          <w:szCs w:val="28"/>
          <w:lang w:eastAsia="ru-RU"/>
        </w:rPr>
        <w:t>Приложением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2D1D" w:rsidRPr="00952D1D">
        <w:rPr>
          <w:rFonts w:ascii="Times New Roman" w:eastAsia="Times New Roman" w:hAnsi="Times New Roman"/>
          <w:sz w:val="28"/>
          <w:szCs w:val="28"/>
          <w:lang w:eastAsia="ru-RU"/>
        </w:rPr>
        <w:t xml:space="preserve">к Положению о муниципальном </w:t>
      </w:r>
      <w:r w:rsidR="000A4CD0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земельном </w:t>
      </w:r>
      <w:r w:rsidR="00952D1D" w:rsidRPr="00952D1D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контроле Новолесновского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 и</w:t>
      </w:r>
      <w:r w:rsidR="00F43111">
        <w:rPr>
          <w:rFonts w:ascii="Times New Roman" w:eastAsia="Times New Roman" w:hAnsi="Times New Roman"/>
          <w:sz w:val="28"/>
          <w:szCs w:val="28"/>
          <w:lang w:eastAsia="ru-RU"/>
        </w:rPr>
        <w:t>ндикаторы риска нарушения обязательных требований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осуществлении </w:t>
      </w:r>
      <w:r w:rsidR="003F0403" w:rsidRPr="003F040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земельного контроля</w:t>
      </w:r>
      <w:r w:rsidR="003F040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4CD0" w:rsidRPr="000A4CD0" w:rsidRDefault="000A4CD0" w:rsidP="000A4CD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0A4CD0" w:rsidRPr="000A4CD0" w:rsidRDefault="000A4CD0" w:rsidP="000A4CD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0A4CD0">
        <w:rPr>
          <w:rFonts w:ascii="Times New Roman" w:eastAsia="Times New Roman" w:hAnsi="Times New Roman"/>
          <w:sz w:val="28"/>
          <w:szCs w:val="28"/>
          <w:lang w:eastAsia="zh-CN"/>
        </w:rPr>
        <w:t>1. Несоответствие площади используемого гражданином, юридическим лицом, индивидуальным предпринимателем земельного участка площади земельного участка, сведения о которой содержатся в Едином государственном реестре недвижимости.</w:t>
      </w:r>
    </w:p>
    <w:p w:rsidR="000A4CD0" w:rsidRPr="000A4CD0" w:rsidRDefault="000A4CD0" w:rsidP="000A4CD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0A4CD0">
        <w:rPr>
          <w:rFonts w:ascii="Times New Roman" w:eastAsia="Times New Roman" w:hAnsi="Times New Roman"/>
          <w:sz w:val="28"/>
          <w:szCs w:val="28"/>
          <w:lang w:eastAsia="zh-CN"/>
        </w:rPr>
        <w:t>2. Отсутствие в Едином государственном реестре недвижимости сведений о правах на используемый гражданином, юридическим лицом, индивидуальным предпринимателем земельный участок.</w:t>
      </w:r>
    </w:p>
    <w:p w:rsidR="000A4CD0" w:rsidRPr="000A4CD0" w:rsidRDefault="000A4CD0" w:rsidP="000A4CD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0A4CD0">
        <w:rPr>
          <w:rFonts w:ascii="Times New Roman" w:eastAsia="Times New Roman" w:hAnsi="Times New Roman"/>
          <w:sz w:val="28"/>
          <w:szCs w:val="28"/>
          <w:lang w:eastAsia="zh-CN"/>
        </w:rPr>
        <w:t>3. Несоответствие использования гражданином, юридическим лицом, индивидуальным предпринимателем земельного участка целевому назначению в соответствии с его принадлежностью к той или иной категории земель и (или) видам разрешенного использования земельного участка.</w:t>
      </w:r>
    </w:p>
    <w:p w:rsidR="00946267" w:rsidRDefault="00946267" w:rsidP="000A4CD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4. </w:t>
      </w:r>
      <w:bookmarkStart w:id="0" w:name="_GoBack"/>
      <w:bookmarkEnd w:id="0"/>
      <w:r w:rsidRPr="00946267">
        <w:rPr>
          <w:rFonts w:ascii="Times New Roman" w:eastAsia="Times New Roman" w:hAnsi="Times New Roman"/>
          <w:sz w:val="28"/>
          <w:szCs w:val="28"/>
          <w:lang w:eastAsia="zh-CN"/>
        </w:rPr>
        <w:t xml:space="preserve">Отклонение местоположения характерной точки границы земельного участка относительно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на величину, превышающую значения точности (средней квадратичной погрешности) определения координат характерных точек границ земельных участков, установленное Приказом </w:t>
      </w:r>
      <w:proofErr w:type="spellStart"/>
      <w:r w:rsidRPr="00946267">
        <w:rPr>
          <w:rFonts w:ascii="Times New Roman" w:eastAsia="Times New Roman" w:hAnsi="Times New Roman"/>
          <w:sz w:val="28"/>
          <w:szCs w:val="28"/>
          <w:lang w:eastAsia="zh-CN"/>
        </w:rPr>
        <w:t>Росресстра</w:t>
      </w:r>
      <w:proofErr w:type="spellEnd"/>
      <w:r w:rsidRPr="00946267">
        <w:rPr>
          <w:rFonts w:ascii="Times New Roman" w:eastAsia="Times New Roman" w:hAnsi="Times New Roman"/>
          <w:sz w:val="28"/>
          <w:szCs w:val="28"/>
          <w:lang w:eastAsia="zh-CN"/>
        </w:rPr>
        <w:t xml:space="preserve"> от 23.10.2020 N 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ения, помещения,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машино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>-места.</w:t>
      </w:r>
    </w:p>
    <w:p w:rsidR="000A4CD0" w:rsidRPr="000A4CD0" w:rsidRDefault="000A4CD0" w:rsidP="000A4CD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A4CD0">
        <w:rPr>
          <w:rFonts w:ascii="Times New Roman" w:eastAsia="Times New Roman" w:hAnsi="Times New Roman"/>
          <w:sz w:val="28"/>
          <w:szCs w:val="28"/>
          <w:lang w:eastAsia="zh-CN"/>
        </w:rPr>
        <w:t>5.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назначения.</w:t>
      </w:r>
    </w:p>
    <w:p w:rsidR="00303313" w:rsidRDefault="000A4CD0" w:rsidP="000A4CD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4CD0">
        <w:rPr>
          <w:rFonts w:ascii="Times New Roman" w:eastAsia="Times New Roman" w:hAnsi="Times New Roman"/>
          <w:sz w:val="28"/>
          <w:szCs w:val="28"/>
          <w:lang w:eastAsia="ru-RU"/>
        </w:rPr>
        <w:t>6. Неисполнение обязанности по приведению земельного участка в состояние, пригодное для использования по целевому назначению</w:t>
      </w:r>
    </w:p>
    <w:sectPr w:rsidR="00303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116A4"/>
    <w:multiLevelType w:val="hybridMultilevel"/>
    <w:tmpl w:val="3B5EFCCE"/>
    <w:lvl w:ilvl="0" w:tplc="60866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408"/>
    <w:rsid w:val="000A3994"/>
    <w:rsid w:val="000A4CD0"/>
    <w:rsid w:val="000D6B84"/>
    <w:rsid w:val="001D3408"/>
    <w:rsid w:val="00303313"/>
    <w:rsid w:val="003F0403"/>
    <w:rsid w:val="008A112B"/>
    <w:rsid w:val="00946267"/>
    <w:rsid w:val="00952D1D"/>
    <w:rsid w:val="00C83A66"/>
    <w:rsid w:val="00E86EA2"/>
    <w:rsid w:val="00F4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44928"/>
  <w15:chartTrackingRefBased/>
  <w15:docId w15:val="{BBAA51CC-9C96-4B69-9424-3D871CC0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7</cp:revision>
  <dcterms:created xsi:type="dcterms:W3CDTF">2022-01-23T21:42:00Z</dcterms:created>
  <dcterms:modified xsi:type="dcterms:W3CDTF">2024-01-22T03:53:00Z</dcterms:modified>
</cp:coreProperties>
</file>