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14" w:rsidRDefault="00AD663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02B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2B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F02B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SBR012-2308030002</w:t>
            </w:r>
          </w:p>
        </w:tc>
      </w:tr>
      <w:tr w:rsidR="00F02B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в электронной форме, открытым по составу участников и по форме подачи </w:t>
            </w:r>
            <w:r>
              <w:rPr>
                <w:color w:val="000000"/>
              </w:rPr>
              <w:t>предложений о цене</w:t>
            </w:r>
          </w:p>
        </w:tc>
      </w:tr>
    </w:tbl>
    <w:p w:rsidR="00F02B14" w:rsidRDefault="00F02B1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9"/>
        <w:gridCol w:w="3861"/>
        <w:gridCol w:w="1356"/>
        <w:gridCol w:w="1304"/>
        <w:gridCol w:w="2117"/>
        <w:gridCol w:w="1369"/>
      </w:tblGrid>
      <w:tr w:rsidR="00F02B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с кадастровым номером 41:05:0101019:131, площадью 208,8 кв.м с земельным участком с кадастровым номером 41:05:0101020:90, </w:t>
            </w:r>
            <w:r>
              <w:rPr>
                <w:color w:val="000000"/>
              </w:rPr>
              <w:t>площадью 1445 кв.м, адрес: Российская Федерация, Камчатский край, Елизовский район, п. Лесной, ул. Почтовая, д.21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933 660.00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F02B14" w:rsidRDefault="00F02B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02B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2B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02B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2B14" w:rsidRDefault="00AD663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02B14" w:rsidRDefault="00F02B14">
            <w:pPr>
              <w:rPr>
                <w:color w:val="000000"/>
              </w:rPr>
            </w:pPr>
          </w:p>
        </w:tc>
      </w:tr>
      <w:tr w:rsidR="00F02B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02B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02B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02B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02B14" w:rsidRDefault="00AD663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02B14" w:rsidRDefault="00F02B14">
            <w:pPr>
              <w:rPr>
                <w:color w:val="000000"/>
              </w:rPr>
            </w:pPr>
          </w:p>
        </w:tc>
      </w:tr>
    </w:tbl>
    <w:p w:rsidR="00F02B14" w:rsidRDefault="00F02B1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F02B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НОВОЛЕСНОВСКОГО СЕЛЬСКОГО ПОСЕЛЕНИЯ ЕЛИЗОВСКОГО </w:t>
            </w:r>
            <w:r>
              <w:rPr>
                <w:color w:val="000000"/>
              </w:rPr>
              <w:t>МУНИЦИПАЛЬНОГО РАЙОНА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поселок Лесной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lesnoi8@rambler.ru</w:t>
            </w:r>
          </w:p>
        </w:tc>
      </w:tr>
    </w:tbl>
    <w:p w:rsidR="00F02B14" w:rsidRDefault="00F02B1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8127"/>
      </w:tblGrid>
      <w:tr w:rsidR="00F02B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F02B14">
            <w:pPr>
              <w:rPr>
                <w:color w:val="000000"/>
              </w:rPr>
            </w:pP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08.09.2023 00:07:52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08.09.2023 00:07:54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БЕЛЯЕВА НАТАЛЬЯ </w:t>
            </w:r>
            <w:r>
              <w:rPr>
                <w:color w:val="000000"/>
              </w:rPr>
              <w:t>АЛЕКСАНДРОВНА (должность: ГЛАВА АДМИНИСТРАЦИИ НОВОЛЕСНОВСКОГО СЕЛЬСКОГО ПОСЕЛЕНИЯ, действует на основании: )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08.09.2023 00:07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</w:t>
            </w:r>
            <w:r>
              <w:rPr>
                <w:color w:val="000000"/>
              </w:rPr>
              <w:t xml:space="preserve">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1236934</w:t>
            </w:r>
          </w:p>
        </w:tc>
      </w:tr>
      <w:tr w:rsidR="00F02B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02B14" w:rsidRDefault="00AD663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AD6632"/>
    <w:rsid w:val="00CA2A55"/>
    <w:rsid w:val="00F0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8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2023-09-07T21:09:00Z</dcterms:created>
  <dcterms:modified xsi:type="dcterms:W3CDTF">2023-09-07T21:09:00Z</dcterms:modified>
</cp:coreProperties>
</file>