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EC03B" w14:textId="77777777"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Административный регламент</w:t>
      </w:r>
    </w:p>
    <w:p w14:paraId="7F313F11" w14:textId="77777777"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по предоставлению муниципальной услуги</w:t>
      </w:r>
    </w:p>
    <w:p w14:paraId="1E90C37E" w14:textId="425C7AB6" w:rsidR="00EC369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«Выдача разрешений на право вырубки зеленых насаждений»</w:t>
      </w:r>
      <w:r w:rsidR="001D1096" w:rsidRPr="001D1096">
        <w:t xml:space="preserve"> </w:t>
      </w:r>
      <w:r w:rsidR="001D1096" w:rsidRPr="001D1096">
        <w:rPr>
          <w:rFonts w:ascii="Times New Roman" w:hAnsi="Times New Roman" w:cs="Times New Roman"/>
          <w:b/>
          <w:bCs/>
          <w:sz w:val="28"/>
          <w:szCs w:val="28"/>
        </w:rPr>
        <w:t>на территории Новолесновского сельского поселения</w:t>
      </w:r>
    </w:p>
    <w:p w14:paraId="79109247" w14:textId="0BC8B019" w:rsidR="0093165F" w:rsidRPr="0093165F" w:rsidRDefault="0093165F" w:rsidP="0093165F">
      <w:pPr>
        <w:spacing w:after="0" w:line="240" w:lineRule="auto"/>
        <w:jc w:val="both"/>
        <w:rPr>
          <w:rFonts w:ascii="Times New Roman" w:hAnsi="Times New Roman" w:cs="Times New Roman"/>
          <w:sz w:val="28"/>
          <w:szCs w:val="28"/>
        </w:rPr>
      </w:pPr>
    </w:p>
    <w:p w14:paraId="4902CBF2" w14:textId="678FC767" w:rsidR="0093165F" w:rsidRDefault="0093165F" w:rsidP="00B44019">
      <w:p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Раздел I. Общие положении</w:t>
      </w:r>
    </w:p>
    <w:p w14:paraId="11E1B408" w14:textId="77777777" w:rsidR="00B44019" w:rsidRPr="00B44019" w:rsidRDefault="00B44019" w:rsidP="00B44019">
      <w:pPr>
        <w:spacing w:after="0" w:line="240" w:lineRule="auto"/>
        <w:jc w:val="center"/>
        <w:rPr>
          <w:rFonts w:ascii="Times New Roman" w:hAnsi="Times New Roman" w:cs="Times New Roman"/>
          <w:b/>
          <w:bCs/>
          <w:sz w:val="28"/>
          <w:szCs w:val="28"/>
        </w:rPr>
      </w:pPr>
    </w:p>
    <w:p w14:paraId="2E4EEB12" w14:textId="2C3386DD" w:rsidR="0093165F" w:rsidRPr="00B44019" w:rsidRDefault="0093165F" w:rsidP="00B44019">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Предмет регулирования Административного регламента</w:t>
      </w:r>
    </w:p>
    <w:p w14:paraId="6AA0077B" w14:textId="77777777" w:rsidR="00B44019" w:rsidRPr="00B44019" w:rsidRDefault="00B44019" w:rsidP="0093165F">
      <w:pPr>
        <w:spacing w:after="0" w:line="240" w:lineRule="auto"/>
        <w:jc w:val="both"/>
        <w:rPr>
          <w:rFonts w:ascii="Times New Roman" w:hAnsi="Times New Roman" w:cs="Times New Roman"/>
          <w:b/>
          <w:bCs/>
          <w:sz w:val="28"/>
          <w:szCs w:val="28"/>
        </w:rPr>
      </w:pPr>
    </w:p>
    <w:p w14:paraId="1F00B98C" w14:textId="0FD068C3" w:rsidR="0093165F" w:rsidRPr="0093165F" w:rsidRDefault="0093165F" w:rsidP="00B44019">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1.1. Административный регламент устанавливает стандарт предоставления</w:t>
      </w:r>
      <w:r w:rsidR="00B4401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 услуги «Выдача разрешений на право вырубки зеленых насаждений» (далее</w:t>
      </w:r>
      <w:r w:rsidR="00B44019">
        <w:rPr>
          <w:rFonts w:ascii="Times New Roman" w:hAnsi="Times New Roman" w:cs="Times New Roman"/>
          <w:sz w:val="28"/>
          <w:szCs w:val="28"/>
        </w:rPr>
        <w:t xml:space="preserve"> </w:t>
      </w:r>
      <w:r w:rsidR="00B44019" w:rsidRPr="00B44019">
        <w:rPr>
          <w:rFonts w:ascii="Times New Roman" w:hAnsi="Times New Roman" w:cs="Times New Roman"/>
          <w:sz w:val="28"/>
          <w:szCs w:val="28"/>
        </w:rPr>
        <w:t>–</w:t>
      </w:r>
      <w:r w:rsidR="00B44019">
        <w:rPr>
          <w:rFonts w:ascii="Times New Roman" w:hAnsi="Times New Roman" w:cs="Times New Roman"/>
          <w:sz w:val="28"/>
          <w:szCs w:val="28"/>
        </w:rPr>
        <w:t xml:space="preserve"> м</w:t>
      </w:r>
      <w:r w:rsidRPr="0093165F">
        <w:rPr>
          <w:rFonts w:ascii="Times New Roman" w:hAnsi="Times New Roman" w:cs="Times New Roman"/>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B44019">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0249DA">
        <w:rPr>
          <w:rFonts w:ascii="Times New Roman" w:hAnsi="Times New Roman" w:cs="Times New Roman"/>
          <w:sz w:val="28"/>
          <w:szCs w:val="28"/>
        </w:rPr>
        <w:t xml:space="preserve">администрации </w:t>
      </w:r>
      <w:proofErr w:type="spellStart"/>
      <w:r w:rsidR="00B44019">
        <w:rPr>
          <w:rFonts w:ascii="Times New Roman" w:hAnsi="Times New Roman" w:cs="Times New Roman"/>
          <w:sz w:val="28"/>
          <w:szCs w:val="28"/>
        </w:rPr>
        <w:t>Новолесновского</w:t>
      </w:r>
      <w:proofErr w:type="spellEnd"/>
      <w:r w:rsidR="00B44019">
        <w:rPr>
          <w:rFonts w:ascii="Times New Roman" w:hAnsi="Times New Roman" w:cs="Times New Roman"/>
          <w:sz w:val="28"/>
          <w:szCs w:val="28"/>
        </w:rPr>
        <w:t xml:space="preserve"> сельского поселения</w:t>
      </w:r>
      <w:r w:rsidRPr="0093165F">
        <w:rPr>
          <w:rFonts w:ascii="Times New Roman" w:hAnsi="Times New Roman" w:cs="Times New Roman"/>
          <w:sz w:val="28"/>
          <w:szCs w:val="28"/>
        </w:rPr>
        <w:t xml:space="preserve"> (далее </w:t>
      </w:r>
      <w:r w:rsidR="00B44019" w:rsidRP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дминистрация), должностных лиц </w:t>
      </w:r>
      <w:r w:rsidR="00B44019">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дминистрации, предоставляющих </w:t>
      </w:r>
      <w:r w:rsidR="00B44019">
        <w:rPr>
          <w:rFonts w:ascii="Times New Roman" w:hAnsi="Times New Roman" w:cs="Times New Roman"/>
          <w:sz w:val="28"/>
          <w:szCs w:val="28"/>
        </w:rPr>
        <w:t>м</w:t>
      </w:r>
      <w:r w:rsidRPr="0093165F">
        <w:rPr>
          <w:rFonts w:ascii="Times New Roman" w:hAnsi="Times New Roman" w:cs="Times New Roman"/>
          <w:sz w:val="28"/>
          <w:szCs w:val="28"/>
        </w:rPr>
        <w:t>униципальную услугу.</w:t>
      </w:r>
    </w:p>
    <w:p w14:paraId="79DAFF94" w14:textId="4DBA1C68"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в случаях:</w:t>
      </w:r>
    </w:p>
    <w:p w14:paraId="618BDB28" w14:textId="11E92FFE"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строений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sidRPr="0093165F">
        <w:rPr>
          <w:rFonts w:ascii="Times New Roman" w:hAnsi="Times New Roman" w:cs="Times New Roman"/>
          <w:sz w:val="28"/>
          <w:szCs w:val="28"/>
        </w:rPr>
        <w:t>сооружений в случае, если</w:t>
      </w:r>
      <w:r w:rsidRPr="0093165F">
        <w:rPr>
          <w:rFonts w:ascii="Times New Roman" w:hAnsi="Times New Roman" w:cs="Times New Roman"/>
          <w:sz w:val="28"/>
          <w:szCs w:val="28"/>
        </w:rPr>
        <w:t xml:space="preserve"> зеленые насаждения мешают проведению работ;</w:t>
      </w:r>
    </w:p>
    <w:p w14:paraId="4D637A40" w14:textId="7D888266"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165F">
        <w:rPr>
          <w:rFonts w:ascii="Times New Roman" w:hAnsi="Times New Roman" w:cs="Times New Roman"/>
          <w:sz w:val="28"/>
          <w:szCs w:val="28"/>
        </w:rPr>
        <w:t>внутридворовых</w:t>
      </w:r>
      <w:proofErr w:type="spellEnd"/>
      <w:r w:rsidRPr="0093165F">
        <w:rPr>
          <w:rFonts w:ascii="Times New Roman" w:hAnsi="Times New Roman" w:cs="Times New Roman"/>
          <w:sz w:val="28"/>
          <w:szCs w:val="28"/>
        </w:rPr>
        <w:t xml:space="preserve"> территорий);</w:t>
      </w:r>
    </w:p>
    <w:p w14:paraId="7C55D897" w14:textId="7B05679F"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Проведения строительства (реконструкции) сетей инженерно- технического обеспечения, в том числе линейных объектов</w:t>
      </w:r>
      <w:r w:rsidR="00B44019">
        <w:rPr>
          <w:rFonts w:ascii="Times New Roman" w:hAnsi="Times New Roman" w:cs="Times New Roman"/>
          <w:sz w:val="28"/>
          <w:szCs w:val="28"/>
        </w:rPr>
        <w:t>.</w:t>
      </w:r>
    </w:p>
    <w:p w14:paraId="046315EA" w14:textId="7741CE8B"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капитального или текущего ремонта сетей инженерно- технического обеспечения, в том числе линейных объектов</w:t>
      </w:r>
      <w:r w:rsidR="0017134F">
        <w:rPr>
          <w:rFonts w:ascii="Times New Roman" w:hAnsi="Times New Roman" w:cs="Times New Roman"/>
          <w:sz w:val="28"/>
          <w:szCs w:val="28"/>
        </w:rPr>
        <w:t>,</w:t>
      </w:r>
      <w:r w:rsidRPr="0093165F">
        <w:rPr>
          <w:rFonts w:ascii="Times New Roman" w:hAnsi="Times New Roman" w:cs="Times New Roman"/>
          <w:sz w:val="28"/>
          <w:szCs w:val="28"/>
        </w:rPr>
        <w:t xml:space="preserve"> за исключением проведения аварийно-восстановительных работ сетей инженерно-технического обеспечения и сооружений;</w:t>
      </w:r>
    </w:p>
    <w:p w14:paraId="684C6BA0" w14:textId="24462608"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1.2.5</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Размещения, установки объектов, не являющихся объектами капитального строительства;</w:t>
      </w:r>
    </w:p>
    <w:p w14:paraId="56C9CD1D" w14:textId="20C98A1E"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1.2.6</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инженерно-геологических изысканий;</w:t>
      </w:r>
    </w:p>
    <w:p w14:paraId="16CEB245" w14:textId="7F5E1C17"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1.2.7</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14:paraId="1299C7A7" w14:textId="42A88DE6"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w:t>
      </w:r>
      <w:r w:rsidRPr="0093165F">
        <w:rPr>
          <w:rFonts w:ascii="Times New Roman" w:hAnsi="Times New Roman" w:cs="Times New Roman"/>
          <w:sz w:val="28"/>
          <w:szCs w:val="28"/>
        </w:rPr>
        <w:lastRenderedPageBreak/>
        <w:t>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1D6A4451" w14:textId="6F3D07D1" w:rsidR="006B6F54"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Вырубка зеленых насаждений без разрешения на территории </w:t>
      </w:r>
      <w:r w:rsidR="00B44019">
        <w:rPr>
          <w:rFonts w:ascii="Times New Roman" w:hAnsi="Times New Roman" w:cs="Times New Roman"/>
          <w:sz w:val="28"/>
          <w:szCs w:val="28"/>
        </w:rPr>
        <w:t>Новолесновского сельского поселения</w:t>
      </w:r>
      <w:r w:rsidRPr="0093165F">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14:paraId="1361C1EF" w14:textId="77777777" w:rsidR="006B6F54" w:rsidRPr="0093165F" w:rsidRDefault="006B6F54" w:rsidP="006B6F54">
      <w:pPr>
        <w:spacing w:after="0" w:line="240" w:lineRule="auto"/>
        <w:ind w:firstLine="708"/>
        <w:jc w:val="both"/>
        <w:rPr>
          <w:rFonts w:ascii="Times New Roman" w:hAnsi="Times New Roman" w:cs="Times New Roman"/>
          <w:sz w:val="28"/>
          <w:szCs w:val="28"/>
        </w:rPr>
      </w:pPr>
    </w:p>
    <w:p w14:paraId="2DA66722" w14:textId="4CF19A80" w:rsidR="0093165F" w:rsidRPr="00B44019" w:rsidRDefault="0093165F" w:rsidP="00B44019">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Круг Заявителей</w:t>
      </w:r>
    </w:p>
    <w:p w14:paraId="4F4F3EE7" w14:textId="77777777" w:rsidR="00B44019" w:rsidRPr="0093165F" w:rsidRDefault="00B44019" w:rsidP="00B44019">
      <w:pPr>
        <w:spacing w:after="0" w:line="240" w:lineRule="auto"/>
        <w:jc w:val="center"/>
        <w:rPr>
          <w:rFonts w:ascii="Times New Roman" w:hAnsi="Times New Roman" w:cs="Times New Roman"/>
          <w:sz w:val="28"/>
          <w:szCs w:val="28"/>
        </w:rPr>
      </w:pPr>
    </w:p>
    <w:p w14:paraId="77EB6AF8" w14:textId="65E6C3FB" w:rsidR="0007306A"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2.1</w:t>
      </w:r>
      <w:r w:rsidR="0017134F">
        <w:rPr>
          <w:rFonts w:ascii="Times New Roman" w:hAnsi="Times New Roman" w:cs="Times New Roman"/>
          <w:sz w:val="28"/>
          <w:szCs w:val="28"/>
        </w:rPr>
        <w:t xml:space="preserve"> </w:t>
      </w:r>
      <w:r w:rsidRPr="0093165F">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1594D2D5" w14:textId="55559AA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Интересы заявителей, указанных в пункт</w:t>
      </w:r>
      <w:r w:rsidR="0007306A">
        <w:rPr>
          <w:rFonts w:ascii="Times New Roman" w:hAnsi="Times New Roman" w:cs="Times New Roman"/>
          <w:sz w:val="28"/>
          <w:szCs w:val="28"/>
        </w:rPr>
        <w:t xml:space="preserve">е </w:t>
      </w:r>
      <w:r w:rsidRPr="0093165F">
        <w:rPr>
          <w:rFonts w:ascii="Times New Roman" w:hAnsi="Times New Roman" w:cs="Times New Roman"/>
          <w:sz w:val="28"/>
          <w:szCs w:val="28"/>
        </w:rPr>
        <w:t>2.1</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 регламента, могут представлять лица,</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обладающие</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соответствующими полномочиями (далее </w:t>
      </w:r>
      <w:bookmarkStart w:id="0" w:name="_Hlk111794499"/>
      <w:r w:rsidR="0007306A" w:rsidRPr="0007306A">
        <w:rPr>
          <w:rFonts w:ascii="Times New Roman" w:hAnsi="Times New Roman" w:cs="Times New Roman"/>
          <w:sz w:val="28"/>
          <w:szCs w:val="28"/>
        </w:rPr>
        <w:t>–</w:t>
      </w:r>
      <w:bookmarkEnd w:id="0"/>
      <w:r w:rsidRPr="0093165F">
        <w:rPr>
          <w:rFonts w:ascii="Times New Roman" w:hAnsi="Times New Roman" w:cs="Times New Roman"/>
          <w:sz w:val="28"/>
          <w:szCs w:val="28"/>
        </w:rPr>
        <w:t xml:space="preserve"> представитель).</w:t>
      </w:r>
    </w:p>
    <w:p w14:paraId="1C602134" w14:textId="37C0B8D2" w:rsidR="0093165F" w:rsidRDefault="0093165F" w:rsidP="00D834CF">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w:t>
      </w:r>
      <w:r w:rsidR="00D834CF">
        <w:rPr>
          <w:rFonts w:ascii="Times New Roman" w:hAnsi="Times New Roman" w:cs="Times New Roman"/>
          <w:sz w:val="28"/>
          <w:szCs w:val="28"/>
        </w:rPr>
        <w:t xml:space="preserve"> </w:t>
      </w:r>
      <w:r w:rsidRPr="0093165F">
        <w:rPr>
          <w:rFonts w:ascii="Times New Roman" w:hAnsi="Times New Roman" w:cs="Times New Roman"/>
          <w:sz w:val="28"/>
          <w:szCs w:val="28"/>
        </w:rPr>
        <w:t>законодательства Российской Федерации.</w:t>
      </w:r>
    </w:p>
    <w:p w14:paraId="0166C449" w14:textId="77777777" w:rsidR="00D834CF" w:rsidRPr="0093165F" w:rsidRDefault="00D834CF" w:rsidP="00132193">
      <w:pPr>
        <w:spacing w:after="0" w:line="240" w:lineRule="auto"/>
        <w:ind w:firstLine="709"/>
        <w:jc w:val="center"/>
        <w:rPr>
          <w:rFonts w:ascii="Times New Roman" w:hAnsi="Times New Roman" w:cs="Times New Roman"/>
          <w:sz w:val="28"/>
          <w:szCs w:val="28"/>
        </w:rPr>
      </w:pPr>
    </w:p>
    <w:p w14:paraId="29D7E961" w14:textId="3CEEFF6A" w:rsidR="00D834CF" w:rsidRDefault="00132193" w:rsidP="0013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2193">
        <w:rPr>
          <w:rFonts w:ascii="Times New Roman" w:hAnsi="Times New Roman" w:cs="Times New Roman"/>
          <w:b/>
          <w:bCs/>
          <w:sz w:val="28"/>
          <w:szCs w:val="28"/>
        </w:rPr>
        <w:t>Требования к порядку информирования о предоставлении муниципальной услуги</w:t>
      </w:r>
    </w:p>
    <w:p w14:paraId="77EF5544" w14:textId="77777777" w:rsidR="00132193" w:rsidRPr="0093165F" w:rsidRDefault="00132193" w:rsidP="0093165F">
      <w:pPr>
        <w:spacing w:after="0" w:line="240" w:lineRule="auto"/>
        <w:jc w:val="both"/>
        <w:rPr>
          <w:rFonts w:ascii="Times New Roman" w:hAnsi="Times New Roman" w:cs="Times New Roman"/>
          <w:sz w:val="28"/>
          <w:szCs w:val="28"/>
        </w:rPr>
      </w:pPr>
    </w:p>
    <w:p w14:paraId="5B87B1C6" w14:textId="24BBE2A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о порядке предоста</w:t>
      </w:r>
      <w:bookmarkStart w:id="1" w:name="_GoBack"/>
      <w:bookmarkEnd w:id="1"/>
      <w:r w:rsidRPr="0093165F">
        <w:rPr>
          <w:rFonts w:ascii="Times New Roman" w:hAnsi="Times New Roman" w:cs="Times New Roman"/>
          <w:sz w:val="28"/>
          <w:szCs w:val="28"/>
        </w:rPr>
        <w:t>вления муниципальной услуги осуществляется:</w:t>
      </w:r>
    </w:p>
    <w:p w14:paraId="7FBBF169" w14:textId="494FC71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непосредственно при личном приеме заявителя в </w:t>
      </w:r>
      <w:r w:rsidR="0007306A">
        <w:rPr>
          <w:rFonts w:ascii="Times New Roman" w:hAnsi="Times New Roman" w:cs="Times New Roman"/>
          <w:sz w:val="28"/>
          <w:szCs w:val="28"/>
        </w:rPr>
        <w:t xml:space="preserve">администрацию </w:t>
      </w:r>
      <w:r w:rsidRPr="0093165F">
        <w:rPr>
          <w:rFonts w:ascii="Times New Roman" w:hAnsi="Times New Roman" w:cs="Times New Roman"/>
          <w:sz w:val="28"/>
          <w:szCs w:val="28"/>
        </w:rPr>
        <w:t xml:space="preserve">(далее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w:t>
      </w:r>
      <w:r w:rsidR="0007306A">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или </w:t>
      </w:r>
      <w:r w:rsidR="0007306A">
        <w:rPr>
          <w:rFonts w:ascii="Times New Roman" w:hAnsi="Times New Roman" w:cs="Times New Roman"/>
          <w:sz w:val="28"/>
          <w:szCs w:val="28"/>
        </w:rPr>
        <w:t xml:space="preserve">в </w:t>
      </w:r>
      <w:r w:rsidRPr="0093165F">
        <w:rPr>
          <w:rFonts w:ascii="Times New Roman" w:hAnsi="Times New Roman" w:cs="Times New Roman"/>
          <w:sz w:val="28"/>
          <w:szCs w:val="28"/>
        </w:rPr>
        <w:t xml:space="preserve">многофункциональном центре предоставления государственных и муниципальных услуг (далее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многофункциональный центр);</w:t>
      </w:r>
    </w:p>
    <w:p w14:paraId="68294C58" w14:textId="656BE5B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телефону </w:t>
      </w:r>
      <w:r w:rsidR="00AE5963">
        <w:rPr>
          <w:rFonts w:ascii="Times New Roman" w:hAnsi="Times New Roman" w:cs="Times New Roman"/>
          <w:sz w:val="28"/>
          <w:szCs w:val="28"/>
        </w:rPr>
        <w:t>в у</w:t>
      </w:r>
      <w:r w:rsidRPr="0093165F">
        <w:rPr>
          <w:rFonts w:ascii="Times New Roman" w:hAnsi="Times New Roman" w:cs="Times New Roman"/>
          <w:sz w:val="28"/>
          <w:szCs w:val="28"/>
        </w:rPr>
        <w:t>полномоченном органе или многофункциональном центре;</w:t>
      </w:r>
    </w:p>
    <w:p w14:paraId="1362A7E9" w14:textId="6DB4913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письменно, в том числе посредством элек</w:t>
      </w:r>
      <w:r w:rsidR="0007306A">
        <w:rPr>
          <w:rFonts w:ascii="Times New Roman" w:hAnsi="Times New Roman" w:cs="Times New Roman"/>
          <w:sz w:val="28"/>
          <w:szCs w:val="28"/>
        </w:rPr>
        <w:t>т</w:t>
      </w:r>
      <w:r w:rsidRPr="0093165F">
        <w:rPr>
          <w:rFonts w:ascii="Times New Roman" w:hAnsi="Times New Roman" w:cs="Times New Roman"/>
          <w:sz w:val="28"/>
          <w:szCs w:val="28"/>
        </w:rPr>
        <w:t>ронной почты, факсимильной связи;</w:t>
      </w:r>
    </w:p>
    <w:p w14:paraId="4AD04440" w14:textId="017FAE3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размещения в открытой и доступной форме информации:</w:t>
      </w:r>
    </w:p>
    <w:p w14:paraId="067A1865" w14:textId="77777777" w:rsidR="00CB6BBB"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федеральной государственной информационной системе «Единый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портал</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 и муниципальных услуг (функций)»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w:t>
      </w:r>
      <w:hyperlink r:id="rId6" w:history="1">
        <w:r w:rsidR="00AC6374" w:rsidRPr="00AC6374">
          <w:rPr>
            <w:rStyle w:val="a4"/>
            <w:rFonts w:ascii="Times New Roman" w:hAnsi="Times New Roman" w:cs="Times New Roman"/>
            <w:color w:val="auto"/>
            <w:sz w:val="28"/>
            <w:szCs w:val="28"/>
            <w:u w:val="none"/>
          </w:rPr>
          <w:t>https://www.gosuslugi.ru/</w:t>
        </w:r>
      </w:hyperlink>
      <w:r w:rsidRPr="0093165F">
        <w:rPr>
          <w:rFonts w:ascii="Times New Roman" w:hAnsi="Times New Roman" w:cs="Times New Roman"/>
          <w:sz w:val="28"/>
          <w:szCs w:val="28"/>
        </w:rPr>
        <w:t>)</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AD53B0">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Pr="0093165F">
        <w:rPr>
          <w:rFonts w:ascii="Times New Roman" w:hAnsi="Times New Roman" w:cs="Times New Roman"/>
          <w:sz w:val="28"/>
          <w:szCs w:val="28"/>
        </w:rPr>
        <w:t xml:space="preserve"> Единый портал);</w:t>
      </w:r>
    </w:p>
    <w:p w14:paraId="0299F653" w14:textId="7274D0C5" w:rsidR="0093165F" w:rsidRPr="00AD53B0"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на</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официальном</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сайте</w:t>
      </w:r>
      <w:r w:rsidR="00AD53B0">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hyperlink r:id="rId7" w:history="1">
        <w:r w:rsidR="00AD53B0" w:rsidRPr="00AD53B0">
          <w:rPr>
            <w:rStyle w:val="a4"/>
            <w:rFonts w:ascii="Times New Roman" w:hAnsi="Times New Roman" w:cs="Times New Roman"/>
            <w:color w:val="auto"/>
            <w:sz w:val="28"/>
            <w:szCs w:val="28"/>
            <w:u w:val="none"/>
          </w:rPr>
          <w:t>http://www.kamgov.ru/bmr/novolec</w:t>
        </w:r>
      </w:hyperlink>
      <w:r w:rsidR="00AD53B0" w:rsidRPr="00AD53B0">
        <w:rPr>
          <w:rFonts w:ascii="Times New Roman" w:hAnsi="Times New Roman" w:cs="Times New Roman"/>
          <w:sz w:val="28"/>
          <w:szCs w:val="28"/>
        </w:rPr>
        <w:t>)</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(далее – сайт уполномоченного органа);</w:t>
      </w:r>
    </w:p>
    <w:p w14:paraId="678B8406" w14:textId="71B81B4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посредством размещения информации на информационных стендах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или многофункционального центра.</w:t>
      </w:r>
    </w:p>
    <w:p w14:paraId="6CB945A0" w14:textId="77777777"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Информирование осуществляется по вопросам, касающимся: </w:t>
      </w:r>
    </w:p>
    <w:p w14:paraId="6E54CB06" w14:textId="2B58120D"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способов подачи заявления о предоставлении муниципальной услуги;</w:t>
      </w:r>
    </w:p>
    <w:p w14:paraId="45FD84CA" w14:textId="138858A6"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 xml:space="preserve">адресов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14:paraId="29DC0A88" w14:textId="1C1BC78A"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справочной информации о работе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14:paraId="794A787C" w14:textId="77777777"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документов, необходимых для предоставления услуги; </w:t>
      </w:r>
    </w:p>
    <w:p w14:paraId="798CD261" w14:textId="70C2B94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и сроков предоставления муниципальной услуги;</w:t>
      </w:r>
    </w:p>
    <w:p w14:paraId="2A6FBE50"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BE4CC45"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37D384D"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65E5B584" w14:textId="619BA64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устном обращении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аявителя (лично или по телефону)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8717719" w14:textId="3475F85C"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аявитель, фамилии, имени, отчества (последнее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 xml:space="preserve"> при наличии) и должности специалиста, принявшего телефонный звонок.</w:t>
      </w:r>
    </w:p>
    <w:p w14:paraId="73F2D45E" w14:textId="3837F051"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CA15A1" w14:textId="2556639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подготовка ответа требует продолжительного времени, он предлагает </w:t>
      </w:r>
      <w:r w:rsidR="00AC6374">
        <w:rPr>
          <w:rFonts w:ascii="Times New Roman" w:hAnsi="Times New Roman" w:cs="Times New Roman"/>
          <w:sz w:val="28"/>
          <w:szCs w:val="28"/>
        </w:rPr>
        <w:t>з</w:t>
      </w:r>
      <w:r w:rsidRPr="0093165F">
        <w:rPr>
          <w:rFonts w:ascii="Times New Roman" w:hAnsi="Times New Roman" w:cs="Times New Roman"/>
          <w:sz w:val="28"/>
          <w:szCs w:val="28"/>
        </w:rPr>
        <w:t>аявителю один из следующих вариантов дальнейших действий:</w:t>
      </w:r>
    </w:p>
    <w:p w14:paraId="3818CEDE" w14:textId="77777777" w:rsidR="00AC6374"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изложить обращение в письменной форме; </w:t>
      </w:r>
    </w:p>
    <w:p w14:paraId="74ACA883" w14:textId="7E37A744"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назначить другое время для консультаций.</w:t>
      </w:r>
    </w:p>
    <w:p w14:paraId="1EC9A06E" w14:textId="61F264EC"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81C52BC"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Продолжительность информирования по телефону не должна превышать 10 минут.</w:t>
      </w:r>
    </w:p>
    <w:p w14:paraId="319EC7AC"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Информирование осуществляется в соответствии с графиком приема граждан.</w:t>
      </w:r>
    </w:p>
    <w:p w14:paraId="335ECF00" w14:textId="7539563A"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письменному обращению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0249DA">
        <w:rPr>
          <w:rFonts w:ascii="Times New Roman" w:hAnsi="Times New Roman" w:cs="Times New Roman"/>
          <w:sz w:val="28"/>
          <w:szCs w:val="28"/>
        </w:rPr>
        <w:t xml:space="preserve">от </w:t>
      </w:r>
      <w:r w:rsidR="00AC6374" w:rsidRPr="000249DA">
        <w:rPr>
          <w:rFonts w:ascii="Times New Roman" w:hAnsi="Times New Roman" w:cs="Times New Roman"/>
          <w:sz w:val="28"/>
          <w:szCs w:val="28"/>
        </w:rPr>
        <w:t>0</w:t>
      </w:r>
      <w:r w:rsidRPr="000249DA">
        <w:rPr>
          <w:rFonts w:ascii="Times New Roman" w:hAnsi="Times New Roman" w:cs="Times New Roman"/>
          <w:sz w:val="28"/>
          <w:szCs w:val="28"/>
        </w:rPr>
        <w:t xml:space="preserve">2 мая 2006 </w:t>
      </w:r>
      <w:r w:rsidRPr="0093165F">
        <w:rPr>
          <w:rFonts w:ascii="Times New Roman" w:hAnsi="Times New Roman" w:cs="Times New Roman"/>
          <w:sz w:val="28"/>
          <w:szCs w:val="28"/>
        </w:rPr>
        <w:t xml:space="preserve">года № 59-ФЗ «О порядке рассмотрения обращений граждан Российской Федерации» (далее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Федеральный закон № 59-ФЗ).</w:t>
      </w:r>
    </w:p>
    <w:p w14:paraId="573811B5" w14:textId="33ADEED3"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3.5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861.</w:t>
      </w:r>
    </w:p>
    <w:p w14:paraId="1D0C3D60" w14:textId="4B14FBCE" w:rsidR="0093165F" w:rsidRPr="0093165F" w:rsidRDefault="0093165F" w:rsidP="00AC6374">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Доступ к информации о сроках и порядке предоставления муниципальной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услуги осуществляется без выполнения заявителем каких-либо требований, 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том числе без использования программного обеспечения, установка которого</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на технические средства заявителя требует заключения лицензионного или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соглашения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правообладателем программного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обеспечения,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предусматривающего взимание платы, регистрацию или авторизацию</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заявителя, или предоставление им персональных данных.</w:t>
      </w:r>
    </w:p>
    <w:p w14:paraId="799B3F93" w14:textId="468EE732"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3.6</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официальном сайте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3E2D0FA" w14:textId="6541D6AE"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а)</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о месте нахождения и графике работы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14:paraId="3F77FA49" w14:textId="047D4FE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б)</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справочные телефоны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в том числе номер телефона- автоинформа</w:t>
      </w:r>
      <w:r w:rsidR="00AC6374">
        <w:rPr>
          <w:rFonts w:ascii="Times New Roman" w:hAnsi="Times New Roman" w:cs="Times New Roman"/>
          <w:sz w:val="28"/>
          <w:szCs w:val="28"/>
        </w:rPr>
        <w:t>т</w:t>
      </w:r>
      <w:r w:rsidRPr="0093165F">
        <w:rPr>
          <w:rFonts w:ascii="Times New Roman" w:hAnsi="Times New Roman" w:cs="Times New Roman"/>
          <w:sz w:val="28"/>
          <w:szCs w:val="28"/>
        </w:rPr>
        <w:t>ора (при наличии);</w:t>
      </w:r>
    </w:p>
    <w:p w14:paraId="78C998D5" w14:textId="67D348E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адрес официального сайта, а также электронной почты 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(или) формы обратной связи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в сети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w:t>
      </w:r>
      <w:r w:rsidR="00AC6374">
        <w:rPr>
          <w:rFonts w:ascii="Times New Roman" w:hAnsi="Times New Roman" w:cs="Times New Roman"/>
          <w:sz w:val="28"/>
          <w:szCs w:val="28"/>
        </w:rPr>
        <w:t>те</w:t>
      </w:r>
      <w:r w:rsidRPr="0093165F">
        <w:rPr>
          <w:rFonts w:ascii="Times New Roman" w:hAnsi="Times New Roman" w:cs="Times New Roman"/>
          <w:sz w:val="28"/>
          <w:szCs w:val="28"/>
        </w:rPr>
        <w:t>рнет».</w:t>
      </w:r>
    </w:p>
    <w:p w14:paraId="68F92D2B" w14:textId="5137822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3.7</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залах ожидания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A46CC53" w14:textId="25070F34"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3.8</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14:paraId="49194FBD" w14:textId="1CD47BC3" w:rsid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3.9</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w:t>
      </w:r>
      <w:r w:rsidR="00AC6374">
        <w:rPr>
          <w:rFonts w:ascii="Times New Roman" w:hAnsi="Times New Roman" w:cs="Times New Roman"/>
          <w:sz w:val="28"/>
          <w:szCs w:val="28"/>
        </w:rPr>
        <w:t>м</w:t>
      </w:r>
      <w:r w:rsidRPr="0093165F">
        <w:rPr>
          <w:rFonts w:ascii="Times New Roman" w:hAnsi="Times New Roman" w:cs="Times New Roman"/>
          <w:sz w:val="28"/>
          <w:szCs w:val="28"/>
        </w:rPr>
        <w:t xml:space="preserve"> орган</w:t>
      </w:r>
      <w:r w:rsidR="00AC6374">
        <w:rPr>
          <w:rFonts w:ascii="Times New Roman" w:hAnsi="Times New Roman" w:cs="Times New Roman"/>
          <w:sz w:val="28"/>
          <w:szCs w:val="28"/>
        </w:rPr>
        <w:t>е</w:t>
      </w:r>
      <w:r w:rsidRPr="0093165F">
        <w:rPr>
          <w:rFonts w:ascii="Times New Roman" w:hAnsi="Times New Roman" w:cs="Times New Roman"/>
          <w:sz w:val="28"/>
          <w:szCs w:val="28"/>
        </w:rPr>
        <w:t xml:space="preserve"> при обращении заявителя лично, по телефону, посредством электронной почты.</w:t>
      </w:r>
    </w:p>
    <w:p w14:paraId="66C2BA83" w14:textId="77777777" w:rsidR="00AE5963" w:rsidRPr="0093165F" w:rsidRDefault="00AE5963" w:rsidP="0007306A">
      <w:pPr>
        <w:spacing w:after="0" w:line="240" w:lineRule="auto"/>
        <w:ind w:firstLine="709"/>
        <w:jc w:val="both"/>
        <w:rPr>
          <w:rFonts w:ascii="Times New Roman" w:hAnsi="Times New Roman" w:cs="Times New Roman"/>
          <w:sz w:val="28"/>
          <w:szCs w:val="28"/>
        </w:rPr>
      </w:pPr>
    </w:p>
    <w:p w14:paraId="6B14D95A" w14:textId="4002DCAC"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Раздел II. Стандарт предоставления муниципальной услуги</w:t>
      </w:r>
    </w:p>
    <w:p w14:paraId="48D89610" w14:textId="77777777" w:rsidR="00AC6374" w:rsidRPr="00AC6374" w:rsidRDefault="00AC6374" w:rsidP="00AC6374">
      <w:pPr>
        <w:spacing w:after="0" w:line="240" w:lineRule="auto"/>
        <w:jc w:val="center"/>
        <w:rPr>
          <w:rFonts w:ascii="Times New Roman" w:hAnsi="Times New Roman" w:cs="Times New Roman"/>
          <w:b/>
          <w:bCs/>
          <w:sz w:val="28"/>
          <w:szCs w:val="28"/>
        </w:rPr>
      </w:pPr>
    </w:p>
    <w:p w14:paraId="19E34DC7" w14:textId="3801CD03"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4.</w:t>
      </w:r>
      <w:r w:rsidR="00AC6374" w:rsidRPr="00AC6374">
        <w:rPr>
          <w:rFonts w:ascii="Times New Roman" w:hAnsi="Times New Roman" w:cs="Times New Roman"/>
          <w:b/>
          <w:bCs/>
          <w:sz w:val="28"/>
          <w:szCs w:val="28"/>
        </w:rPr>
        <w:t xml:space="preserve"> </w:t>
      </w:r>
      <w:r w:rsidRPr="00AC6374">
        <w:rPr>
          <w:rFonts w:ascii="Times New Roman" w:hAnsi="Times New Roman" w:cs="Times New Roman"/>
          <w:b/>
          <w:bCs/>
          <w:sz w:val="28"/>
          <w:szCs w:val="28"/>
        </w:rPr>
        <w:t>Наименование муниципальной услуги</w:t>
      </w:r>
    </w:p>
    <w:p w14:paraId="3822C6D4" w14:textId="77777777" w:rsidR="00AC6374" w:rsidRPr="00AC6374" w:rsidRDefault="00AC6374" w:rsidP="00AC6374">
      <w:pPr>
        <w:spacing w:after="0" w:line="240" w:lineRule="auto"/>
        <w:jc w:val="center"/>
        <w:rPr>
          <w:rFonts w:ascii="Times New Roman" w:hAnsi="Times New Roman" w:cs="Times New Roman"/>
          <w:b/>
          <w:bCs/>
          <w:sz w:val="28"/>
          <w:szCs w:val="28"/>
        </w:rPr>
      </w:pPr>
    </w:p>
    <w:p w14:paraId="402B9D57" w14:textId="0674FFB4" w:rsidR="0093165F" w:rsidRDefault="0093165F" w:rsidP="002A69C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4.1</w:t>
      </w:r>
      <w:r w:rsidR="002A69C1">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 муниципальной услуги «Выдача разрешений на право вырубки зеленых насаждений» (дале</w:t>
      </w:r>
      <w:r w:rsidR="002A69C1">
        <w:rPr>
          <w:rFonts w:ascii="Times New Roman" w:hAnsi="Times New Roman" w:cs="Times New Roman"/>
          <w:sz w:val="28"/>
          <w:szCs w:val="28"/>
        </w:rPr>
        <w:t xml:space="preserve">е </w:t>
      </w:r>
      <w:bookmarkStart w:id="2" w:name="_Hlk111796474"/>
      <w:r w:rsidR="002A69C1" w:rsidRPr="002A69C1">
        <w:rPr>
          <w:rFonts w:ascii="Times New Roman" w:hAnsi="Times New Roman" w:cs="Times New Roman"/>
          <w:sz w:val="28"/>
          <w:szCs w:val="28"/>
        </w:rPr>
        <w:t>–</w:t>
      </w:r>
      <w:bookmarkEnd w:id="2"/>
      <w:r w:rsidR="002A69C1">
        <w:rPr>
          <w:rFonts w:ascii="Times New Roman" w:hAnsi="Times New Roman" w:cs="Times New Roman"/>
          <w:sz w:val="28"/>
          <w:szCs w:val="28"/>
        </w:rPr>
        <w:t xml:space="preserve"> </w:t>
      </w:r>
      <w:r w:rsidRPr="0093165F">
        <w:rPr>
          <w:rFonts w:ascii="Times New Roman" w:hAnsi="Times New Roman" w:cs="Times New Roman"/>
          <w:sz w:val="28"/>
          <w:szCs w:val="28"/>
        </w:rPr>
        <w:t>услуга).</w:t>
      </w:r>
    </w:p>
    <w:p w14:paraId="1A459897" w14:textId="77777777" w:rsidR="002A69C1" w:rsidRDefault="002A69C1" w:rsidP="0093165F">
      <w:pPr>
        <w:spacing w:after="0" w:line="240" w:lineRule="auto"/>
        <w:jc w:val="both"/>
        <w:rPr>
          <w:rFonts w:ascii="Times New Roman" w:hAnsi="Times New Roman" w:cs="Times New Roman"/>
          <w:sz w:val="28"/>
          <w:szCs w:val="28"/>
        </w:rPr>
      </w:pPr>
    </w:p>
    <w:p w14:paraId="643FE879" w14:textId="33498B35" w:rsidR="0093165F" w:rsidRDefault="0093165F" w:rsidP="008318A1">
      <w:pPr>
        <w:spacing w:after="0" w:line="240" w:lineRule="auto"/>
        <w:jc w:val="center"/>
        <w:rPr>
          <w:rFonts w:ascii="Times New Roman" w:hAnsi="Times New Roman" w:cs="Times New Roman"/>
          <w:sz w:val="28"/>
          <w:szCs w:val="28"/>
        </w:rPr>
      </w:pPr>
      <w:r w:rsidRPr="008318A1">
        <w:rPr>
          <w:rFonts w:ascii="Times New Roman" w:hAnsi="Times New Roman" w:cs="Times New Roman"/>
          <w:b/>
          <w:bCs/>
          <w:sz w:val="28"/>
          <w:szCs w:val="28"/>
        </w:rPr>
        <w:t>5.</w:t>
      </w:r>
      <w:r w:rsidR="002A69C1">
        <w:rPr>
          <w:rFonts w:ascii="Times New Roman" w:hAnsi="Times New Roman" w:cs="Times New Roman"/>
          <w:sz w:val="28"/>
          <w:szCs w:val="28"/>
        </w:rPr>
        <w:t xml:space="preserve"> </w:t>
      </w:r>
      <w:r w:rsidRPr="008318A1">
        <w:rPr>
          <w:rFonts w:ascii="Times New Roman" w:hAnsi="Times New Roman" w:cs="Times New Roman"/>
          <w:b/>
          <w:bCs/>
          <w:sz w:val="28"/>
          <w:szCs w:val="28"/>
        </w:rPr>
        <w:t>Наименование органа</w:t>
      </w:r>
      <w:r w:rsidR="008318A1">
        <w:rPr>
          <w:rFonts w:ascii="Times New Roman" w:hAnsi="Times New Roman" w:cs="Times New Roman"/>
          <w:b/>
          <w:bCs/>
          <w:sz w:val="28"/>
          <w:szCs w:val="28"/>
        </w:rPr>
        <w:t xml:space="preserve"> </w:t>
      </w:r>
      <w:r w:rsidRPr="008318A1">
        <w:rPr>
          <w:rFonts w:ascii="Times New Roman" w:hAnsi="Times New Roman" w:cs="Times New Roman"/>
          <w:b/>
          <w:bCs/>
          <w:sz w:val="28"/>
          <w:szCs w:val="28"/>
        </w:rPr>
        <w:t>местного самоуправления, предоставляющего муниципальную услугу</w:t>
      </w:r>
    </w:p>
    <w:p w14:paraId="0DF71811" w14:textId="77777777" w:rsidR="002A69C1" w:rsidRPr="0093165F" w:rsidRDefault="002A69C1" w:rsidP="0093165F">
      <w:pPr>
        <w:spacing w:after="0" w:line="240" w:lineRule="auto"/>
        <w:jc w:val="both"/>
        <w:rPr>
          <w:rFonts w:ascii="Times New Roman" w:hAnsi="Times New Roman" w:cs="Times New Roman"/>
          <w:sz w:val="28"/>
          <w:szCs w:val="28"/>
        </w:rPr>
      </w:pPr>
    </w:p>
    <w:p w14:paraId="474F4F15" w14:textId="67EEFE69" w:rsidR="0093165F" w:rsidRDefault="0093165F" w:rsidP="008318A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5.1</w:t>
      </w:r>
      <w:r w:rsidR="008318A1">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Муниципальная услуга предоставляется </w:t>
      </w:r>
      <w:r w:rsidR="008318A1" w:rsidRPr="008318A1">
        <w:rPr>
          <w:rFonts w:ascii="Times New Roman" w:hAnsi="Times New Roman" w:cs="Times New Roman"/>
          <w:sz w:val="28"/>
          <w:szCs w:val="28"/>
        </w:rPr>
        <w:t>администрацией Новолесновского сельского поселения</w:t>
      </w:r>
      <w:r w:rsidRPr="0093165F">
        <w:rPr>
          <w:rFonts w:ascii="Times New Roman" w:hAnsi="Times New Roman" w:cs="Times New Roman"/>
          <w:sz w:val="28"/>
          <w:szCs w:val="28"/>
        </w:rPr>
        <w:t>.</w:t>
      </w:r>
    </w:p>
    <w:p w14:paraId="1485202D" w14:textId="77777777" w:rsidR="008318A1" w:rsidRPr="0093165F" w:rsidRDefault="008318A1" w:rsidP="0093165F">
      <w:pPr>
        <w:spacing w:after="0" w:line="240" w:lineRule="auto"/>
        <w:jc w:val="both"/>
        <w:rPr>
          <w:rFonts w:ascii="Times New Roman" w:hAnsi="Times New Roman" w:cs="Times New Roman"/>
          <w:sz w:val="28"/>
          <w:szCs w:val="28"/>
        </w:rPr>
      </w:pPr>
    </w:p>
    <w:p w14:paraId="4899B634" w14:textId="101B841D"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6.</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Описание результата предоставления муниципальной услуги</w:t>
      </w:r>
    </w:p>
    <w:p w14:paraId="0AA7FD18" w14:textId="77777777" w:rsidR="008B3FEE" w:rsidRPr="0093165F" w:rsidRDefault="008B3FEE" w:rsidP="0093165F">
      <w:pPr>
        <w:spacing w:after="0" w:line="240" w:lineRule="auto"/>
        <w:jc w:val="both"/>
        <w:rPr>
          <w:rFonts w:ascii="Times New Roman" w:hAnsi="Times New Roman" w:cs="Times New Roman"/>
          <w:sz w:val="28"/>
          <w:szCs w:val="28"/>
        </w:rPr>
      </w:pPr>
    </w:p>
    <w:p w14:paraId="4BEFD4C9" w14:textId="0041A47F"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Результатом предоставления услуги является разрешение на право вырубки зеленых насаждений.</w:t>
      </w:r>
    </w:p>
    <w:p w14:paraId="4AC31270" w14:textId="77777777"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14:paraId="38A73059" w14:textId="4864FAE3"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 предоставления услуги, указанный в пункте 6.1 настоящего Административного регламента:</w:t>
      </w:r>
    </w:p>
    <w:p w14:paraId="00F6A220" w14:textId="5C8C25F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уполномоченного</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10B6464C" w14:textId="2E35C3DE"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5DCB19AF" w14:textId="77777777" w:rsidR="008B3FEE" w:rsidRPr="0093165F" w:rsidRDefault="008B3FEE" w:rsidP="0093165F">
      <w:pPr>
        <w:spacing w:after="0" w:line="240" w:lineRule="auto"/>
        <w:jc w:val="both"/>
        <w:rPr>
          <w:rFonts w:ascii="Times New Roman" w:hAnsi="Times New Roman" w:cs="Times New Roman"/>
          <w:sz w:val="28"/>
          <w:szCs w:val="28"/>
        </w:rPr>
      </w:pPr>
    </w:p>
    <w:p w14:paraId="3BB38C94" w14:textId="5D55C20D"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7.</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Срок предоставления муниципальной услуги</w:t>
      </w:r>
    </w:p>
    <w:p w14:paraId="3E0257A5" w14:textId="77777777" w:rsidR="008B3FEE" w:rsidRPr="0093165F" w:rsidRDefault="008B3FEE" w:rsidP="0093165F">
      <w:pPr>
        <w:spacing w:after="0" w:line="240" w:lineRule="auto"/>
        <w:jc w:val="both"/>
        <w:rPr>
          <w:rFonts w:ascii="Times New Roman" w:hAnsi="Times New Roman" w:cs="Times New Roman"/>
          <w:sz w:val="28"/>
          <w:szCs w:val="28"/>
        </w:rPr>
      </w:pPr>
    </w:p>
    <w:p w14:paraId="7224ED3B" w14:textId="01654577"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обращении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аявителя за получением разрешения на вырубку зеленых насаждений не может превышать 17 рабочих дней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аявления в </w:t>
      </w:r>
      <w:r w:rsidR="008B3FEE">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w:t>
      </w:r>
    </w:p>
    <w:p w14:paraId="0DADE254" w14:textId="4BB4975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начинает исчисляться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аявления.</w:t>
      </w:r>
    </w:p>
    <w:p w14:paraId="62D06796" w14:textId="594CBB9C"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общий 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униципальной услуги.</w:t>
      </w:r>
    </w:p>
    <w:p w14:paraId="4C3591CC" w14:textId="77777777" w:rsidR="008B3FEE" w:rsidRPr="0093165F" w:rsidRDefault="008B3FEE" w:rsidP="0093165F">
      <w:pPr>
        <w:spacing w:after="0" w:line="240" w:lineRule="auto"/>
        <w:jc w:val="both"/>
        <w:rPr>
          <w:rFonts w:ascii="Times New Roman" w:hAnsi="Times New Roman" w:cs="Times New Roman"/>
          <w:sz w:val="28"/>
          <w:szCs w:val="28"/>
        </w:rPr>
      </w:pPr>
    </w:p>
    <w:p w14:paraId="7022D2BC" w14:textId="768E8A42"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8.</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Правовые основания для предоставления муниципальной услуги</w:t>
      </w:r>
    </w:p>
    <w:p w14:paraId="555B0D4C" w14:textId="77777777" w:rsidR="008B3FEE" w:rsidRPr="0093165F" w:rsidRDefault="008B3FEE" w:rsidP="0093165F">
      <w:pPr>
        <w:spacing w:after="0" w:line="240" w:lineRule="auto"/>
        <w:jc w:val="both"/>
        <w:rPr>
          <w:rFonts w:ascii="Times New Roman" w:hAnsi="Times New Roman" w:cs="Times New Roman"/>
          <w:sz w:val="28"/>
          <w:szCs w:val="28"/>
        </w:rPr>
      </w:pPr>
    </w:p>
    <w:p w14:paraId="02FB700F" w14:textId="0165283C"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8.1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«Федеральный реестр государственных и муниципальных услуг (функций)</w:t>
      </w:r>
      <w:r w:rsidR="008B3FEE">
        <w:rPr>
          <w:rFonts w:ascii="Times New Roman" w:hAnsi="Times New Roman" w:cs="Times New Roman"/>
          <w:sz w:val="28"/>
          <w:szCs w:val="28"/>
        </w:rPr>
        <w:t>»</w:t>
      </w:r>
      <w:r w:rsidRPr="0093165F">
        <w:rPr>
          <w:rFonts w:ascii="Times New Roman" w:hAnsi="Times New Roman" w:cs="Times New Roman"/>
          <w:sz w:val="28"/>
          <w:szCs w:val="28"/>
        </w:rPr>
        <w:t>.</w:t>
      </w:r>
    </w:p>
    <w:p w14:paraId="5C215762" w14:textId="77777777" w:rsidR="008B3FEE" w:rsidRPr="0093165F" w:rsidRDefault="008B3FEE" w:rsidP="0093165F">
      <w:pPr>
        <w:spacing w:after="0" w:line="240" w:lineRule="auto"/>
        <w:jc w:val="both"/>
        <w:rPr>
          <w:rFonts w:ascii="Times New Roman" w:hAnsi="Times New Roman" w:cs="Times New Roman"/>
          <w:sz w:val="28"/>
          <w:szCs w:val="28"/>
        </w:rPr>
      </w:pPr>
    </w:p>
    <w:p w14:paraId="0306A95F" w14:textId="3DBB6712"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lastRenderedPageBreak/>
        <w:t>9.</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 xml:space="preserve">Исчерпывающий перечень документов, необходимых для предоставления </w:t>
      </w:r>
      <w:r w:rsidR="008B3FEE">
        <w:rPr>
          <w:rFonts w:ascii="Times New Roman" w:hAnsi="Times New Roman" w:cs="Times New Roman"/>
          <w:b/>
          <w:bCs/>
          <w:sz w:val="28"/>
          <w:szCs w:val="28"/>
        </w:rPr>
        <w:t>муниципаль</w:t>
      </w:r>
      <w:r w:rsidRPr="008B3FEE">
        <w:rPr>
          <w:rFonts w:ascii="Times New Roman" w:hAnsi="Times New Roman" w:cs="Times New Roman"/>
          <w:b/>
          <w:bCs/>
          <w:sz w:val="28"/>
          <w:szCs w:val="28"/>
        </w:rPr>
        <w:t>ной услуги</w:t>
      </w:r>
    </w:p>
    <w:p w14:paraId="13F51F3A" w14:textId="77777777" w:rsidR="008B3FEE" w:rsidRPr="0093165F" w:rsidRDefault="008B3FEE" w:rsidP="0093165F">
      <w:pPr>
        <w:spacing w:after="0" w:line="240" w:lineRule="auto"/>
        <w:jc w:val="both"/>
        <w:rPr>
          <w:rFonts w:ascii="Times New Roman" w:hAnsi="Times New Roman" w:cs="Times New Roman"/>
          <w:sz w:val="28"/>
          <w:szCs w:val="28"/>
        </w:rPr>
      </w:pPr>
    </w:p>
    <w:p w14:paraId="319C64A7" w14:textId="006B20F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CE1B8D" w14:textId="134B05DF"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«г» пункта 2.8 настоящего Административного регламента, и одним из следующих способов по выбору заявителя:</w:t>
      </w:r>
    </w:p>
    <w:p w14:paraId="1903CDF6" w14:textId="17FD5C76"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электронной форме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w:t>
      </w:r>
    </w:p>
    <w:p w14:paraId="420112C2" w14:textId="4C8B54E9"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E3985C0" w14:textId="68A2E44B"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93165F">
        <w:rPr>
          <w:rFonts w:ascii="Times New Roman" w:hAnsi="Times New Roman" w:cs="Times New Roman"/>
          <w:sz w:val="28"/>
          <w:szCs w:val="28"/>
        </w:rPr>
        <w:lastRenderedPageBreak/>
        <w:t>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усиленная неквалифицированная электронная подпись).</w:t>
      </w:r>
    </w:p>
    <w:p w14:paraId="3FCCF875" w14:textId="4DAC4974"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56474F3" w14:textId="1584E118"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9E75CF3" w14:textId="77777777"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BE5CBD6" w14:textId="116CE360"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представляемые в электронной форме, направляются в следующих форматах:</w:t>
      </w:r>
    </w:p>
    <w:p w14:paraId="69C9D0B8" w14:textId="2B1C91A9"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w:t>
      </w:r>
    </w:p>
    <w:p w14:paraId="7E5905F8" w14:textId="61A6583A"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doc</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w:t>
      </w:r>
      <w:r w:rsidR="00E56553">
        <w:rPr>
          <w:rFonts w:ascii="Times New Roman" w:hAnsi="Times New Roman" w:cs="Times New Roman"/>
          <w:sz w:val="28"/>
          <w:szCs w:val="28"/>
        </w:rPr>
        <w:t>с</w:t>
      </w:r>
      <w:r w:rsidRPr="0093165F">
        <w:rPr>
          <w:rFonts w:ascii="Times New Roman" w:hAnsi="Times New Roman" w:cs="Times New Roman"/>
          <w:sz w:val="28"/>
          <w:szCs w:val="28"/>
        </w:rPr>
        <w:t>x</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odt</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с текстовым содержанием, н</w:t>
      </w:r>
      <w:r w:rsidR="00E56553">
        <w:rPr>
          <w:rFonts w:ascii="Times New Roman" w:hAnsi="Times New Roman" w:cs="Times New Roman"/>
          <w:sz w:val="28"/>
          <w:szCs w:val="28"/>
        </w:rPr>
        <w:t>е</w:t>
      </w:r>
      <w:r w:rsidRPr="0093165F">
        <w:rPr>
          <w:rFonts w:ascii="Times New Roman" w:hAnsi="Times New Roman" w:cs="Times New Roman"/>
          <w:sz w:val="28"/>
          <w:szCs w:val="28"/>
        </w:rPr>
        <w:t xml:space="preserve"> включающим формулы;</w:t>
      </w:r>
    </w:p>
    <w:p w14:paraId="38470736" w14:textId="49D01791"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pdf</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jpeg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png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bmp</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tiff</w:t>
      </w:r>
      <w:proofErr w:type="spellEnd"/>
      <w:r w:rsidRPr="009316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7EC6FDF" w14:textId="30DBAC7F"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zip</w:t>
      </w:r>
      <w:proofErr w:type="spellEnd"/>
      <w:r w:rsidRPr="0093165F">
        <w:rPr>
          <w:rFonts w:ascii="Times New Roman" w:hAnsi="Times New Roman" w:cs="Times New Roman"/>
          <w:sz w:val="28"/>
          <w:szCs w:val="28"/>
        </w:rPr>
        <w:t xml:space="preserve">, </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а</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сжатых документов в один файл;</w:t>
      </w:r>
    </w:p>
    <w:p w14:paraId="648C7BE7" w14:textId="0B98400E"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sig</w:t>
      </w:r>
      <w:proofErr w:type="spellEnd"/>
      <w:r w:rsidR="00E56553">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открепленной усиленной квалифицированной электронной подписи.</w:t>
      </w:r>
    </w:p>
    <w:p w14:paraId="7C7A281A" w14:textId="7F5E76D4"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9.1.4</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500 </w:t>
      </w:r>
      <w:proofErr w:type="spellStart"/>
      <w:r w:rsidRPr="0093165F">
        <w:rPr>
          <w:rFonts w:ascii="Times New Roman" w:hAnsi="Times New Roman" w:cs="Times New Roman"/>
          <w:sz w:val="28"/>
          <w:szCs w:val="28"/>
        </w:rPr>
        <w:t>dpi</w:t>
      </w:r>
      <w:proofErr w:type="spellEnd"/>
      <w:r w:rsidRPr="009316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5616FD1" w14:textId="4F6CF83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60BA73A" w14:textId="574B7EC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81B311C" w14:textId="73D41BDC"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«цветной» или «режим полной цветопередачи» (при наличии в документе цветных </w:t>
      </w:r>
      <w:r w:rsidR="00F67DEC">
        <w:rPr>
          <w:rFonts w:ascii="Times New Roman" w:hAnsi="Times New Roman" w:cs="Times New Roman"/>
          <w:sz w:val="28"/>
          <w:szCs w:val="28"/>
        </w:rPr>
        <w:t>г</w:t>
      </w:r>
      <w:r w:rsidRPr="0093165F">
        <w:rPr>
          <w:rFonts w:ascii="Times New Roman" w:hAnsi="Times New Roman" w:cs="Times New Roman"/>
          <w:sz w:val="28"/>
          <w:szCs w:val="28"/>
        </w:rPr>
        <w:t>рафических изображений либо цветного текста).</w:t>
      </w:r>
    </w:p>
    <w:p w14:paraId="46380598" w14:textId="1F43627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504169">
        <w:rPr>
          <w:rFonts w:ascii="Times New Roman" w:hAnsi="Times New Roman" w:cs="Times New Roman"/>
          <w:sz w:val="28"/>
          <w:szCs w:val="28"/>
        </w:rPr>
        <w:t xml:space="preserve"> </w:t>
      </w:r>
      <w:r w:rsidRPr="0093165F">
        <w:rPr>
          <w:rFonts w:ascii="Times New Roman" w:hAnsi="Times New Roman" w:cs="Times New Roman"/>
          <w:sz w:val="28"/>
          <w:szCs w:val="28"/>
        </w:rPr>
        <w:t>(или) графическую информацию.</w:t>
      </w:r>
    </w:p>
    <w:p w14:paraId="6E3B6CF6" w14:textId="49CD1FC6"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78D003E9" w14:textId="77777777"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5F330D3C" w14:textId="4BE383E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448F9FEC" w14:textId="383CB526"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F6F481" w14:textId="2D3F207D"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подтверждающий полномочия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действовать от имени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(в случае обращения за предоставлением услуги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При обращении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3165F">
        <w:rPr>
          <w:rFonts w:ascii="Times New Roman" w:hAnsi="Times New Roman" w:cs="Times New Roman"/>
          <w:sz w:val="28"/>
          <w:szCs w:val="28"/>
        </w:rPr>
        <w:t>sig</w:t>
      </w:r>
      <w:proofErr w:type="spellEnd"/>
      <w:r w:rsidRPr="0093165F">
        <w:rPr>
          <w:rFonts w:ascii="Times New Roman" w:hAnsi="Times New Roman" w:cs="Times New Roman"/>
          <w:sz w:val="28"/>
          <w:szCs w:val="28"/>
        </w:rPr>
        <w:t>;</w:t>
      </w:r>
    </w:p>
    <w:p w14:paraId="210ED58D" w14:textId="58291F68"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дендроплан</w:t>
      </w:r>
      <w:proofErr w:type="spellEnd"/>
      <w:r w:rsidRPr="0093165F">
        <w:rPr>
          <w:rFonts w:ascii="Times New Roman"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1235026" w14:textId="460DC30A"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и</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т.д.) подлежащих вырубке (</w:t>
      </w:r>
      <w:proofErr w:type="spellStart"/>
      <w:r w:rsidRPr="000249DA">
        <w:rPr>
          <w:rFonts w:ascii="Times New Roman" w:hAnsi="Times New Roman" w:cs="Times New Roman"/>
          <w:sz w:val="28"/>
          <w:szCs w:val="28"/>
        </w:rPr>
        <w:t>перечетная</w:t>
      </w:r>
      <w:proofErr w:type="spellEnd"/>
      <w:r w:rsidRPr="0093165F">
        <w:rPr>
          <w:rFonts w:ascii="Times New Roman" w:hAnsi="Times New Roman" w:cs="Times New Roman"/>
          <w:sz w:val="28"/>
          <w:szCs w:val="28"/>
        </w:rPr>
        <w:t xml:space="preserve"> ведомость зеленых насаждений)</w:t>
      </w:r>
    </w:p>
    <w:p w14:paraId="52C6980C" w14:textId="3816BAB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27C3E0D3" w14:textId="7C5953F3"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094B7AD" w14:textId="09F69CF3"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F67DEC">
        <w:rPr>
          <w:rFonts w:ascii="Times New Roman" w:hAnsi="Times New Roman" w:cs="Times New Roman"/>
          <w:sz w:val="28"/>
          <w:szCs w:val="28"/>
        </w:rPr>
        <w:t>)</w:t>
      </w:r>
      <w:r w:rsidRPr="0093165F">
        <w:rPr>
          <w:rFonts w:ascii="Times New Roman" w:hAnsi="Times New Roman" w:cs="Times New Roman"/>
          <w:sz w:val="28"/>
          <w:szCs w:val="28"/>
        </w:rPr>
        <w:t>.</w:t>
      </w:r>
    </w:p>
    <w:p w14:paraId="04572418" w14:textId="3E357759"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E1061B2" w14:textId="0BAEDEB9"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F67DEC">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580AD3F" w14:textId="328AEB4B"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w:t>
      </w:r>
    </w:p>
    <w:p w14:paraId="648343F1" w14:textId="1A27F787"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1AD270B6" w14:textId="3051C08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163AA8C6" w14:textId="622A4892"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п</w:t>
      </w:r>
      <w:r w:rsidRPr="0093165F">
        <w:rPr>
          <w:rFonts w:ascii="Times New Roman" w:hAnsi="Times New Roman" w:cs="Times New Roman"/>
          <w:sz w:val="28"/>
          <w:szCs w:val="28"/>
        </w:rPr>
        <w:t>редписание надзорного органа;</w:t>
      </w:r>
    </w:p>
    <w:p w14:paraId="63695F50" w14:textId="236904E4"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размещение объекта;</w:t>
      </w:r>
    </w:p>
    <w:p w14:paraId="5C7A606B" w14:textId="452461D9"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право проведения земляных работ;</w:t>
      </w:r>
    </w:p>
    <w:p w14:paraId="5DD1D956" w14:textId="3A94E93A"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с</w:t>
      </w:r>
      <w:r w:rsidRPr="0093165F">
        <w:rPr>
          <w:rFonts w:ascii="Times New Roman" w:hAnsi="Times New Roman" w:cs="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568BAABB" w14:textId="68BFA2B7" w:rsid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строительство.</w:t>
      </w:r>
    </w:p>
    <w:p w14:paraId="1299F6D2" w14:textId="77777777" w:rsidR="008B3FEE" w:rsidRPr="0093165F" w:rsidRDefault="008B3FEE" w:rsidP="0093165F">
      <w:pPr>
        <w:spacing w:after="0" w:line="240" w:lineRule="auto"/>
        <w:jc w:val="both"/>
        <w:rPr>
          <w:rFonts w:ascii="Times New Roman" w:hAnsi="Times New Roman" w:cs="Times New Roman"/>
          <w:sz w:val="28"/>
          <w:szCs w:val="28"/>
        </w:rPr>
      </w:pPr>
    </w:p>
    <w:p w14:paraId="4721B6C1" w14:textId="2427F993" w:rsidR="0093165F" w:rsidRPr="00F67DEC" w:rsidRDefault="0093165F" w:rsidP="00F67DEC">
      <w:pPr>
        <w:spacing w:after="0" w:line="240" w:lineRule="auto"/>
        <w:jc w:val="center"/>
        <w:rPr>
          <w:rFonts w:ascii="Times New Roman" w:hAnsi="Times New Roman" w:cs="Times New Roman"/>
          <w:b/>
          <w:bCs/>
          <w:sz w:val="28"/>
          <w:szCs w:val="28"/>
        </w:rPr>
      </w:pPr>
      <w:r w:rsidRPr="00F67DEC">
        <w:rPr>
          <w:rFonts w:ascii="Times New Roman" w:hAnsi="Times New Roman" w:cs="Times New Roman"/>
          <w:b/>
          <w:bCs/>
          <w:sz w:val="28"/>
          <w:szCs w:val="28"/>
        </w:rPr>
        <w:t>10.</w:t>
      </w:r>
      <w:r w:rsidR="00F67DEC" w:rsidRPr="00F67DEC">
        <w:rPr>
          <w:rFonts w:ascii="Times New Roman" w:hAnsi="Times New Roman" w:cs="Times New Roman"/>
          <w:b/>
          <w:bCs/>
          <w:sz w:val="28"/>
          <w:szCs w:val="28"/>
        </w:rPr>
        <w:t xml:space="preserve"> </w:t>
      </w:r>
      <w:r w:rsidRPr="00F67DEC">
        <w:rPr>
          <w:rFonts w:ascii="Times New Roman" w:hAnsi="Times New Roman" w:cs="Times New Roman"/>
          <w:b/>
          <w:bCs/>
          <w:sz w:val="28"/>
          <w:szCs w:val="28"/>
        </w:rPr>
        <w:t>Исчерпывающий перечень оснований отказа в приеме документов</w:t>
      </w:r>
    </w:p>
    <w:p w14:paraId="2C9E37BF" w14:textId="77777777" w:rsidR="00F67DEC" w:rsidRPr="0093165F" w:rsidRDefault="00F67DEC" w:rsidP="0093165F">
      <w:pPr>
        <w:spacing w:after="0" w:line="240" w:lineRule="auto"/>
        <w:jc w:val="both"/>
        <w:rPr>
          <w:rFonts w:ascii="Times New Roman" w:hAnsi="Times New Roman" w:cs="Times New Roman"/>
          <w:sz w:val="28"/>
          <w:szCs w:val="28"/>
        </w:rPr>
      </w:pPr>
    </w:p>
    <w:p w14:paraId="736CD663" w14:textId="10B3627A"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предоставлении услуги подано в орган государственной власти,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орган местного самоуправления или организацию, в полномочия которых не входит предоставление услуги;</w:t>
      </w:r>
    </w:p>
    <w:p w14:paraId="316990B9" w14:textId="3FC28A86"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Представление неполного комплекта документов, необходимых для предоставления услуги;</w:t>
      </w:r>
    </w:p>
    <w:p w14:paraId="39E1CD51" w14:textId="7CF2082B"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утратили силу на момент обращения за услугой;</w:t>
      </w:r>
    </w:p>
    <w:p w14:paraId="268E7A8A" w14:textId="4DBCD4B5"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10.4</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FFB901" w14:textId="5AAB6B18"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10.5</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Документы содержат повреждения, наличие которых н</w:t>
      </w:r>
      <w:r w:rsidR="006B6F54">
        <w:rPr>
          <w:rFonts w:ascii="Times New Roman" w:hAnsi="Times New Roman" w:cs="Times New Roman"/>
          <w:sz w:val="28"/>
          <w:szCs w:val="28"/>
        </w:rPr>
        <w:t xml:space="preserve">е </w:t>
      </w:r>
      <w:r w:rsidRPr="0093165F">
        <w:rPr>
          <w:rFonts w:ascii="Times New Roman" w:hAnsi="Times New Roman" w:cs="Times New Roman"/>
          <w:sz w:val="28"/>
          <w:szCs w:val="28"/>
        </w:rPr>
        <w:t>позволяет в полном объеме использовать информацию и сведения, содержащиеся в документах для предоставления услуги;</w:t>
      </w:r>
    </w:p>
    <w:p w14:paraId="67693008" w14:textId="7CDD716C"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10.6</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w:t>
      </w:r>
      <w:r w:rsidR="00967A00">
        <w:rPr>
          <w:rFonts w:ascii="Times New Roman" w:hAnsi="Times New Roman" w:cs="Times New Roman"/>
          <w:sz w:val="28"/>
          <w:szCs w:val="28"/>
        </w:rPr>
        <w:t>Едином портале</w:t>
      </w:r>
      <w:r w:rsidRPr="0093165F">
        <w:rPr>
          <w:rFonts w:ascii="Times New Roman" w:hAnsi="Times New Roman" w:cs="Times New Roman"/>
          <w:sz w:val="28"/>
          <w:szCs w:val="28"/>
        </w:rPr>
        <w:t>;</w:t>
      </w:r>
    </w:p>
    <w:p w14:paraId="4964867C" w14:textId="0812C3EF"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10.7</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882C3F" w14:textId="3BC4F86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10.8</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Несоблюдение установленных статьей 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 закона от 6 апреля</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2011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г.</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w:t>
      </w:r>
      <w:r w:rsidR="006B6F54">
        <w:rPr>
          <w:rFonts w:ascii="Times New Roman" w:hAnsi="Times New Roman" w:cs="Times New Roman"/>
          <w:sz w:val="28"/>
          <w:szCs w:val="28"/>
        </w:rPr>
        <w:t xml:space="preserve"> 63</w:t>
      </w:r>
      <w:r w:rsidRPr="0093165F">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14:paraId="7316479F" w14:textId="523EE9B5"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10.9</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14:paraId="38C69DB1" w14:textId="7777777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w:t>
      </w:r>
      <w:r w:rsidRPr="0093165F">
        <w:rPr>
          <w:rFonts w:ascii="Times New Roman" w:hAnsi="Times New Roman" w:cs="Times New Roman"/>
          <w:sz w:val="28"/>
          <w:szCs w:val="28"/>
        </w:rPr>
        <w:lastRenderedPageBreak/>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369C5DC0" w14:textId="0641BFB4"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B6F54">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p>
    <w:p w14:paraId="455C2FA1" w14:textId="77777777" w:rsidR="006B6F54" w:rsidRPr="0093165F" w:rsidRDefault="006B6F54" w:rsidP="0093165F">
      <w:pPr>
        <w:spacing w:after="0" w:line="240" w:lineRule="auto"/>
        <w:jc w:val="both"/>
        <w:rPr>
          <w:rFonts w:ascii="Times New Roman" w:hAnsi="Times New Roman" w:cs="Times New Roman"/>
          <w:sz w:val="28"/>
          <w:szCs w:val="28"/>
        </w:rPr>
      </w:pPr>
    </w:p>
    <w:p w14:paraId="27C56F69" w14:textId="282E5A44" w:rsidR="0093165F" w:rsidRPr="006B6F54" w:rsidRDefault="0093165F" w:rsidP="006B6F54">
      <w:pPr>
        <w:spacing w:after="0" w:line="240" w:lineRule="auto"/>
        <w:jc w:val="center"/>
        <w:rPr>
          <w:rFonts w:ascii="Times New Roman" w:hAnsi="Times New Roman" w:cs="Times New Roman"/>
          <w:b/>
          <w:bCs/>
          <w:sz w:val="28"/>
          <w:szCs w:val="28"/>
        </w:rPr>
      </w:pPr>
      <w:r w:rsidRPr="006B6F54">
        <w:rPr>
          <w:rFonts w:ascii="Times New Roman" w:hAnsi="Times New Roman" w:cs="Times New Roman"/>
          <w:b/>
          <w:bCs/>
          <w:sz w:val="28"/>
          <w:szCs w:val="28"/>
        </w:rPr>
        <w:t>11.</w:t>
      </w:r>
      <w:r w:rsidR="006B6F54" w:rsidRPr="006B6F54">
        <w:rPr>
          <w:rFonts w:ascii="Times New Roman" w:hAnsi="Times New Roman" w:cs="Times New Roman"/>
          <w:b/>
          <w:bCs/>
          <w:sz w:val="28"/>
          <w:szCs w:val="28"/>
        </w:rPr>
        <w:t xml:space="preserve"> </w:t>
      </w:r>
      <w:r w:rsidRPr="006B6F54">
        <w:rPr>
          <w:rFonts w:ascii="Times New Roman" w:hAnsi="Times New Roman" w:cs="Times New Roman"/>
          <w:b/>
          <w:bCs/>
          <w:sz w:val="28"/>
          <w:szCs w:val="28"/>
        </w:rPr>
        <w:t>Исчерпывающий перечень оснований отказа в предоставлении услуги</w:t>
      </w:r>
    </w:p>
    <w:p w14:paraId="1549B1FB" w14:textId="77777777" w:rsidR="006B6F54" w:rsidRPr="0093165F" w:rsidRDefault="006B6F54" w:rsidP="0093165F">
      <w:pPr>
        <w:spacing w:after="0" w:line="240" w:lineRule="auto"/>
        <w:jc w:val="both"/>
        <w:rPr>
          <w:rFonts w:ascii="Times New Roman" w:hAnsi="Times New Roman" w:cs="Times New Roman"/>
          <w:sz w:val="28"/>
          <w:szCs w:val="28"/>
        </w:rPr>
      </w:pPr>
    </w:p>
    <w:p w14:paraId="5C4FCEC2" w14:textId="1E7C32D0"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Наличие противоречивых сведений в </w:t>
      </w:r>
      <w:r w:rsidR="006B6F54">
        <w:rPr>
          <w:rFonts w:ascii="Times New Roman" w:hAnsi="Times New Roman" w:cs="Times New Roman"/>
          <w:sz w:val="28"/>
          <w:szCs w:val="28"/>
        </w:rPr>
        <w:t>з</w:t>
      </w:r>
      <w:r w:rsidRPr="0093165F">
        <w:rPr>
          <w:rFonts w:ascii="Times New Roman" w:hAnsi="Times New Roman" w:cs="Times New Roman"/>
          <w:sz w:val="28"/>
          <w:szCs w:val="28"/>
        </w:rPr>
        <w:t>аявлении и приложенных к нему документах;</w:t>
      </w:r>
    </w:p>
    <w:p w14:paraId="4B53C100" w14:textId="4589912A"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Несоответствие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информации, которая содержится в документах 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сведениях,</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представленных </w:t>
      </w:r>
      <w:r w:rsidR="006B6F54">
        <w:rPr>
          <w:rFonts w:ascii="Times New Roman" w:hAnsi="Times New Roman" w:cs="Times New Roman"/>
          <w:sz w:val="28"/>
          <w:szCs w:val="28"/>
        </w:rPr>
        <w:t>з</w:t>
      </w:r>
      <w:r w:rsidRPr="0093165F">
        <w:rPr>
          <w:rFonts w:ascii="Times New Roman" w:hAnsi="Times New Roman" w:cs="Times New Roman"/>
          <w:sz w:val="28"/>
          <w:szCs w:val="28"/>
        </w:rPr>
        <w:t>аявителем, данным, полученным</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 результате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 электронного взаимодействия;</w:t>
      </w:r>
    </w:p>
    <w:p w14:paraId="672001A0" w14:textId="17064BC9"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Выявлена возможность сохранения зеленых насаждений;</w:t>
      </w:r>
    </w:p>
    <w:p w14:paraId="51EB5527" w14:textId="04B909A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11.4</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Несоответствие документов, представляемых </w:t>
      </w:r>
      <w:r w:rsidR="00213A95">
        <w:rPr>
          <w:rFonts w:ascii="Times New Roman" w:hAnsi="Times New Roman" w:cs="Times New Roman"/>
          <w:sz w:val="28"/>
          <w:szCs w:val="28"/>
        </w:rPr>
        <w:t>з</w:t>
      </w:r>
      <w:r w:rsidRPr="0093165F">
        <w:rPr>
          <w:rFonts w:ascii="Times New Roman" w:hAnsi="Times New Roman" w:cs="Times New Roman"/>
          <w:sz w:val="28"/>
          <w:szCs w:val="28"/>
        </w:rPr>
        <w:t>аявителем, по форме или содержанию требованиям законодательства Российской Федерации;</w:t>
      </w:r>
    </w:p>
    <w:p w14:paraId="4C2EA6F0" w14:textId="35C2082E"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w:t>
      </w:r>
      <w:r w:rsidR="006B6F54">
        <w:rPr>
          <w:rFonts w:ascii="Times New Roman" w:hAnsi="Times New Roman" w:cs="Times New Roman"/>
          <w:sz w:val="28"/>
          <w:szCs w:val="28"/>
        </w:rPr>
        <w:t xml:space="preserve">5 </w:t>
      </w:r>
      <w:r w:rsidRPr="0093165F">
        <w:rPr>
          <w:rFonts w:ascii="Times New Roman" w:hAnsi="Times New Roman" w:cs="Times New Roman"/>
          <w:sz w:val="28"/>
          <w:szCs w:val="28"/>
        </w:rPr>
        <w:t>Запрос подан неуполномоченным лицом.</w:t>
      </w:r>
    </w:p>
    <w:p w14:paraId="34C72300" w14:textId="7777777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14:paraId="56967A5C" w14:textId="48897185"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5BD4E3D7" w14:textId="77777777" w:rsidR="006B6F54" w:rsidRPr="0093165F" w:rsidRDefault="006B6F54" w:rsidP="0093165F">
      <w:pPr>
        <w:spacing w:after="0" w:line="240" w:lineRule="auto"/>
        <w:jc w:val="both"/>
        <w:rPr>
          <w:rFonts w:ascii="Times New Roman" w:hAnsi="Times New Roman" w:cs="Times New Roman"/>
          <w:sz w:val="28"/>
          <w:szCs w:val="28"/>
        </w:rPr>
      </w:pPr>
    </w:p>
    <w:p w14:paraId="65E10093" w14:textId="07842002"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12.</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2CC9EED" w14:textId="77777777" w:rsidR="007D5843" w:rsidRPr="0093165F" w:rsidRDefault="007D5843" w:rsidP="0093165F">
      <w:pPr>
        <w:spacing w:after="0" w:line="240" w:lineRule="auto"/>
        <w:jc w:val="both"/>
        <w:rPr>
          <w:rFonts w:ascii="Times New Roman" w:hAnsi="Times New Roman" w:cs="Times New Roman"/>
          <w:sz w:val="28"/>
          <w:szCs w:val="28"/>
        </w:rPr>
      </w:pPr>
    </w:p>
    <w:p w14:paraId="03DFE97D" w14:textId="6B4F09D3"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услуги осуществляется без взимания платы.</w:t>
      </w:r>
    </w:p>
    <w:p w14:paraId="4A69881D" w14:textId="1F91DBCB"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7D5843">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случае вырубки зеленых насаждений в целях, указанных в пунктах</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подлежащих компенсации,</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выставляется счет на оплату компенсационная стоимость за вырубку зеленых на</w:t>
      </w:r>
      <w:r w:rsidR="00967A00">
        <w:rPr>
          <w:rFonts w:ascii="Times New Roman" w:hAnsi="Times New Roman" w:cs="Times New Roman"/>
          <w:sz w:val="28"/>
          <w:szCs w:val="28"/>
        </w:rPr>
        <w:t>саждений.</w:t>
      </w:r>
    </w:p>
    <w:p w14:paraId="31B4FE14" w14:textId="77777777" w:rsidR="007D5843" w:rsidRPr="0093165F" w:rsidRDefault="007D5843" w:rsidP="0093165F">
      <w:pPr>
        <w:spacing w:after="0" w:line="240" w:lineRule="auto"/>
        <w:jc w:val="both"/>
        <w:rPr>
          <w:rFonts w:ascii="Times New Roman" w:hAnsi="Times New Roman" w:cs="Times New Roman"/>
          <w:sz w:val="28"/>
          <w:szCs w:val="28"/>
        </w:rPr>
      </w:pPr>
    </w:p>
    <w:p w14:paraId="4D97AEE7" w14:textId="293D0212"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13.</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F1DC31C" w14:textId="777658DB"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или многофункциональном центре составляет не более 15 минут.</w:t>
      </w:r>
    </w:p>
    <w:p w14:paraId="22E4E2B9" w14:textId="77777777" w:rsidR="007D5843" w:rsidRPr="0093165F" w:rsidRDefault="007D5843" w:rsidP="007D5843">
      <w:pPr>
        <w:spacing w:after="0" w:line="240" w:lineRule="auto"/>
        <w:ind w:firstLine="708"/>
        <w:jc w:val="both"/>
        <w:rPr>
          <w:rFonts w:ascii="Times New Roman" w:hAnsi="Times New Roman" w:cs="Times New Roman"/>
          <w:sz w:val="28"/>
          <w:szCs w:val="28"/>
        </w:rPr>
      </w:pPr>
    </w:p>
    <w:p w14:paraId="43D2F84A" w14:textId="22B7F1BD"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14.</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p>
    <w:p w14:paraId="18CC85A1" w14:textId="77777777" w:rsidR="007D5843" w:rsidRPr="0093165F" w:rsidRDefault="007D5843" w:rsidP="0093165F">
      <w:pPr>
        <w:spacing w:after="0" w:line="240" w:lineRule="auto"/>
        <w:jc w:val="both"/>
        <w:rPr>
          <w:rFonts w:ascii="Times New Roman" w:hAnsi="Times New Roman" w:cs="Times New Roman"/>
          <w:sz w:val="28"/>
          <w:szCs w:val="28"/>
        </w:rPr>
      </w:pPr>
    </w:p>
    <w:p w14:paraId="0F8C1709" w14:textId="05C19FE1"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52C7FC3E" w14:textId="75513BC4"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14.2</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9.1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486EB5D4" w14:textId="77777777" w:rsidR="007D5843" w:rsidRPr="0093165F" w:rsidRDefault="007D5843" w:rsidP="0093165F">
      <w:pPr>
        <w:spacing w:after="0" w:line="240" w:lineRule="auto"/>
        <w:jc w:val="both"/>
        <w:rPr>
          <w:rFonts w:ascii="Times New Roman" w:hAnsi="Times New Roman" w:cs="Times New Roman"/>
          <w:sz w:val="28"/>
          <w:szCs w:val="28"/>
        </w:rPr>
      </w:pPr>
    </w:p>
    <w:p w14:paraId="5D24C5F1" w14:textId="66D75986"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15.</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Требования к помещениям, в которых предоставляется муниципальная</w:t>
      </w:r>
    </w:p>
    <w:p w14:paraId="66CA8C36" w14:textId="01315D92" w:rsidR="0093165F" w:rsidRPr="007D5843" w:rsidRDefault="007D5843" w:rsidP="007D58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0093165F" w:rsidRPr="007D5843">
        <w:rPr>
          <w:rFonts w:ascii="Times New Roman" w:hAnsi="Times New Roman" w:cs="Times New Roman"/>
          <w:b/>
          <w:bCs/>
          <w:sz w:val="28"/>
          <w:szCs w:val="28"/>
        </w:rPr>
        <w:t>слуга</w:t>
      </w:r>
    </w:p>
    <w:p w14:paraId="27B86551" w14:textId="77777777" w:rsidR="007D5843" w:rsidRPr="0093165F" w:rsidRDefault="007D5843" w:rsidP="0093165F">
      <w:pPr>
        <w:spacing w:after="0" w:line="240" w:lineRule="auto"/>
        <w:jc w:val="both"/>
        <w:rPr>
          <w:rFonts w:ascii="Times New Roman" w:hAnsi="Times New Roman" w:cs="Times New Roman"/>
          <w:sz w:val="28"/>
          <w:szCs w:val="28"/>
        </w:rPr>
      </w:pPr>
    </w:p>
    <w:p w14:paraId="0371CF69" w14:textId="77777777"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02E8FD0" w14:textId="52D5046F"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случае, если имеется возможность организации стоянки (парковки) возле здания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(строения),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котором размещено помещение приема и выдачи документов, организовывается стоянка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w:t>
      </w:r>
      <w:r w:rsidR="007D5843">
        <w:rPr>
          <w:rFonts w:ascii="Times New Roman" w:hAnsi="Times New Roman" w:cs="Times New Roman"/>
          <w:sz w:val="28"/>
          <w:szCs w:val="28"/>
        </w:rPr>
        <w:t>п</w:t>
      </w:r>
      <w:r w:rsidRPr="0093165F">
        <w:rPr>
          <w:rFonts w:ascii="Times New Roman" w:hAnsi="Times New Roman" w:cs="Times New Roman"/>
          <w:sz w:val="28"/>
          <w:szCs w:val="28"/>
        </w:rPr>
        <w:t>арковка)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для личного автомобильного транспорта заявителей. За пользование стоянкой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(парковкой)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 заявителей плата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взимается.</w:t>
      </w:r>
    </w:p>
    <w:p w14:paraId="554FFFE5" w14:textId="520FA00E"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Для парковки специальных автотранспортных средств инвалидов на стоянке (парковк</w:t>
      </w:r>
      <w:r w:rsidR="007D5843">
        <w:rPr>
          <w:rFonts w:ascii="Times New Roman" w:hAnsi="Times New Roman" w:cs="Times New Roman"/>
          <w:sz w:val="28"/>
          <w:szCs w:val="28"/>
        </w:rPr>
        <w:t>е</w:t>
      </w:r>
      <w:r w:rsidRPr="0093165F">
        <w:rPr>
          <w:rFonts w:ascii="Times New Roman" w:hAnsi="Times New Roman" w:cs="Times New Roman"/>
          <w:sz w:val="28"/>
          <w:szCs w:val="28"/>
        </w:rPr>
        <w:t>)</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выделяе</w:t>
      </w:r>
      <w:r w:rsidR="007D5843">
        <w:rPr>
          <w:rFonts w:ascii="Times New Roman" w:hAnsi="Times New Roman" w:cs="Times New Roman"/>
          <w:sz w:val="28"/>
          <w:szCs w:val="28"/>
        </w:rPr>
        <w:t>т</w:t>
      </w:r>
      <w:r w:rsidRPr="0093165F">
        <w:rPr>
          <w:rFonts w:ascii="Times New Roman" w:hAnsi="Times New Roman" w:cs="Times New Roman"/>
          <w:sz w:val="28"/>
          <w:szCs w:val="28"/>
        </w:rPr>
        <w:t>ся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918CC27" w14:textId="242D025D"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 услуга, оборудуются пандусами, поручнями, тактильными (</w:t>
      </w:r>
      <w:r w:rsidRPr="00967A00">
        <w:rPr>
          <w:rFonts w:ascii="Times New Roman" w:hAnsi="Times New Roman" w:cs="Times New Roman"/>
          <w:sz w:val="28"/>
          <w:szCs w:val="28"/>
        </w:rPr>
        <w:t>контрастными)</w:t>
      </w:r>
      <w:r w:rsidRPr="0093165F">
        <w:rPr>
          <w:rFonts w:ascii="Times New Roman" w:hAnsi="Times New Roman" w:cs="Times New Roman"/>
          <w:sz w:val="28"/>
          <w:szCs w:val="28"/>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5CFDD0" w14:textId="68E30F87"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Центральный вход в здание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должен быть оборудован информационной табличкой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(вывеской),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содержащей информацию:</w:t>
      </w:r>
    </w:p>
    <w:p w14:paraId="5581E1F6" w14:textId="1181015B"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w:t>
      </w:r>
    </w:p>
    <w:p w14:paraId="72C68C8E" w14:textId="192C8D0C"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местонахождение и юридический адрес; режим работы;</w:t>
      </w:r>
    </w:p>
    <w:p w14:paraId="460B1CE5" w14:textId="70A6C3B0"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график приема;</w:t>
      </w:r>
    </w:p>
    <w:p w14:paraId="33605A07" w14:textId="5DBCFAE0"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г)</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номера телефонов для справок.</w:t>
      </w:r>
    </w:p>
    <w:p w14:paraId="126A9A68" w14:textId="23BB9DC6"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услуга,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должны соответствовать санитарно-эпидемиологическим правилам и нормативам.</w:t>
      </w:r>
    </w:p>
    <w:p w14:paraId="1EB255C9" w14:textId="26D6923E"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 муници</w:t>
      </w:r>
      <w:r w:rsidR="007D5843">
        <w:rPr>
          <w:rFonts w:ascii="Times New Roman" w:hAnsi="Times New Roman" w:cs="Times New Roman"/>
          <w:sz w:val="28"/>
          <w:szCs w:val="28"/>
        </w:rPr>
        <w:t>п</w:t>
      </w:r>
      <w:r w:rsidRPr="0093165F">
        <w:rPr>
          <w:rFonts w:ascii="Times New Roman" w:hAnsi="Times New Roman" w:cs="Times New Roman"/>
          <w:sz w:val="28"/>
          <w:szCs w:val="28"/>
        </w:rPr>
        <w:t>альная услуга, оснащаются:</w:t>
      </w:r>
    </w:p>
    <w:p w14:paraId="0EF43EA6" w14:textId="77777777" w:rsidR="007D5843"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противопожарной системой и средствами пожаротушения; </w:t>
      </w:r>
    </w:p>
    <w:p w14:paraId="608958A8" w14:textId="451680E7" w:rsidR="007D5843"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93165F" w:rsidRPr="0093165F">
        <w:rPr>
          <w:rFonts w:ascii="Times New Roman" w:hAnsi="Times New Roman" w:cs="Times New Roman"/>
          <w:sz w:val="28"/>
          <w:szCs w:val="28"/>
        </w:rPr>
        <w:t xml:space="preserve">системой оповещения о возникновении чрезвычайной ситуации; </w:t>
      </w:r>
    </w:p>
    <w:p w14:paraId="3A91B6DE" w14:textId="49752CAB"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93165F" w:rsidRPr="0093165F">
        <w:rPr>
          <w:rFonts w:ascii="Times New Roman" w:hAnsi="Times New Roman" w:cs="Times New Roman"/>
          <w:sz w:val="28"/>
          <w:szCs w:val="28"/>
        </w:rPr>
        <w:t>средствами оказания первой медицинской помощи;</w:t>
      </w:r>
    </w:p>
    <w:p w14:paraId="03213AFE" w14:textId="33D06B2F"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туалетными комнатами для посетителей.</w:t>
      </w:r>
    </w:p>
    <w:p w14:paraId="2CE0DBAC" w14:textId="444A0331"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Зал ожидания </w:t>
      </w:r>
      <w:r w:rsidR="007D5843">
        <w:rPr>
          <w:rFonts w:ascii="Times New Roman" w:hAnsi="Times New Roman" w:cs="Times New Roman"/>
          <w:sz w:val="28"/>
          <w:szCs w:val="28"/>
        </w:rPr>
        <w:t>з</w:t>
      </w:r>
      <w:r w:rsidRPr="0093165F">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580E35"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25E4FD"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BF68309" w14:textId="48D0AEA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Места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 оборудуются информационными табличками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(вывесками)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 указанием:</w:t>
      </w:r>
    </w:p>
    <w:p w14:paraId="5B0DAB9D" w14:textId="289BE66E"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номера кабинета и наименования отдела;</w:t>
      </w:r>
    </w:p>
    <w:p w14:paraId="367D7A7B" w14:textId="1BCE2368"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фамилии, имени и отчества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ответственного лица за прием документов;</w:t>
      </w:r>
    </w:p>
    <w:p w14:paraId="06D08F5D" w14:textId="49B7ABB2"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графика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w:t>
      </w:r>
    </w:p>
    <w:p w14:paraId="0A188BA0"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B12C60" w14:textId="2C21A3E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 и должности.</w:t>
      </w:r>
    </w:p>
    <w:p w14:paraId="2A004202"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инвалидам обеспечиваются:</w:t>
      </w:r>
    </w:p>
    <w:p w14:paraId="66F1061D" w14:textId="2B46163D"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7847A00" w14:textId="54AAC436"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0492851" w14:textId="5647CB2D"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19C8EDB" w14:textId="0DEE5EE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E2142D1" w14:textId="7B848E51"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0D5545"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 допуск сурдопереводчика и тифлосурдопереводчика;</w:t>
      </w:r>
    </w:p>
    <w:p w14:paraId="638D0FF5" w14:textId="0CB3398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w:t>
      </w:r>
      <w:r w:rsidR="00C440FE">
        <w:rPr>
          <w:rFonts w:ascii="Times New Roman" w:hAnsi="Times New Roman" w:cs="Times New Roman"/>
          <w:sz w:val="28"/>
          <w:szCs w:val="28"/>
        </w:rPr>
        <w:t>е</w:t>
      </w:r>
      <w:r w:rsidRPr="0093165F">
        <w:rPr>
          <w:rFonts w:ascii="Times New Roman" w:hAnsi="Times New Roman" w:cs="Times New Roman"/>
          <w:sz w:val="28"/>
          <w:szCs w:val="28"/>
        </w:rPr>
        <w:t>кты</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(здания, помещения), в которых предоставляются муниципальная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35AA0651" w14:textId="095FBFE1"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1B939FA2" w14:textId="77777777" w:rsidR="00C440FE" w:rsidRPr="0093165F" w:rsidRDefault="00C440FE" w:rsidP="00C440FE">
      <w:pPr>
        <w:spacing w:after="0" w:line="240" w:lineRule="auto"/>
        <w:ind w:firstLine="708"/>
        <w:jc w:val="both"/>
        <w:rPr>
          <w:rFonts w:ascii="Times New Roman" w:hAnsi="Times New Roman" w:cs="Times New Roman"/>
          <w:sz w:val="28"/>
          <w:szCs w:val="28"/>
        </w:rPr>
      </w:pPr>
    </w:p>
    <w:p w14:paraId="56C122DF" w14:textId="296916BB" w:rsidR="0093165F" w:rsidRPr="00C440FE" w:rsidRDefault="0093165F" w:rsidP="00C440FE">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16.</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Показатели доступности и качества муниципальной услуги</w:t>
      </w:r>
    </w:p>
    <w:p w14:paraId="3F99BA8F" w14:textId="77777777" w:rsidR="00C440FE" w:rsidRPr="0093165F" w:rsidRDefault="00C440FE" w:rsidP="0093165F">
      <w:pPr>
        <w:spacing w:after="0" w:line="240" w:lineRule="auto"/>
        <w:jc w:val="both"/>
        <w:rPr>
          <w:rFonts w:ascii="Times New Roman" w:hAnsi="Times New Roman" w:cs="Times New Roman"/>
          <w:sz w:val="28"/>
          <w:szCs w:val="28"/>
        </w:rPr>
      </w:pPr>
    </w:p>
    <w:p w14:paraId="4A63AFDC" w14:textId="3DD272B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5480D748" w14:textId="77777777" w:rsidR="00C440FE"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092C3E3" w14:textId="3409B31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получения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заявителем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помощью</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Единог</w:t>
      </w:r>
      <w:r w:rsidR="00C440FE">
        <w:rPr>
          <w:rFonts w:ascii="Times New Roman" w:hAnsi="Times New Roman" w:cs="Times New Roman"/>
          <w:sz w:val="28"/>
          <w:szCs w:val="28"/>
        </w:rPr>
        <w:t xml:space="preserve">о </w:t>
      </w:r>
      <w:r w:rsidRPr="0093165F">
        <w:rPr>
          <w:rFonts w:ascii="Times New Roman" w:hAnsi="Times New Roman" w:cs="Times New Roman"/>
          <w:sz w:val="28"/>
          <w:szCs w:val="28"/>
        </w:rPr>
        <w:t>портала;</w:t>
      </w:r>
    </w:p>
    <w:p w14:paraId="0971AD71" w14:textId="7328926E"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177096" w14:textId="3FCA437B"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качества предоставления муниципальной услуги являются:</w:t>
      </w:r>
    </w:p>
    <w:p w14:paraId="43470E99" w14:textId="7AE6D2BC"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своевременность предоставления муниципальной услуги </w:t>
      </w:r>
      <w:r w:rsidR="00C440FE" w:rsidRPr="0093165F">
        <w:rPr>
          <w:rFonts w:ascii="Times New Roman" w:hAnsi="Times New Roman" w:cs="Times New Roman"/>
          <w:sz w:val="28"/>
          <w:szCs w:val="28"/>
        </w:rPr>
        <w:t xml:space="preserve">в </w:t>
      </w:r>
      <w:r w:rsidR="00C440FE">
        <w:rPr>
          <w:rFonts w:ascii="Times New Roman" w:hAnsi="Times New Roman" w:cs="Times New Roman"/>
          <w:sz w:val="28"/>
          <w:szCs w:val="28"/>
        </w:rPr>
        <w:t>соответствии</w:t>
      </w:r>
      <w:r w:rsidRPr="0093165F">
        <w:rPr>
          <w:rFonts w:ascii="Times New Roman" w:hAnsi="Times New Roman" w:cs="Times New Roman"/>
          <w:sz w:val="28"/>
          <w:szCs w:val="28"/>
        </w:rPr>
        <w:t xml:space="preserve"> со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стандартом</w:t>
      </w:r>
      <w:r w:rsidR="00C440FE">
        <w:rPr>
          <w:rFonts w:ascii="Times New Roman" w:hAnsi="Times New Roman" w:cs="Times New Roman"/>
          <w:sz w:val="28"/>
          <w:szCs w:val="28"/>
        </w:rPr>
        <w:t xml:space="preserve"> е</w:t>
      </w:r>
      <w:r w:rsidRPr="0093165F">
        <w:rPr>
          <w:rFonts w:ascii="Times New Roman" w:hAnsi="Times New Roman" w:cs="Times New Roman"/>
          <w:sz w:val="28"/>
          <w:szCs w:val="28"/>
        </w:rPr>
        <w:t>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настоящим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Административным регламентом;</w:t>
      </w:r>
    </w:p>
    <w:p w14:paraId="7EE35FA1" w14:textId="1619D968"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минимально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количество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гражданина 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участвующими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73D8A509" w14:textId="64A64DD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9404CB8" w14:textId="1670495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нарушений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установленных сроков в процессе предоставления муниципальной услуги;</w:t>
      </w:r>
    </w:p>
    <w:p w14:paraId="12CC11D4" w14:textId="5BCE80D3"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отсутствие заявлений об оспаривании решений, действий (бездействия) </w:t>
      </w:r>
      <w:r w:rsidR="00C440FE">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rsidR="00C440FE">
        <w:rPr>
          <w:rFonts w:ascii="Times New Roman" w:hAnsi="Times New Roman" w:cs="Times New Roman"/>
          <w:sz w:val="28"/>
          <w:szCs w:val="28"/>
        </w:rPr>
        <w:t>е</w:t>
      </w:r>
      <w:r w:rsidRPr="0093165F">
        <w:rPr>
          <w:rFonts w:ascii="Times New Roman" w:hAnsi="Times New Roman" w:cs="Times New Roman"/>
          <w:sz w:val="28"/>
          <w:szCs w:val="28"/>
        </w:rPr>
        <w:t>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(частичном удовлетворении)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тр</w:t>
      </w:r>
      <w:r w:rsidR="00C440FE">
        <w:rPr>
          <w:rFonts w:ascii="Times New Roman" w:hAnsi="Times New Roman" w:cs="Times New Roman"/>
          <w:sz w:val="28"/>
          <w:szCs w:val="28"/>
        </w:rPr>
        <w:t>е</w:t>
      </w:r>
      <w:r w:rsidRPr="0093165F">
        <w:rPr>
          <w:rFonts w:ascii="Times New Roman" w:hAnsi="Times New Roman" w:cs="Times New Roman"/>
          <w:sz w:val="28"/>
          <w:szCs w:val="28"/>
        </w:rPr>
        <w:t>бований заявителей.</w:t>
      </w:r>
    </w:p>
    <w:p w14:paraId="39165935" w14:textId="77777777" w:rsidR="00C440FE" w:rsidRPr="0093165F" w:rsidRDefault="00C440FE" w:rsidP="0093165F">
      <w:pPr>
        <w:spacing w:after="0" w:line="240" w:lineRule="auto"/>
        <w:jc w:val="both"/>
        <w:rPr>
          <w:rFonts w:ascii="Times New Roman" w:hAnsi="Times New Roman" w:cs="Times New Roman"/>
          <w:sz w:val="28"/>
          <w:szCs w:val="28"/>
        </w:rPr>
      </w:pPr>
    </w:p>
    <w:p w14:paraId="39D4A378" w14:textId="7D9B3CCC" w:rsidR="0093165F" w:rsidRPr="00C440FE" w:rsidRDefault="0093165F" w:rsidP="00C440FE">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17.</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Иные требовани</w:t>
      </w:r>
      <w:r w:rsidR="00C440FE">
        <w:rPr>
          <w:rFonts w:ascii="Times New Roman" w:hAnsi="Times New Roman" w:cs="Times New Roman"/>
          <w:b/>
          <w:bCs/>
          <w:sz w:val="28"/>
          <w:szCs w:val="28"/>
        </w:rPr>
        <w:t>я</w:t>
      </w:r>
      <w:r w:rsidRPr="00C440FE">
        <w:rPr>
          <w:rFonts w:ascii="Times New Roman" w:hAnsi="Times New Roman" w:cs="Times New Roman"/>
          <w:b/>
          <w:bCs/>
          <w:sz w:val="28"/>
          <w:szCs w:val="28"/>
        </w:rPr>
        <w:t xml:space="preserve"> к предоставлению </w:t>
      </w:r>
      <w:r w:rsidR="00C440FE">
        <w:rPr>
          <w:rFonts w:ascii="Times New Roman" w:hAnsi="Times New Roman" w:cs="Times New Roman"/>
          <w:b/>
          <w:bCs/>
          <w:sz w:val="28"/>
          <w:szCs w:val="28"/>
        </w:rPr>
        <w:t>муниципально</w:t>
      </w:r>
      <w:r w:rsidRPr="00C440FE">
        <w:rPr>
          <w:rFonts w:ascii="Times New Roman" w:hAnsi="Times New Roman" w:cs="Times New Roman"/>
          <w:b/>
          <w:bCs/>
          <w:sz w:val="28"/>
          <w:szCs w:val="28"/>
        </w:rPr>
        <w:t>й услуги</w:t>
      </w:r>
    </w:p>
    <w:p w14:paraId="0E777D50" w14:textId="77777777" w:rsidR="00C440FE" w:rsidRPr="0093165F" w:rsidRDefault="00C440FE" w:rsidP="0093165F">
      <w:pPr>
        <w:spacing w:after="0" w:line="240" w:lineRule="auto"/>
        <w:jc w:val="both"/>
        <w:rPr>
          <w:rFonts w:ascii="Times New Roman" w:hAnsi="Times New Roman" w:cs="Times New Roman"/>
          <w:sz w:val="28"/>
          <w:szCs w:val="28"/>
        </w:rPr>
      </w:pPr>
    </w:p>
    <w:p w14:paraId="2D9007F0" w14:textId="08887B60"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93165F">
        <w:rPr>
          <w:rFonts w:ascii="Times New Roman" w:hAnsi="Times New Roman" w:cs="Times New Roman"/>
          <w:sz w:val="28"/>
          <w:szCs w:val="28"/>
        </w:rPr>
        <w:lastRenderedPageBreak/>
        <w:t>(документах),</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выдаваемом (выдаваемых) организациями, участвующими в предоставлении муниципальной услуги</w:t>
      </w:r>
      <w:r w:rsidR="002954E5">
        <w:rPr>
          <w:rFonts w:ascii="Times New Roman" w:hAnsi="Times New Roman" w:cs="Times New Roman"/>
          <w:sz w:val="28"/>
          <w:szCs w:val="28"/>
        </w:rPr>
        <w:t>.</w:t>
      </w:r>
    </w:p>
    <w:p w14:paraId="098D57C2" w14:textId="16E027F3"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17.1.1</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0E6C7197" w14:textId="30695664"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17.1.2</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запрещается требовать от заявителя:</w:t>
      </w:r>
    </w:p>
    <w:p w14:paraId="714E6599" w14:textId="4CC6FEB6"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 муниципальной услуги;</w:t>
      </w:r>
    </w:p>
    <w:p w14:paraId="679CA42D" w14:textId="76F1B9CF"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которые в соответствии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и </w:t>
      </w:r>
      <w:r w:rsidR="002954E5">
        <w:rPr>
          <w:rFonts w:ascii="Times New Roman" w:hAnsi="Times New Roman" w:cs="Times New Roman"/>
          <w:sz w:val="28"/>
          <w:szCs w:val="28"/>
        </w:rPr>
        <w:t>Камчатского края</w:t>
      </w:r>
      <w:r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муниципальными правовыми актами</w:t>
      </w:r>
      <w:r w:rsidR="002954E5">
        <w:rPr>
          <w:rFonts w:ascii="Times New Roman" w:hAnsi="Times New Roman" w:cs="Times New Roman"/>
          <w:sz w:val="28"/>
          <w:szCs w:val="28"/>
        </w:rPr>
        <w:t xml:space="preserve"> администрации Новолесновского сельского поселения</w:t>
      </w:r>
      <w:r w:rsidR="00896131">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находятся в распоряжении органов, предоставляющих</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 услугу, государственных органов, органов местного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самоуправления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подведомственных государственным органам и органам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местного самоуправления организаций, участвующих в предоставлении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 за исключением документов, указанных в части 6 статьи 7 Федерального закона от 27 июля 2010 года № 210-ФЗ «Об организации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 государственных и муниципальных услуг» (далее</w:t>
      </w:r>
      <w:r w:rsidR="002954E5">
        <w:rPr>
          <w:rFonts w:ascii="Times New Roman" w:hAnsi="Times New Roman" w:cs="Times New Roman"/>
          <w:sz w:val="28"/>
          <w:szCs w:val="28"/>
        </w:rPr>
        <w:t xml:space="preserve"> – </w:t>
      </w:r>
      <w:r w:rsidRPr="0093165F">
        <w:rPr>
          <w:rFonts w:ascii="Times New Roman" w:hAnsi="Times New Roman" w:cs="Times New Roman"/>
          <w:sz w:val="28"/>
          <w:szCs w:val="28"/>
        </w:rPr>
        <w:t>Фед</w:t>
      </w:r>
      <w:r w:rsidR="002954E5">
        <w:rPr>
          <w:rFonts w:ascii="Times New Roman" w:hAnsi="Times New Roman" w:cs="Times New Roman"/>
          <w:sz w:val="28"/>
          <w:szCs w:val="28"/>
        </w:rPr>
        <w:t>е</w:t>
      </w:r>
      <w:r w:rsidRPr="0093165F">
        <w:rPr>
          <w:rFonts w:ascii="Times New Roman" w:hAnsi="Times New Roman" w:cs="Times New Roman"/>
          <w:sz w:val="28"/>
          <w:szCs w:val="28"/>
        </w:rPr>
        <w:t>ральный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210-ФЗ);</w:t>
      </w:r>
    </w:p>
    <w:p w14:paraId="7F534D74" w14:textId="5466E612"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отсутствие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CF45B0" w14:textId="193AFDB5"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B1562A" w14:textId="334CAC0F"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43724F" w14:textId="6379098E"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850D81" w14:textId="62263F60" w:rsid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выявление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документально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подтвержденного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факта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(признаков)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ошибочного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противоправного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муниципального </w:t>
      </w:r>
      <w:r w:rsidRPr="0093165F">
        <w:rPr>
          <w:rFonts w:ascii="Times New Roman" w:hAnsi="Times New Roman" w:cs="Times New Roman"/>
          <w:sz w:val="28"/>
          <w:szCs w:val="28"/>
        </w:rPr>
        <w:t>служащего,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работника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работника организации, предусмотренной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частью 1.1 статьи 16 Федерального закона № 210-ФЗ, при первоначальном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отказе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 приеме документов, необходимых для предоставления муниципальной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 в предоставлении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письменном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виде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подписью</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при первоначальном отказе в приеме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lastRenderedPageBreak/>
        <w:t>документов,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необходимых для предоставления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 организации, предусмотренной частью 1.1 статьи 16</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закона № 210-ФЗ,</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уведомляется заявитель,</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также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приносятся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извинения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доставленные неудобства.</w:t>
      </w:r>
    </w:p>
    <w:p w14:paraId="25718284" w14:textId="77777777" w:rsidR="00C440FE" w:rsidRPr="0093165F" w:rsidRDefault="00C440FE" w:rsidP="0093165F">
      <w:pPr>
        <w:spacing w:after="0" w:line="240" w:lineRule="auto"/>
        <w:jc w:val="both"/>
        <w:rPr>
          <w:rFonts w:ascii="Times New Roman" w:hAnsi="Times New Roman" w:cs="Times New Roman"/>
          <w:sz w:val="28"/>
          <w:szCs w:val="28"/>
        </w:rPr>
      </w:pPr>
    </w:p>
    <w:p w14:paraId="2263C84F" w14:textId="1F1DB9C6" w:rsidR="0093165F" w:rsidRPr="002954E5"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Раздел III.</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Состав, последовательность и сроки выполнения административных процедур</w:t>
      </w:r>
    </w:p>
    <w:p w14:paraId="6C729EB7" w14:textId="77777777" w:rsidR="002954E5" w:rsidRPr="0093165F" w:rsidRDefault="002954E5" w:rsidP="0093165F">
      <w:pPr>
        <w:spacing w:after="0" w:line="240" w:lineRule="auto"/>
        <w:jc w:val="both"/>
        <w:rPr>
          <w:rFonts w:ascii="Times New Roman" w:hAnsi="Times New Roman" w:cs="Times New Roman"/>
          <w:sz w:val="28"/>
          <w:szCs w:val="28"/>
        </w:rPr>
      </w:pPr>
    </w:p>
    <w:p w14:paraId="69084C3F" w14:textId="739646A7" w:rsidR="0093165F"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18.</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Исчерпывающий перечень административных процедур</w:t>
      </w:r>
    </w:p>
    <w:p w14:paraId="67215F4A" w14:textId="77777777" w:rsidR="002954E5" w:rsidRPr="002954E5" w:rsidRDefault="002954E5" w:rsidP="002954E5">
      <w:pPr>
        <w:spacing w:after="0" w:line="240" w:lineRule="auto"/>
        <w:jc w:val="center"/>
        <w:rPr>
          <w:rFonts w:ascii="Times New Roman" w:hAnsi="Times New Roman" w:cs="Times New Roman"/>
          <w:b/>
          <w:bCs/>
          <w:sz w:val="28"/>
          <w:szCs w:val="28"/>
        </w:rPr>
      </w:pPr>
    </w:p>
    <w:p w14:paraId="7E620D03" w14:textId="43D81377"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18.1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129A1D29" w14:textId="4A6477B0"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прием, проверка документов и регистрация заявления;</w:t>
      </w:r>
    </w:p>
    <w:p w14:paraId="3D5D651E" w14:textId="6F11B61E"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получение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сведений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числе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системы</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«Единая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электронного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2954E5">
        <w:rPr>
          <w:rFonts w:ascii="Times New Roman" w:hAnsi="Times New Roman" w:cs="Times New Roman"/>
          <w:sz w:val="28"/>
          <w:szCs w:val="28"/>
        </w:rPr>
        <w:t xml:space="preserve"> – С</w:t>
      </w:r>
      <w:r w:rsidRPr="0093165F">
        <w:rPr>
          <w:rFonts w:ascii="Times New Roman" w:hAnsi="Times New Roman" w:cs="Times New Roman"/>
          <w:sz w:val="28"/>
          <w:szCs w:val="28"/>
        </w:rPr>
        <w:t>МЭВ);</w:t>
      </w:r>
    </w:p>
    <w:p w14:paraId="42FD04B8" w14:textId="05ADD30C"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подготовка акта обследования;</w:t>
      </w:r>
    </w:p>
    <w:p w14:paraId="7FAAD1FE" w14:textId="504FD199"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направление начислений компенсационной стоимости (при наличии);</w:t>
      </w:r>
    </w:p>
    <w:p w14:paraId="57470498" w14:textId="34DA3FA9"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рассмотрение документов и сведений;</w:t>
      </w:r>
    </w:p>
    <w:p w14:paraId="5A8816DB" w14:textId="43CB5C1B"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принятие решения;</w:t>
      </w:r>
    </w:p>
    <w:p w14:paraId="31E1AF05" w14:textId="74FD920B"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выдача результата.</w:t>
      </w:r>
    </w:p>
    <w:p w14:paraId="3A041607" w14:textId="5869F9B7"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14:paraId="749DB88B" w14:textId="77777777" w:rsidR="00984504" w:rsidRPr="0093165F" w:rsidRDefault="00984504" w:rsidP="00984504">
      <w:pPr>
        <w:spacing w:after="0" w:line="240" w:lineRule="auto"/>
        <w:ind w:firstLine="708"/>
        <w:jc w:val="both"/>
        <w:rPr>
          <w:rFonts w:ascii="Times New Roman" w:hAnsi="Times New Roman" w:cs="Times New Roman"/>
          <w:sz w:val="28"/>
          <w:szCs w:val="28"/>
        </w:rPr>
      </w:pPr>
    </w:p>
    <w:p w14:paraId="49CDE1C2" w14:textId="1DA804E9" w:rsidR="0093165F"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19.</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 xml:space="preserve">Перечень административных </w:t>
      </w:r>
      <w:r w:rsidR="002954E5" w:rsidRPr="00984504">
        <w:rPr>
          <w:rFonts w:ascii="Times New Roman" w:hAnsi="Times New Roman" w:cs="Times New Roman"/>
          <w:b/>
          <w:bCs/>
          <w:sz w:val="28"/>
          <w:szCs w:val="28"/>
        </w:rPr>
        <w:t>п</w:t>
      </w:r>
      <w:r w:rsidRPr="00984504">
        <w:rPr>
          <w:rFonts w:ascii="Times New Roman" w:hAnsi="Times New Roman" w:cs="Times New Roman"/>
          <w:b/>
          <w:bCs/>
          <w:sz w:val="28"/>
          <w:szCs w:val="28"/>
        </w:rPr>
        <w:t>роцедур</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(действий) при предоставлении муниципальной услуги в электронно</w:t>
      </w:r>
      <w:r w:rsidR="00984504" w:rsidRPr="00984504">
        <w:rPr>
          <w:rFonts w:ascii="Times New Roman" w:hAnsi="Times New Roman" w:cs="Times New Roman"/>
          <w:b/>
          <w:bCs/>
          <w:sz w:val="28"/>
          <w:szCs w:val="28"/>
        </w:rPr>
        <w:t>й</w:t>
      </w:r>
      <w:r w:rsidRPr="00984504">
        <w:rPr>
          <w:rFonts w:ascii="Times New Roman" w:hAnsi="Times New Roman" w:cs="Times New Roman"/>
          <w:b/>
          <w:bCs/>
          <w:sz w:val="28"/>
          <w:szCs w:val="28"/>
        </w:rPr>
        <w:t xml:space="preserve"> форме</w:t>
      </w:r>
    </w:p>
    <w:p w14:paraId="59333C95" w14:textId="77777777" w:rsidR="00984504" w:rsidRPr="00984504" w:rsidRDefault="00984504" w:rsidP="00984504">
      <w:pPr>
        <w:spacing w:after="0" w:line="240" w:lineRule="auto"/>
        <w:jc w:val="center"/>
        <w:rPr>
          <w:rFonts w:ascii="Times New Roman" w:hAnsi="Times New Roman" w:cs="Times New Roman"/>
          <w:b/>
          <w:bCs/>
          <w:sz w:val="28"/>
          <w:szCs w:val="28"/>
        </w:rPr>
      </w:pPr>
    </w:p>
    <w:p w14:paraId="7A5AB9CC" w14:textId="5E744CA1"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19.1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0596BDA6" w14:textId="50430384"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порядке и сроках предоставления муниципальной услуги;</w:t>
      </w:r>
    </w:p>
    <w:p w14:paraId="02F64A92" w14:textId="0827BC4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14:paraId="3D977E88" w14:textId="2EC4FE0B"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прием и регистрация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заявления и иных документов, необходимых для предоставления муниципальной услуги;</w:t>
      </w:r>
    </w:p>
    <w:p w14:paraId="77DE09C9" w14:textId="4F2F22C4"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результата предоставления муниципальной услуги;</w:t>
      </w:r>
    </w:p>
    <w:p w14:paraId="1C2A67D2" w14:textId="16C57E5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сведений о ходе рассмотрения заявления;</w:t>
      </w:r>
    </w:p>
    <w:p w14:paraId="21DDAA40" w14:textId="55FDFA36" w:rsidR="0093165F" w:rsidRPr="0093165F" w:rsidRDefault="00984504" w:rsidP="00984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осуществление оценки качества предоставления муниципальной услуги;</w:t>
      </w:r>
    </w:p>
    <w:p w14:paraId="4FD90D40" w14:textId="5BA0E44C"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досудебное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обжалование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и</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984504">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должностных лиц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предоставляющего муниципальную</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услугу,</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 муниципального служащего.</w:t>
      </w:r>
    </w:p>
    <w:p w14:paraId="036DCAED" w14:textId="77777777" w:rsidR="002954E5" w:rsidRPr="0093165F" w:rsidRDefault="002954E5" w:rsidP="0093165F">
      <w:pPr>
        <w:spacing w:after="0" w:line="240" w:lineRule="auto"/>
        <w:jc w:val="both"/>
        <w:rPr>
          <w:rFonts w:ascii="Times New Roman" w:hAnsi="Times New Roman" w:cs="Times New Roman"/>
          <w:sz w:val="28"/>
          <w:szCs w:val="28"/>
        </w:rPr>
      </w:pPr>
    </w:p>
    <w:p w14:paraId="54DE2C56" w14:textId="4478D0EE"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20.</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Порядок осуществления административных процедур (действий) в</w:t>
      </w:r>
    </w:p>
    <w:p w14:paraId="6A57C225" w14:textId="466313B2"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электронной форме</w:t>
      </w:r>
    </w:p>
    <w:p w14:paraId="61F77691" w14:textId="77777777" w:rsidR="00984504" w:rsidRPr="0093165F" w:rsidRDefault="00984504" w:rsidP="0093165F">
      <w:pPr>
        <w:spacing w:after="0" w:line="240" w:lineRule="auto"/>
        <w:jc w:val="both"/>
        <w:rPr>
          <w:rFonts w:ascii="Times New Roman" w:hAnsi="Times New Roman" w:cs="Times New Roman"/>
          <w:sz w:val="28"/>
          <w:szCs w:val="28"/>
        </w:rPr>
      </w:pPr>
    </w:p>
    <w:p w14:paraId="4DF602BA" w14:textId="71D3708F" w:rsidR="00984504"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14:paraId="6FF27B33" w14:textId="77777777" w:rsidR="00984504"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9DD298C" w14:textId="0542D503"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Форматно-логическая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проверка</w:t>
      </w:r>
      <w:r w:rsidR="00984504">
        <w:rPr>
          <w:rFonts w:ascii="Times New Roman" w:hAnsi="Times New Roman" w:cs="Times New Roman"/>
          <w:sz w:val="28"/>
          <w:szCs w:val="28"/>
        </w:rPr>
        <w:t xml:space="preserve"> с</w:t>
      </w:r>
      <w:r w:rsidRPr="0093165F">
        <w:rPr>
          <w:rFonts w:ascii="Times New Roman" w:hAnsi="Times New Roman" w:cs="Times New Roman"/>
          <w:sz w:val="28"/>
          <w:szCs w:val="28"/>
        </w:rPr>
        <w:t>формированного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8FA77F" w14:textId="3023CAD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формировании заявления заявителю обеспечивается:</w:t>
      </w:r>
    </w:p>
    <w:p w14:paraId="16195921" w14:textId="3DAEEAD9"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72892D4" w14:textId="29E8FB43"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печати на бумажном носителе копии электронной формы</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p>
    <w:p w14:paraId="3A95802B" w14:textId="5DA1F8AC"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462D175" w14:textId="5691FDE4"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2E0A3532" w14:textId="77FF5904"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58A781C6" w14:textId="34CC2E2F" w:rsidR="0093165F" w:rsidRPr="0093165F" w:rsidRDefault="00984504" w:rsidP="008961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течение не менее 3 месяцев.</w:t>
      </w:r>
    </w:p>
    <w:p w14:paraId="2D2A7521" w14:textId="68D87C9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 посредством Единого портала.</w:t>
      </w:r>
    </w:p>
    <w:p w14:paraId="50DC318D" w14:textId="762C26F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Уполномоченный орган обеспечивает в сроки, указанные в пунктах 14.1</w:t>
      </w:r>
      <w:r w:rsidR="00384239">
        <w:rPr>
          <w:rFonts w:ascii="Times New Roman" w:hAnsi="Times New Roman" w:cs="Times New Roman"/>
          <w:sz w:val="28"/>
          <w:szCs w:val="28"/>
        </w:rPr>
        <w:t xml:space="preserve"> </w:t>
      </w:r>
      <w:r w:rsidR="00384239" w:rsidRPr="00384239">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14.2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w:t>
      </w:r>
      <w:r w:rsidR="00384239">
        <w:rPr>
          <w:rFonts w:ascii="Times New Roman" w:hAnsi="Times New Roman" w:cs="Times New Roman"/>
          <w:sz w:val="28"/>
          <w:szCs w:val="28"/>
        </w:rPr>
        <w:t xml:space="preserve">о </w:t>
      </w:r>
      <w:r w:rsidRPr="0093165F">
        <w:rPr>
          <w:rFonts w:ascii="Times New Roman" w:hAnsi="Times New Roman" w:cs="Times New Roman"/>
          <w:sz w:val="28"/>
          <w:szCs w:val="28"/>
        </w:rPr>
        <w:t>Административного регламента:</w:t>
      </w:r>
    </w:p>
    <w:p w14:paraId="2A65E1C4" w14:textId="32D37F60"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192D321" w14:textId="4C67E56B"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8BA51F0" w14:textId="72EADEC9"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20.3</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Электронное заявление становится доступным для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ответственного за прием и регистрацию заявления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ответственное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должностное лицо), в государственной информационной </w:t>
      </w:r>
      <w:r w:rsidRPr="0093165F">
        <w:rPr>
          <w:rFonts w:ascii="Times New Roman" w:hAnsi="Times New Roman" w:cs="Times New Roman"/>
          <w:sz w:val="28"/>
          <w:szCs w:val="28"/>
        </w:rPr>
        <w:lastRenderedPageBreak/>
        <w:t xml:space="preserve">системе, используемой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для предоставления муниципальной услуги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ГИС).</w:t>
      </w:r>
    </w:p>
    <w:p w14:paraId="3EE61976" w14:textId="7777777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Ответственное должностное лицо:</w:t>
      </w:r>
    </w:p>
    <w:p w14:paraId="1C6BA354" w14:textId="22EFCA26"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проверяет наличие электронных заявлений, поступивших посредством Единого портала, с периодичностью н</w:t>
      </w:r>
      <w:r w:rsidR="00384239">
        <w:rPr>
          <w:rFonts w:ascii="Times New Roman" w:hAnsi="Times New Roman" w:cs="Times New Roman"/>
          <w:sz w:val="28"/>
          <w:szCs w:val="28"/>
        </w:rPr>
        <w:t>е</w:t>
      </w:r>
      <w:r w:rsidRPr="0093165F">
        <w:rPr>
          <w:rFonts w:ascii="Times New Roman" w:hAnsi="Times New Roman" w:cs="Times New Roman"/>
          <w:sz w:val="28"/>
          <w:szCs w:val="28"/>
        </w:rPr>
        <w:t xml:space="preserve"> реже 2 раз в день;</w:t>
      </w:r>
    </w:p>
    <w:p w14:paraId="1229C043" w14:textId="21C21064" w:rsidR="00384239"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рассматривает поступившие заявления и </w:t>
      </w:r>
      <w:r w:rsidRPr="00967A00">
        <w:rPr>
          <w:rFonts w:ascii="Times New Roman" w:hAnsi="Times New Roman" w:cs="Times New Roman"/>
          <w:sz w:val="28"/>
          <w:szCs w:val="28"/>
        </w:rPr>
        <w:t xml:space="preserve">приложенные образы </w:t>
      </w:r>
      <w:r w:rsidRPr="0093165F">
        <w:rPr>
          <w:rFonts w:ascii="Times New Roman" w:hAnsi="Times New Roman" w:cs="Times New Roman"/>
          <w:sz w:val="28"/>
          <w:szCs w:val="28"/>
        </w:rPr>
        <w:t>документов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(документы);</w:t>
      </w:r>
    </w:p>
    <w:p w14:paraId="67073757" w14:textId="5AC7EE3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производит 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пунктом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18.1</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p>
    <w:p w14:paraId="1AE2FB25" w14:textId="084B535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20.4</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10C97B8F" w14:textId="2F55F93D"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направленного заявителю в личный кабинет на Едином портале;</w:t>
      </w:r>
    </w:p>
    <w:p w14:paraId="1C95CA82" w14:textId="7777777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986A17D" w14:textId="1D59181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20.5</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139B5B6" w14:textId="20FA5955"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в электронной форме 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w:t>
      </w:r>
    </w:p>
    <w:p w14:paraId="2DFCDC9D" w14:textId="58E6C99C"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8A8302D" w14:textId="7FB4C84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14:paraId="474D1094" w14:textId="7D0CA72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20.6</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Оценка качества предоставления муниципальной услуги.</w:t>
      </w:r>
    </w:p>
    <w:p w14:paraId="7281DC9F" w14:textId="0259B0CB"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структурных подразделений) с учетом качества предоставления ими </w:t>
      </w:r>
      <w:r w:rsidR="00384239">
        <w:rPr>
          <w:rFonts w:ascii="Times New Roman" w:hAnsi="Times New Roman" w:cs="Times New Roman"/>
          <w:sz w:val="28"/>
          <w:szCs w:val="28"/>
        </w:rPr>
        <w:t>муниципальных</w:t>
      </w:r>
      <w:r w:rsidRPr="0093165F">
        <w:rPr>
          <w:rFonts w:ascii="Times New Roman" w:hAnsi="Times New Roman" w:cs="Times New Roman"/>
          <w:sz w:val="28"/>
          <w:szCs w:val="28"/>
        </w:rPr>
        <w:t xml:space="preserve"> услуг, а также применения результатов указанной о</w:t>
      </w:r>
      <w:r w:rsidR="00384239">
        <w:rPr>
          <w:rFonts w:ascii="Times New Roman" w:hAnsi="Times New Roman" w:cs="Times New Roman"/>
          <w:sz w:val="28"/>
          <w:szCs w:val="28"/>
        </w:rPr>
        <w:t>ц</w:t>
      </w:r>
      <w:r w:rsidRPr="0093165F">
        <w:rPr>
          <w:rFonts w:ascii="Times New Roman" w:hAnsi="Times New Roman" w:cs="Times New Roman"/>
          <w:sz w:val="28"/>
          <w:szCs w:val="28"/>
        </w:rPr>
        <w:t xml:space="preserve">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93165F">
        <w:rPr>
          <w:rFonts w:ascii="Times New Roman" w:hAnsi="Times New Roman" w:cs="Times New Roman"/>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384239">
        <w:rPr>
          <w:rFonts w:ascii="Times New Roman" w:hAnsi="Times New Roman" w:cs="Times New Roman"/>
          <w:sz w:val="28"/>
          <w:szCs w:val="28"/>
        </w:rPr>
        <w:t>ов</w:t>
      </w:r>
      <w:r w:rsidRPr="0093165F">
        <w:rPr>
          <w:rFonts w:ascii="Times New Roman" w:hAnsi="Times New Roman" w:cs="Times New Roman"/>
          <w:sz w:val="28"/>
          <w:szCs w:val="28"/>
        </w:rPr>
        <w:t xml:space="preserve"> исполнительной в</w:t>
      </w:r>
      <w:r w:rsidR="00384239">
        <w:rPr>
          <w:rFonts w:ascii="Times New Roman" w:hAnsi="Times New Roman" w:cs="Times New Roman"/>
          <w:sz w:val="28"/>
          <w:szCs w:val="28"/>
        </w:rPr>
        <w:t>л</w:t>
      </w:r>
      <w:r w:rsidRPr="0093165F">
        <w:rPr>
          <w:rFonts w:ascii="Times New Roman" w:hAnsi="Times New Roman" w:cs="Times New Roman"/>
          <w:sz w:val="28"/>
          <w:szCs w:val="28"/>
        </w:rPr>
        <w:t>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структурных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подразделений)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 территориальных органов государственных внебюджетных фондов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региональных </w:t>
      </w:r>
      <w:r w:rsidR="00384239" w:rsidRPr="0093165F">
        <w:rPr>
          <w:rFonts w:ascii="Times New Roman" w:hAnsi="Times New Roman" w:cs="Times New Roman"/>
          <w:sz w:val="28"/>
          <w:szCs w:val="28"/>
        </w:rPr>
        <w:t>отделени</w:t>
      </w:r>
      <w:r w:rsidR="00384239">
        <w:rPr>
          <w:rFonts w:ascii="Times New Roman" w:hAnsi="Times New Roman" w:cs="Times New Roman"/>
          <w:sz w:val="28"/>
          <w:szCs w:val="28"/>
        </w:rPr>
        <w:t>й) с</w:t>
      </w:r>
      <w:r w:rsidRPr="0093165F">
        <w:rPr>
          <w:rFonts w:ascii="Times New Roman" w:hAnsi="Times New Roman" w:cs="Times New Roman"/>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AF9BE50" w14:textId="7DB6DE26" w:rsid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20.7</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обеспечивается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жалобы</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служащего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статьей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закона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210-ФЗ</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порядке,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постановлением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Правительства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Российской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Федерации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от</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ноября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2012 года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1198</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 государственной информационной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системе,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обеспечивающей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процесс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обжалования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00384239" w:rsidRPr="0093165F">
        <w:rPr>
          <w:rFonts w:ascii="Times New Roman" w:hAnsi="Times New Roman" w:cs="Times New Roman"/>
          <w:sz w:val="28"/>
          <w:szCs w:val="28"/>
        </w:rPr>
        <w:t>действий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совершенных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w:t>
      </w:r>
      <w:r w:rsidR="00384239">
        <w:rPr>
          <w:rFonts w:ascii="Times New Roman" w:hAnsi="Times New Roman" w:cs="Times New Roman"/>
          <w:sz w:val="28"/>
          <w:szCs w:val="28"/>
        </w:rPr>
        <w:t>»</w:t>
      </w:r>
      <w:r w:rsidRPr="0093165F">
        <w:rPr>
          <w:rFonts w:ascii="Times New Roman" w:hAnsi="Times New Roman" w:cs="Times New Roman"/>
          <w:sz w:val="28"/>
          <w:szCs w:val="28"/>
        </w:rPr>
        <w:t>.</w:t>
      </w:r>
    </w:p>
    <w:p w14:paraId="66B77886" w14:textId="77777777" w:rsidR="00E10603" w:rsidRPr="0093165F" w:rsidRDefault="00E10603" w:rsidP="00384239">
      <w:pPr>
        <w:spacing w:after="0" w:line="240" w:lineRule="auto"/>
        <w:ind w:firstLine="708"/>
        <w:jc w:val="both"/>
        <w:rPr>
          <w:rFonts w:ascii="Times New Roman" w:hAnsi="Times New Roman" w:cs="Times New Roman"/>
          <w:sz w:val="28"/>
          <w:szCs w:val="28"/>
        </w:rPr>
      </w:pPr>
    </w:p>
    <w:p w14:paraId="5A06FB52" w14:textId="01273FEC" w:rsidR="0093165F" w:rsidRDefault="0093165F" w:rsidP="00E10603">
      <w:pPr>
        <w:spacing w:after="0" w:line="240" w:lineRule="auto"/>
        <w:jc w:val="center"/>
        <w:rPr>
          <w:rFonts w:ascii="Times New Roman" w:hAnsi="Times New Roman" w:cs="Times New Roman"/>
          <w:b/>
          <w:bCs/>
          <w:sz w:val="28"/>
          <w:szCs w:val="28"/>
        </w:rPr>
      </w:pPr>
      <w:r w:rsidRPr="00E10603">
        <w:rPr>
          <w:rFonts w:ascii="Times New Roman" w:hAnsi="Times New Roman" w:cs="Times New Roman"/>
          <w:b/>
          <w:bCs/>
          <w:sz w:val="28"/>
          <w:szCs w:val="28"/>
        </w:rPr>
        <w:t>Раздел IV.</w:t>
      </w:r>
      <w:r w:rsidR="00E10603" w:rsidRPr="00E10603">
        <w:rPr>
          <w:rFonts w:ascii="Times New Roman" w:hAnsi="Times New Roman" w:cs="Times New Roman"/>
          <w:b/>
          <w:bCs/>
          <w:sz w:val="28"/>
          <w:szCs w:val="28"/>
        </w:rPr>
        <w:t xml:space="preserve"> </w:t>
      </w:r>
      <w:r w:rsidRPr="00E10603">
        <w:rPr>
          <w:rFonts w:ascii="Times New Roman" w:hAnsi="Times New Roman" w:cs="Times New Roman"/>
          <w:b/>
          <w:bCs/>
          <w:sz w:val="28"/>
          <w:szCs w:val="28"/>
        </w:rPr>
        <w:t>Формы контроля за исполнением административного регламента</w:t>
      </w:r>
    </w:p>
    <w:p w14:paraId="59CC019F" w14:textId="77777777" w:rsidR="00E10603" w:rsidRPr="00E10603" w:rsidRDefault="00E10603" w:rsidP="00E10603">
      <w:pPr>
        <w:spacing w:after="0" w:line="240" w:lineRule="auto"/>
        <w:jc w:val="center"/>
        <w:rPr>
          <w:rFonts w:ascii="Times New Roman" w:hAnsi="Times New Roman" w:cs="Times New Roman"/>
          <w:b/>
          <w:bCs/>
          <w:sz w:val="28"/>
          <w:szCs w:val="28"/>
        </w:rPr>
      </w:pPr>
    </w:p>
    <w:p w14:paraId="2191784E" w14:textId="3B8F1D82" w:rsidR="0093165F" w:rsidRPr="00B61A9B" w:rsidRDefault="0093165F" w:rsidP="00B61A9B">
      <w:pPr>
        <w:spacing w:after="0" w:line="240" w:lineRule="auto"/>
        <w:ind w:firstLine="708"/>
        <w:jc w:val="center"/>
        <w:rPr>
          <w:rFonts w:ascii="Times New Roman" w:hAnsi="Times New Roman" w:cs="Times New Roman"/>
          <w:b/>
          <w:bCs/>
          <w:sz w:val="28"/>
          <w:szCs w:val="28"/>
        </w:rPr>
      </w:pPr>
      <w:r w:rsidRPr="00B61A9B">
        <w:rPr>
          <w:rFonts w:ascii="Times New Roman" w:hAnsi="Times New Roman" w:cs="Times New Roman"/>
          <w:b/>
          <w:bCs/>
          <w:sz w:val="28"/>
          <w:szCs w:val="28"/>
        </w:rPr>
        <w:t>21.</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осуществления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текущего</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контроля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за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соблюдение и исполнением</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ответственными должностными лицами положений регламента и</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иных</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нормативных правовых актов, устанавливающих требования к предоставлению</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 а также принятием ими решений</w:t>
      </w:r>
    </w:p>
    <w:p w14:paraId="0F2C8FA3"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64C10E3E" w14:textId="4933ED3C"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21.1</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Текущий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контроль</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соблюдением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исполнением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нормативных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правовых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актов,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устанавливающих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требования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предоставлению</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постоянной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B61A9B">
        <w:rPr>
          <w:rFonts w:ascii="Times New Roman" w:hAnsi="Times New Roman" w:cs="Times New Roman"/>
          <w:sz w:val="28"/>
          <w:szCs w:val="28"/>
        </w:rPr>
        <w:t xml:space="preserve"> </w:t>
      </w:r>
      <w:r w:rsidR="00967A00">
        <w:rPr>
          <w:rFonts w:ascii="Times New Roman" w:hAnsi="Times New Roman" w:cs="Times New Roman"/>
          <w:sz w:val="28"/>
          <w:szCs w:val="28"/>
        </w:rPr>
        <w:t>у</w:t>
      </w:r>
      <w:r w:rsidRPr="00967A00">
        <w:rPr>
          <w:rFonts w:ascii="Times New Roman" w:hAnsi="Times New Roman" w:cs="Times New Roman"/>
          <w:sz w:val="28"/>
          <w:szCs w:val="28"/>
        </w:rPr>
        <w:t>полномоченного</w:t>
      </w:r>
      <w:r w:rsidR="00B61A9B" w:rsidRPr="00967A00">
        <w:rPr>
          <w:rFonts w:ascii="Times New Roman" w:hAnsi="Times New Roman" w:cs="Times New Roman"/>
          <w:sz w:val="28"/>
          <w:szCs w:val="28"/>
        </w:rPr>
        <w:t xml:space="preserve"> </w:t>
      </w:r>
      <w:r w:rsidR="00967A00">
        <w:rPr>
          <w:rFonts w:ascii="Times New Roman" w:hAnsi="Times New Roman" w:cs="Times New Roman"/>
          <w:sz w:val="28"/>
          <w:szCs w:val="28"/>
        </w:rPr>
        <w:t>органа</w:t>
      </w:r>
      <w:r w:rsidRPr="00967A00">
        <w:rPr>
          <w:rFonts w:ascii="Times New Roman" w:hAnsi="Times New Roman" w:cs="Times New Roman"/>
          <w:sz w:val="28"/>
          <w:szCs w:val="28"/>
        </w:rPr>
        <w:t>,</w:t>
      </w:r>
      <w:r w:rsidR="00B61A9B" w:rsidRPr="00967A00">
        <w:rPr>
          <w:rFonts w:ascii="Times New Roman" w:hAnsi="Times New Roman" w:cs="Times New Roman"/>
          <w:sz w:val="28"/>
          <w:szCs w:val="28"/>
        </w:rPr>
        <w:t xml:space="preserve"> </w:t>
      </w:r>
      <w:r w:rsidRPr="00967A00">
        <w:rPr>
          <w:rFonts w:ascii="Times New Roman" w:hAnsi="Times New Roman" w:cs="Times New Roman"/>
          <w:sz w:val="28"/>
          <w:szCs w:val="28"/>
        </w:rPr>
        <w:t>уполномоченными</w:t>
      </w:r>
      <w:r w:rsidR="00B61A9B" w:rsidRPr="00967A00">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осуществление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5D4C4C6B" w14:textId="171CE765" w:rsidR="0093165F" w:rsidRPr="0086334D"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86334D">
        <w:rPr>
          <w:rFonts w:ascii="Times New Roman" w:hAnsi="Times New Roman" w:cs="Times New Roman"/>
          <w:sz w:val="28"/>
          <w:szCs w:val="28"/>
        </w:rPr>
        <w:t xml:space="preserve">лиц </w:t>
      </w:r>
      <w:r w:rsidR="0086334D" w:rsidRPr="0086334D">
        <w:rPr>
          <w:rFonts w:ascii="Times New Roman" w:hAnsi="Times New Roman" w:cs="Times New Roman"/>
          <w:sz w:val="28"/>
          <w:szCs w:val="28"/>
        </w:rPr>
        <w:t>у</w:t>
      </w:r>
      <w:r w:rsidRPr="0086334D">
        <w:rPr>
          <w:rFonts w:ascii="Times New Roman" w:hAnsi="Times New Roman" w:cs="Times New Roman"/>
          <w:sz w:val="28"/>
          <w:szCs w:val="28"/>
        </w:rPr>
        <w:t>полномоченного</w:t>
      </w:r>
      <w:r w:rsidR="0086334D" w:rsidRPr="0086334D">
        <w:rPr>
          <w:rFonts w:ascii="Times New Roman" w:hAnsi="Times New Roman" w:cs="Times New Roman"/>
          <w:sz w:val="28"/>
          <w:szCs w:val="28"/>
        </w:rPr>
        <w:t xml:space="preserve"> органа</w:t>
      </w:r>
      <w:r w:rsidRPr="0086334D">
        <w:rPr>
          <w:rFonts w:ascii="Times New Roman" w:hAnsi="Times New Roman" w:cs="Times New Roman"/>
          <w:sz w:val="28"/>
          <w:szCs w:val="28"/>
        </w:rPr>
        <w:t>.</w:t>
      </w:r>
    </w:p>
    <w:p w14:paraId="531C944A"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Текущий контроль осуществляется путем проведения проверок:</w:t>
      </w:r>
    </w:p>
    <w:p w14:paraId="0A71B88C" w14:textId="4816E3D3"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решений о предоставлении (об отказе в предоставлении) 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47C18848" w14:textId="7960B61B"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выявления и устранения нарушений прав граждан;</w:t>
      </w:r>
    </w:p>
    <w:p w14:paraId="66961F8D" w14:textId="2C5BC53E"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рассмотрения, принятия решений и подготовки ответов на обращения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граждан, содержащие жалобы на решения, действия (бездействие) должностных лиц.</w:t>
      </w:r>
    </w:p>
    <w:p w14:paraId="095E61DC"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048A308E" w14:textId="567C8822" w:rsidR="0093165F" w:rsidRPr="00B61A9B" w:rsidRDefault="0093165F" w:rsidP="00B61A9B">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22.</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 и периодичность осуществления плановых и внеплановых проверок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полноты и качества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предоставления муниципальной услуги, в том числе 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 формы контроля за полнотой и качеством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14:paraId="6EF19A1A" w14:textId="77777777" w:rsidR="00B61A9B" w:rsidRPr="0093165F" w:rsidRDefault="00B61A9B" w:rsidP="0093165F">
      <w:pPr>
        <w:spacing w:after="0" w:line="240" w:lineRule="auto"/>
        <w:jc w:val="both"/>
        <w:rPr>
          <w:rFonts w:ascii="Times New Roman" w:hAnsi="Times New Roman" w:cs="Times New Roman"/>
          <w:sz w:val="28"/>
          <w:szCs w:val="28"/>
        </w:rPr>
      </w:pPr>
    </w:p>
    <w:p w14:paraId="44757481" w14:textId="39B18D9C"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830BF7F" w14:textId="312F5F80" w:rsidR="00B61A9B"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22.2</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Плановые проверки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осуществляются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основании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годовых планов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работы</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утверждаемых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руководителем</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p>
    <w:p w14:paraId="3DA88AA9"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5B91CC43" w14:textId="77777777" w:rsidR="00B61A9B"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сроков предоставления муниципальной услуги;</w:t>
      </w:r>
    </w:p>
    <w:p w14:paraId="05DC4C77" w14:textId="2FC2B475"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положений настоящего Административного регламента;</w:t>
      </w:r>
    </w:p>
    <w:p w14:paraId="6F6E2740"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6FE4C107"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Основанием для проведения внеплановых проверок являются:</w:t>
      </w:r>
    </w:p>
    <w:p w14:paraId="35CE1045" w14:textId="608D8730"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61A9B">
        <w:rPr>
          <w:rFonts w:ascii="Times New Roman" w:hAnsi="Times New Roman" w:cs="Times New Roman"/>
          <w:sz w:val="28"/>
          <w:szCs w:val="28"/>
        </w:rPr>
        <w:t xml:space="preserve">Камчатского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B61A9B">
        <w:rPr>
          <w:rFonts w:ascii="Times New Roman" w:hAnsi="Times New Roman" w:cs="Times New Roman"/>
          <w:sz w:val="28"/>
          <w:szCs w:val="28"/>
        </w:rPr>
        <w:t>Новолесновского сельского поселения</w:t>
      </w:r>
      <w:r w:rsidRPr="0093165F">
        <w:rPr>
          <w:rFonts w:ascii="Times New Roman" w:hAnsi="Times New Roman" w:cs="Times New Roman"/>
          <w:sz w:val="28"/>
          <w:szCs w:val="28"/>
        </w:rPr>
        <w:t>;</w:t>
      </w:r>
    </w:p>
    <w:p w14:paraId="3D53021B" w14:textId="30883021"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3AB26D8"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5D2A2947" w14:textId="07A97AE0" w:rsidR="0093165F" w:rsidRPr="00B61A9B" w:rsidRDefault="0093165F" w:rsidP="00B61A9B">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23.</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Ответственность должностных лиц за решения и действия (бездействие),</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принимаемые (осуществляемые) ими в ходе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14:paraId="0BDBA371" w14:textId="77777777" w:rsidR="00B61A9B" w:rsidRPr="0093165F" w:rsidRDefault="00B61A9B" w:rsidP="0093165F">
      <w:pPr>
        <w:spacing w:after="0" w:line="240" w:lineRule="auto"/>
        <w:jc w:val="both"/>
        <w:rPr>
          <w:rFonts w:ascii="Times New Roman" w:hAnsi="Times New Roman" w:cs="Times New Roman"/>
          <w:sz w:val="28"/>
          <w:szCs w:val="28"/>
        </w:rPr>
      </w:pPr>
    </w:p>
    <w:p w14:paraId="357E8360" w14:textId="38F3E8C5"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23.1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10603">
        <w:rPr>
          <w:rFonts w:ascii="Times New Roman" w:hAnsi="Times New Roman" w:cs="Times New Roman"/>
          <w:sz w:val="28"/>
          <w:szCs w:val="28"/>
        </w:rPr>
        <w:t xml:space="preserve"> </w:t>
      </w:r>
      <w:r w:rsidR="00B61A9B">
        <w:rPr>
          <w:rFonts w:ascii="Times New Roman" w:hAnsi="Times New Roman" w:cs="Times New Roman"/>
          <w:sz w:val="28"/>
          <w:szCs w:val="28"/>
        </w:rPr>
        <w:t xml:space="preserve">Камчатского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B638EF">
        <w:rPr>
          <w:rFonts w:ascii="Times New Roman" w:hAnsi="Times New Roman" w:cs="Times New Roman"/>
          <w:sz w:val="28"/>
          <w:szCs w:val="28"/>
        </w:rPr>
        <w:t xml:space="preserve">Новолесновского сельского поселения, </w:t>
      </w:r>
      <w:r w:rsidRPr="0093165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182DA02" w14:textId="1136C90C"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(об отказе в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 услуги закрепляется в их должностных регламентах в соответствии с требованиями законодательства.</w:t>
      </w:r>
    </w:p>
    <w:p w14:paraId="7DCB8D60"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237EA160" w14:textId="72218B4F"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lastRenderedPageBreak/>
        <w:t>24.</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w:t>
      </w:r>
      <w:r w:rsidR="00B638EF" w:rsidRPr="00B638EF">
        <w:rPr>
          <w:rFonts w:ascii="Times New Roman" w:hAnsi="Times New Roman" w:cs="Times New Roman"/>
          <w:b/>
          <w:bCs/>
          <w:sz w:val="28"/>
          <w:szCs w:val="28"/>
        </w:rPr>
        <w:t xml:space="preserve"> о</w:t>
      </w:r>
      <w:r w:rsidRPr="00B638EF">
        <w:rPr>
          <w:rFonts w:ascii="Times New Roman" w:hAnsi="Times New Roman" w:cs="Times New Roman"/>
          <w:b/>
          <w:bCs/>
          <w:sz w:val="28"/>
          <w:szCs w:val="28"/>
        </w:rPr>
        <w:t>рганизаций</w:t>
      </w:r>
    </w:p>
    <w:p w14:paraId="40B6FE6F" w14:textId="77777777" w:rsidR="00B638EF" w:rsidRPr="0093165F" w:rsidRDefault="00B638EF" w:rsidP="0093165F">
      <w:pPr>
        <w:spacing w:after="0" w:line="240" w:lineRule="auto"/>
        <w:jc w:val="both"/>
        <w:rPr>
          <w:rFonts w:ascii="Times New Roman" w:hAnsi="Times New Roman" w:cs="Times New Roman"/>
          <w:sz w:val="28"/>
          <w:szCs w:val="28"/>
        </w:rPr>
      </w:pPr>
    </w:p>
    <w:p w14:paraId="4C01A735" w14:textId="6785AF45"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w:t>
      </w:r>
      <w:r w:rsidR="00B638EF">
        <w:rPr>
          <w:rFonts w:ascii="Times New Roman" w:hAnsi="Times New Roman" w:cs="Times New Roman"/>
          <w:sz w:val="28"/>
          <w:szCs w:val="28"/>
        </w:rPr>
        <w:t>е</w:t>
      </w:r>
      <w:r w:rsidRPr="0093165F">
        <w:rPr>
          <w:rFonts w:ascii="Times New Roman" w:hAnsi="Times New Roman" w:cs="Times New Roman"/>
          <w:sz w:val="28"/>
          <w:szCs w:val="28"/>
        </w:rPr>
        <w:t>йствий).</w:t>
      </w:r>
    </w:p>
    <w:p w14:paraId="76787318" w14:textId="77777777"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Граждане, их объединения и организации также имеют право:</w:t>
      </w:r>
    </w:p>
    <w:p w14:paraId="05E44D91" w14:textId="033CD2AE"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2280723E" w14:textId="5BE46529"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4AB81B3" w14:textId="4E5FED59"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24.2</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Должностные лица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329B8D50" w14:textId="51213BE8"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04258D"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789CC643" w14:textId="7735E37A"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Раздел</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V.</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Досудебный (внесудебный) порядок обжалования решений и действий</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(бездействия) органа, предоставляющего</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муниципальную услугу, а также их должностных лиц,</w:t>
      </w:r>
      <w:r w:rsidR="00B638EF" w:rsidRPr="00B638EF">
        <w:rPr>
          <w:rFonts w:ascii="Times New Roman" w:hAnsi="Times New Roman" w:cs="Times New Roman"/>
          <w:b/>
          <w:bCs/>
          <w:sz w:val="28"/>
          <w:szCs w:val="28"/>
        </w:rPr>
        <w:t xml:space="preserve"> муниципальных </w:t>
      </w:r>
      <w:r w:rsidRPr="00B638EF">
        <w:rPr>
          <w:rFonts w:ascii="Times New Roman" w:hAnsi="Times New Roman" w:cs="Times New Roman"/>
          <w:b/>
          <w:bCs/>
          <w:sz w:val="28"/>
          <w:szCs w:val="28"/>
        </w:rPr>
        <w:t>служащ</w:t>
      </w:r>
      <w:r w:rsidR="00B638EF" w:rsidRPr="00B638EF">
        <w:rPr>
          <w:rFonts w:ascii="Times New Roman" w:hAnsi="Times New Roman" w:cs="Times New Roman"/>
          <w:b/>
          <w:bCs/>
          <w:sz w:val="28"/>
          <w:szCs w:val="28"/>
        </w:rPr>
        <w:t>и</w:t>
      </w:r>
      <w:r w:rsidRPr="00B638EF">
        <w:rPr>
          <w:rFonts w:ascii="Times New Roman" w:hAnsi="Times New Roman" w:cs="Times New Roman"/>
          <w:b/>
          <w:bCs/>
          <w:sz w:val="28"/>
          <w:szCs w:val="28"/>
        </w:rPr>
        <w:t>х</w:t>
      </w:r>
    </w:p>
    <w:p w14:paraId="6964BA47" w14:textId="77777777" w:rsidR="00B638EF" w:rsidRPr="0093165F" w:rsidRDefault="00B638EF" w:rsidP="0093165F">
      <w:pPr>
        <w:spacing w:after="0" w:line="240" w:lineRule="auto"/>
        <w:jc w:val="both"/>
        <w:rPr>
          <w:rFonts w:ascii="Times New Roman" w:hAnsi="Times New Roman" w:cs="Times New Roman"/>
          <w:sz w:val="28"/>
          <w:szCs w:val="28"/>
        </w:rPr>
      </w:pPr>
    </w:p>
    <w:p w14:paraId="316EE1EA" w14:textId="584B127A" w:rsidR="0093165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25.</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Право заявителя на обжалование</w:t>
      </w:r>
    </w:p>
    <w:p w14:paraId="5310C69C" w14:textId="77777777" w:rsidR="00B638EF" w:rsidRPr="00B638EF" w:rsidRDefault="00B638EF" w:rsidP="00B638EF">
      <w:pPr>
        <w:spacing w:after="0" w:line="240" w:lineRule="auto"/>
        <w:jc w:val="center"/>
        <w:rPr>
          <w:rFonts w:ascii="Times New Roman" w:hAnsi="Times New Roman" w:cs="Times New Roman"/>
          <w:b/>
          <w:bCs/>
          <w:sz w:val="28"/>
          <w:szCs w:val="28"/>
        </w:rPr>
      </w:pPr>
    </w:p>
    <w:p w14:paraId="05DDA54E" w14:textId="03A2B396"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Заявитель имеет право на обжалование решения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действий (бездействия)</w:t>
      </w:r>
      <w:r w:rsidR="00B638EF">
        <w:rPr>
          <w:rFonts w:ascii="Times New Roman" w:hAnsi="Times New Roman" w:cs="Times New Roman"/>
          <w:sz w:val="28"/>
          <w:szCs w:val="28"/>
        </w:rPr>
        <w:t xml:space="preserve"> у</w:t>
      </w:r>
      <w:r w:rsidRPr="0093165F">
        <w:rPr>
          <w:rFonts w:ascii="Times New Roman" w:hAnsi="Times New Roman" w:cs="Times New Roman"/>
          <w:sz w:val="28"/>
          <w:szCs w:val="28"/>
        </w:rPr>
        <w:t xml:space="preserve">полномоченного органа, должностных лиц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служащих,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(вн</w:t>
      </w:r>
      <w:r w:rsidR="00B638EF">
        <w:rPr>
          <w:rFonts w:ascii="Times New Roman" w:hAnsi="Times New Roman" w:cs="Times New Roman"/>
          <w:sz w:val="28"/>
          <w:szCs w:val="28"/>
        </w:rPr>
        <w:t>е</w:t>
      </w:r>
      <w:r w:rsidRPr="0093165F">
        <w:rPr>
          <w:rFonts w:ascii="Times New Roman" w:hAnsi="Times New Roman" w:cs="Times New Roman"/>
          <w:sz w:val="28"/>
          <w:szCs w:val="28"/>
        </w:rPr>
        <w:t>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порядк</w:t>
      </w:r>
      <w:r w:rsidR="00B638EF">
        <w:rPr>
          <w:rFonts w:ascii="Times New Roman" w:hAnsi="Times New Roman" w:cs="Times New Roman"/>
          <w:sz w:val="28"/>
          <w:szCs w:val="28"/>
        </w:rPr>
        <w:t>е</w:t>
      </w:r>
      <w:r w:rsidRPr="0093165F">
        <w:rPr>
          <w:rFonts w:ascii="Times New Roman" w:hAnsi="Times New Roman" w:cs="Times New Roman"/>
          <w:sz w:val="28"/>
          <w:szCs w:val="28"/>
        </w:rPr>
        <w:t xml:space="preserve"> (далее</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жалоба).</w:t>
      </w:r>
    </w:p>
    <w:p w14:paraId="13D036FE"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68557AF8" w14:textId="7CFACFB8"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26.</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Органы местного самоуправления, организации и уполномоченные на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рассмотрение жалобы лица, которым может быть направлена жалоба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заявителя в</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(внесудебном)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порядке</w:t>
      </w:r>
    </w:p>
    <w:p w14:paraId="19DE66A5" w14:textId="77777777" w:rsidR="00B638EF" w:rsidRPr="0093165F" w:rsidRDefault="00B638EF" w:rsidP="0093165F">
      <w:pPr>
        <w:spacing w:after="0" w:line="240" w:lineRule="auto"/>
        <w:jc w:val="both"/>
        <w:rPr>
          <w:rFonts w:ascii="Times New Roman" w:hAnsi="Times New Roman" w:cs="Times New Roman"/>
          <w:sz w:val="28"/>
          <w:szCs w:val="28"/>
        </w:rPr>
      </w:pPr>
    </w:p>
    <w:p w14:paraId="325B63F2" w14:textId="3913267D"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26.1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7160B4F" w14:textId="1D9D37ED"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решение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(б</w:t>
      </w:r>
      <w:r w:rsidR="00B638EF">
        <w:rPr>
          <w:rFonts w:ascii="Times New Roman" w:hAnsi="Times New Roman" w:cs="Times New Roman"/>
          <w:sz w:val="28"/>
          <w:szCs w:val="28"/>
        </w:rPr>
        <w:t>е</w:t>
      </w:r>
      <w:r w:rsidRPr="0093165F">
        <w:rPr>
          <w:rFonts w:ascii="Times New Roman" w:hAnsi="Times New Roman" w:cs="Times New Roman"/>
          <w:sz w:val="28"/>
          <w:szCs w:val="28"/>
        </w:rPr>
        <w:t>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на решение и действия (бездействие)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14:paraId="23BCD215" w14:textId="30EF8D74"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вышестоящий орган </w:t>
      </w:r>
      <w:r w:rsidR="00B638EF" w:rsidRPr="00B638EF">
        <w:rPr>
          <w:rFonts w:ascii="Times New Roman" w:hAnsi="Times New Roman" w:cs="Times New Roman"/>
          <w:sz w:val="28"/>
          <w:szCs w:val="28"/>
        </w:rPr>
        <w:t>–</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на решение и (или) действия (бездействие)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14:paraId="1DD43730" w14:textId="0EF62701"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к руководителю многофункционального центра </w:t>
      </w:r>
      <w:r w:rsidR="00B638EF" w:rsidRPr="00B638EF">
        <w:rPr>
          <w:rFonts w:ascii="Times New Roman" w:hAnsi="Times New Roman" w:cs="Times New Roman"/>
          <w:sz w:val="28"/>
          <w:szCs w:val="28"/>
        </w:rPr>
        <w:t>–</w:t>
      </w:r>
      <w:r w:rsidRPr="0093165F">
        <w:rPr>
          <w:rFonts w:ascii="Times New Roman" w:hAnsi="Times New Roman" w:cs="Times New Roman"/>
          <w:sz w:val="28"/>
          <w:szCs w:val="28"/>
        </w:rPr>
        <w:t xml:space="preserve"> на решения и действия (б</w:t>
      </w:r>
      <w:r w:rsidR="00B638EF">
        <w:rPr>
          <w:rFonts w:ascii="Times New Roman" w:hAnsi="Times New Roman" w:cs="Times New Roman"/>
          <w:sz w:val="28"/>
          <w:szCs w:val="28"/>
        </w:rPr>
        <w:t>е</w:t>
      </w:r>
      <w:r w:rsidRPr="0093165F">
        <w:rPr>
          <w:rFonts w:ascii="Times New Roman" w:hAnsi="Times New Roman" w:cs="Times New Roman"/>
          <w:sz w:val="28"/>
          <w:szCs w:val="28"/>
        </w:rPr>
        <w:t>зд</w:t>
      </w:r>
      <w:r w:rsidR="00B638EF">
        <w:rPr>
          <w:rFonts w:ascii="Times New Roman" w:hAnsi="Times New Roman" w:cs="Times New Roman"/>
          <w:sz w:val="28"/>
          <w:szCs w:val="28"/>
        </w:rPr>
        <w:t>е</w:t>
      </w:r>
      <w:r w:rsidRPr="0093165F">
        <w:rPr>
          <w:rFonts w:ascii="Times New Roman" w:hAnsi="Times New Roman" w:cs="Times New Roman"/>
          <w:sz w:val="28"/>
          <w:szCs w:val="28"/>
        </w:rPr>
        <w:t>йствие)</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работника многофункционального центра;</w:t>
      </w:r>
    </w:p>
    <w:p w14:paraId="7155F1D2" w14:textId="7BAD3505"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к учредителю многофункционального центра </w:t>
      </w:r>
      <w:r w:rsidR="00B638EF" w:rsidRPr="00B638EF">
        <w:rPr>
          <w:rFonts w:ascii="Times New Roman" w:hAnsi="Times New Roman" w:cs="Times New Roman"/>
          <w:sz w:val="28"/>
          <w:szCs w:val="28"/>
        </w:rPr>
        <w:t>–</w:t>
      </w:r>
      <w:r w:rsidRPr="0093165F">
        <w:rPr>
          <w:rFonts w:ascii="Times New Roman" w:hAnsi="Times New Roman" w:cs="Times New Roman"/>
          <w:sz w:val="28"/>
          <w:szCs w:val="28"/>
        </w:rPr>
        <w:t xml:space="preserve"> на решение и действия (бездействие)</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w:t>
      </w:r>
    </w:p>
    <w:p w14:paraId="4DE3F98B" w14:textId="09410813"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должностные лица.</w:t>
      </w:r>
    </w:p>
    <w:p w14:paraId="1EDF70A2"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3DE92B81" w14:textId="7CF0C55F"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27.</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BD0DB80" w14:textId="77777777" w:rsidR="00B638EF" w:rsidRPr="0093165F" w:rsidRDefault="00B638EF" w:rsidP="0093165F">
      <w:pPr>
        <w:spacing w:after="0" w:line="240" w:lineRule="auto"/>
        <w:jc w:val="both"/>
        <w:rPr>
          <w:rFonts w:ascii="Times New Roman" w:hAnsi="Times New Roman" w:cs="Times New Roman"/>
          <w:sz w:val="28"/>
          <w:szCs w:val="28"/>
        </w:rPr>
      </w:pPr>
    </w:p>
    <w:p w14:paraId="3536BDD2" w14:textId="6E3FB993"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27.1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Едином портале, а также предоставляется в устной форме по телефону и (или)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на личном приеме либо в письменной форме почтовым отправлением но адресу, указанному заявителем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(представителем).</w:t>
      </w:r>
    </w:p>
    <w:p w14:paraId="1DBF2E85"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101CDF7C" w14:textId="4A68705E"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28.</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3ABAE00" w14:textId="77777777" w:rsidR="00B638EF" w:rsidRPr="0093165F" w:rsidRDefault="00B638EF" w:rsidP="0093165F">
      <w:pPr>
        <w:spacing w:after="0" w:line="240" w:lineRule="auto"/>
        <w:jc w:val="both"/>
        <w:rPr>
          <w:rFonts w:ascii="Times New Roman" w:hAnsi="Times New Roman" w:cs="Times New Roman"/>
          <w:sz w:val="28"/>
          <w:szCs w:val="28"/>
        </w:rPr>
      </w:pPr>
    </w:p>
    <w:p w14:paraId="3EB64262" w14:textId="1DF7E8E8"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28.1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Порядок досудебного (внесудебного)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обжалования решений и действий (бездействия)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предоставляющего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услугу, а также его должностных лиц регулируется:</w:t>
      </w:r>
    </w:p>
    <w:p w14:paraId="711D7520" w14:textId="2BCC86A2"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Федеральным законом </w:t>
      </w:r>
      <w:r w:rsidR="0016629E" w:rsidRPr="0016629E">
        <w:rPr>
          <w:rFonts w:ascii="Times New Roman" w:hAnsi="Times New Roman" w:cs="Times New Roman"/>
          <w:sz w:val="28"/>
          <w:szCs w:val="28"/>
        </w:rPr>
        <w:t>от 27.07.2010 № 210-ФЗ</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«Об организации предоставления государственных и муниципальных услуг»;</w:t>
      </w:r>
    </w:p>
    <w:p w14:paraId="6FD12C8D" w14:textId="2C6EADE7" w:rsid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3165F" w:rsidRPr="0093165F">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20 ноября 2012 года №</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14:paraId="4C542BCE" w14:textId="5737F989" w:rsidR="0016629E" w:rsidRDefault="0016629E"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Постановлением </w:t>
      </w:r>
      <w:r w:rsidRPr="0016629E">
        <w:rPr>
          <w:rFonts w:ascii="Times New Roman" w:hAnsi="Times New Roman" w:cs="Times New Roman"/>
          <w:sz w:val="28"/>
          <w:szCs w:val="28"/>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r>
        <w:rPr>
          <w:rFonts w:ascii="Times New Roman" w:hAnsi="Times New Roman" w:cs="Times New Roman"/>
          <w:sz w:val="28"/>
          <w:szCs w:val="28"/>
        </w:rPr>
        <w:t>.</w:t>
      </w:r>
    </w:p>
    <w:p w14:paraId="316EB411" w14:textId="77777777" w:rsidR="0016629E" w:rsidRPr="0093165F" w:rsidRDefault="0016629E" w:rsidP="0016629E">
      <w:pPr>
        <w:spacing w:after="0" w:line="240" w:lineRule="auto"/>
        <w:ind w:firstLine="708"/>
        <w:jc w:val="both"/>
        <w:rPr>
          <w:rFonts w:ascii="Times New Roman" w:hAnsi="Times New Roman" w:cs="Times New Roman"/>
          <w:sz w:val="28"/>
          <w:szCs w:val="28"/>
        </w:rPr>
      </w:pPr>
    </w:p>
    <w:p w14:paraId="1434CF84" w14:textId="00C6B899"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Раздел VI.</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Особенности</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выполнения</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административных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процедур</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(действий)</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многофункциональных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центрах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предоставления</w:t>
      </w:r>
      <w:r w:rsid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муниципальных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услуг</w:t>
      </w:r>
    </w:p>
    <w:p w14:paraId="01C64919" w14:textId="77777777" w:rsidR="0016629E" w:rsidRPr="0093165F" w:rsidRDefault="0016629E" w:rsidP="0093165F">
      <w:pPr>
        <w:spacing w:after="0" w:line="240" w:lineRule="auto"/>
        <w:jc w:val="both"/>
        <w:rPr>
          <w:rFonts w:ascii="Times New Roman" w:hAnsi="Times New Roman" w:cs="Times New Roman"/>
          <w:sz w:val="28"/>
          <w:szCs w:val="28"/>
        </w:rPr>
      </w:pPr>
    </w:p>
    <w:p w14:paraId="16E7FBEF" w14:textId="631E1E36"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lastRenderedPageBreak/>
        <w:t>29.</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16629E">
        <w:rPr>
          <w:rFonts w:ascii="Times New Roman" w:hAnsi="Times New Roman" w:cs="Times New Roman"/>
          <w:b/>
          <w:bCs/>
          <w:sz w:val="28"/>
          <w:szCs w:val="28"/>
        </w:rPr>
        <w:t xml:space="preserve"> </w:t>
      </w:r>
      <w:r w:rsidR="0016629E" w:rsidRPr="0016629E">
        <w:rPr>
          <w:rFonts w:ascii="Times New Roman" w:hAnsi="Times New Roman" w:cs="Times New Roman"/>
          <w:b/>
          <w:bCs/>
          <w:sz w:val="28"/>
          <w:szCs w:val="28"/>
        </w:rPr>
        <w:t>ц</w:t>
      </w:r>
      <w:r w:rsidRPr="0016629E">
        <w:rPr>
          <w:rFonts w:ascii="Times New Roman" w:hAnsi="Times New Roman" w:cs="Times New Roman"/>
          <w:b/>
          <w:bCs/>
          <w:sz w:val="28"/>
          <w:szCs w:val="28"/>
        </w:rPr>
        <w:t>ентрами</w:t>
      </w:r>
    </w:p>
    <w:p w14:paraId="0D847774" w14:textId="77777777" w:rsidR="0016629E" w:rsidRPr="0093165F" w:rsidRDefault="0016629E" w:rsidP="0093165F">
      <w:pPr>
        <w:spacing w:after="0" w:line="240" w:lineRule="auto"/>
        <w:jc w:val="both"/>
        <w:rPr>
          <w:rFonts w:ascii="Times New Roman" w:hAnsi="Times New Roman" w:cs="Times New Roman"/>
          <w:sz w:val="28"/>
          <w:szCs w:val="28"/>
        </w:rPr>
      </w:pPr>
    </w:p>
    <w:p w14:paraId="5CB8B3AC" w14:textId="4D0C5439"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29.</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Многофункциональный центр осуществляет:</w:t>
      </w:r>
    </w:p>
    <w:p w14:paraId="34D1C200" w14:textId="6667F263"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0C3EC8" w14:textId="73102C08" w:rsidR="0093165F" w:rsidRPr="0093165F" w:rsidRDefault="0093165F" w:rsidP="00960BD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6629E">
        <w:rPr>
          <w:rFonts w:ascii="Times New Roman" w:hAnsi="Times New Roman" w:cs="Times New Roman"/>
          <w:sz w:val="28"/>
          <w:szCs w:val="28"/>
        </w:rPr>
        <w:t xml:space="preserve">е </w:t>
      </w:r>
      <w:r w:rsidRPr="0093165F">
        <w:rPr>
          <w:rFonts w:ascii="Times New Roman" w:hAnsi="Times New Roman" w:cs="Times New Roman"/>
          <w:sz w:val="28"/>
          <w:szCs w:val="28"/>
        </w:rPr>
        <w:t>услуг</w:t>
      </w:r>
      <w:r w:rsidR="0016629E">
        <w:rPr>
          <w:rFonts w:ascii="Times New Roman" w:hAnsi="Times New Roman" w:cs="Times New Roman"/>
          <w:sz w:val="28"/>
          <w:szCs w:val="28"/>
        </w:rPr>
        <w:t>и</w:t>
      </w:r>
      <w:r w:rsidRPr="0093165F">
        <w:rPr>
          <w:rFonts w:ascii="Times New Roman" w:hAnsi="Times New Roman" w:cs="Times New Roman"/>
          <w:sz w:val="28"/>
          <w:szCs w:val="28"/>
        </w:rPr>
        <w:t>;</w:t>
      </w:r>
    </w:p>
    <w:p w14:paraId="66D1751E" w14:textId="67AAAE51"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иные процедуры и действия, предусмотренные Федеральным законом № 210-ФЗ.</w:t>
      </w:r>
    </w:p>
    <w:p w14:paraId="2D5EADB2" w14:textId="4A5646AF" w:rsid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соответствии с частью 1.1 статьи 16 Федерального закона № 210-ФЗ для</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14:paraId="6AE28C80" w14:textId="77777777" w:rsidR="0016629E" w:rsidRPr="0093165F" w:rsidRDefault="0016629E" w:rsidP="0016629E">
      <w:pPr>
        <w:spacing w:after="0" w:line="240" w:lineRule="auto"/>
        <w:ind w:firstLine="708"/>
        <w:jc w:val="both"/>
        <w:rPr>
          <w:rFonts w:ascii="Times New Roman" w:hAnsi="Times New Roman" w:cs="Times New Roman"/>
          <w:sz w:val="28"/>
          <w:szCs w:val="28"/>
        </w:rPr>
      </w:pPr>
    </w:p>
    <w:p w14:paraId="243A456E" w14:textId="1034FE0B"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30.</w:t>
      </w:r>
      <w:r w:rsidR="00E10603"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Информирование заявителей</w:t>
      </w:r>
    </w:p>
    <w:p w14:paraId="5C02A311" w14:textId="77777777" w:rsidR="0016629E" w:rsidRPr="0093165F" w:rsidRDefault="0016629E" w:rsidP="0093165F">
      <w:pPr>
        <w:spacing w:after="0" w:line="240" w:lineRule="auto"/>
        <w:jc w:val="both"/>
        <w:rPr>
          <w:rFonts w:ascii="Times New Roman" w:hAnsi="Times New Roman" w:cs="Times New Roman"/>
          <w:sz w:val="28"/>
          <w:szCs w:val="28"/>
        </w:rPr>
      </w:pPr>
    </w:p>
    <w:p w14:paraId="6A86568A" w14:textId="36943098"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30.1 </w:t>
      </w:r>
      <w:r w:rsidR="0093165F" w:rsidRPr="0093165F">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заявителя</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многофункциональными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центрами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осуществляется следующими способами:</w:t>
      </w:r>
    </w:p>
    <w:p w14:paraId="3EB2D435" w14:textId="5EE6884B"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83DA8E" w14:textId="6E190032"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 обращении заявителя в многофункциональный центр лично, по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телефону, посредством почтовых отправлений, либо по электронной почте.</w:t>
      </w:r>
    </w:p>
    <w:p w14:paraId="7664699A" w14:textId="5AC209E9"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w:t>
      </w:r>
      <w:r w:rsidR="0016629E">
        <w:rPr>
          <w:rFonts w:ascii="Times New Roman" w:hAnsi="Times New Roman" w:cs="Times New Roman"/>
          <w:sz w:val="28"/>
          <w:szCs w:val="28"/>
        </w:rPr>
        <w:t>е</w:t>
      </w:r>
      <w:r w:rsidRPr="0093165F">
        <w:rPr>
          <w:rFonts w:ascii="Times New Roman" w:hAnsi="Times New Roman" w:cs="Times New Roman"/>
          <w:sz w:val="28"/>
          <w:szCs w:val="28"/>
        </w:rPr>
        <w:t>ктной</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форме с использованием официально-делового стиля речи. Рекомендуемое время предоставления консуль</w:t>
      </w:r>
      <w:r w:rsidR="0016629E">
        <w:rPr>
          <w:rFonts w:ascii="Times New Roman" w:hAnsi="Times New Roman" w:cs="Times New Roman"/>
          <w:sz w:val="28"/>
          <w:szCs w:val="28"/>
        </w:rPr>
        <w:t>т</w:t>
      </w:r>
      <w:r w:rsidRPr="0093165F">
        <w:rPr>
          <w:rFonts w:ascii="Times New Roman" w:hAnsi="Times New Roman" w:cs="Times New Roman"/>
          <w:sz w:val="28"/>
          <w:szCs w:val="28"/>
        </w:rPr>
        <w:t>ации</w:t>
      </w:r>
      <w:r w:rsidR="0016629E">
        <w:rPr>
          <w:rFonts w:ascii="Times New Roman" w:hAnsi="Times New Roman" w:cs="Times New Roman"/>
          <w:sz w:val="28"/>
          <w:szCs w:val="28"/>
        </w:rPr>
        <w:t xml:space="preserve"> – </w:t>
      </w:r>
      <w:r w:rsidRPr="0093165F">
        <w:rPr>
          <w:rFonts w:ascii="Times New Roman" w:hAnsi="Times New Roman" w:cs="Times New Roman"/>
          <w:sz w:val="28"/>
          <w:szCs w:val="28"/>
        </w:rPr>
        <w:t>не более 15</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минут,</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время ожидания в очереди в секторе информирования для получения информации о муниципальных услугах не может превышать 15 минут.</w:t>
      </w:r>
    </w:p>
    <w:p w14:paraId="05342811" w14:textId="0C89492A"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w:t>
      </w:r>
      <w:r w:rsidR="0016629E">
        <w:rPr>
          <w:rFonts w:ascii="Times New Roman" w:hAnsi="Times New Roman" w:cs="Times New Roman"/>
          <w:sz w:val="28"/>
          <w:szCs w:val="28"/>
        </w:rPr>
        <w:t xml:space="preserve"> 10 </w:t>
      </w:r>
      <w:r w:rsidRPr="0093165F">
        <w:rPr>
          <w:rFonts w:ascii="Times New Roman" w:hAnsi="Times New Roman" w:cs="Times New Roman"/>
          <w:sz w:val="28"/>
          <w:szCs w:val="28"/>
        </w:rPr>
        <w:t>минут</w:t>
      </w:r>
      <w:r w:rsidR="0016629E">
        <w:rPr>
          <w:rFonts w:ascii="Times New Roman" w:hAnsi="Times New Roman" w:cs="Times New Roman"/>
          <w:sz w:val="28"/>
          <w:szCs w:val="28"/>
        </w:rPr>
        <w:t>.</w:t>
      </w:r>
    </w:p>
    <w:p w14:paraId="3CF1D60A" w14:textId="6B0B4522"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 xml:space="preserve"> случае если для подготовки ответа требуется более продолжительное время, работник многофункционального центра, осуществляющий </w:t>
      </w:r>
      <w:r w:rsidR="0093165F" w:rsidRPr="0093165F">
        <w:rPr>
          <w:rFonts w:ascii="Times New Roman" w:hAnsi="Times New Roman" w:cs="Times New Roman"/>
          <w:sz w:val="28"/>
          <w:szCs w:val="28"/>
        </w:rPr>
        <w:lastRenderedPageBreak/>
        <w:t>индивидуальное устное консультирование по телефону, может предложить заявителю:</w:t>
      </w:r>
    </w:p>
    <w:p w14:paraId="24AD0A83" w14:textId="2C2DA06F"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изложить обращение в письменной форме (ответ направляется </w:t>
      </w:r>
      <w:r w:rsidR="00FF1895">
        <w:rPr>
          <w:rFonts w:ascii="Times New Roman" w:hAnsi="Times New Roman" w:cs="Times New Roman"/>
          <w:sz w:val="28"/>
          <w:szCs w:val="28"/>
        </w:rPr>
        <w:t>з</w:t>
      </w:r>
      <w:r w:rsidRPr="0093165F">
        <w:rPr>
          <w:rFonts w:ascii="Times New Roman" w:hAnsi="Times New Roman" w:cs="Times New Roman"/>
          <w:sz w:val="28"/>
          <w:szCs w:val="28"/>
        </w:rPr>
        <w:t>аявителю в соответствии со способом, указанным в обращении);</w:t>
      </w:r>
    </w:p>
    <w:p w14:paraId="1D790501" w14:textId="549AA332"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назначить другое время для консультаций.</w:t>
      </w:r>
    </w:p>
    <w:p w14:paraId="46C1C0CB" w14:textId="505A71EC"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консультировании по письменным обращениям заявителей</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ответ</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8D14300" w14:textId="77777777" w:rsidR="00FF1895" w:rsidRPr="0093165F" w:rsidRDefault="00FF1895" w:rsidP="00FF1895">
      <w:pPr>
        <w:spacing w:after="0" w:line="240" w:lineRule="auto"/>
        <w:ind w:firstLine="708"/>
        <w:jc w:val="both"/>
        <w:rPr>
          <w:rFonts w:ascii="Times New Roman" w:hAnsi="Times New Roman" w:cs="Times New Roman"/>
          <w:sz w:val="28"/>
          <w:szCs w:val="28"/>
        </w:rPr>
      </w:pPr>
    </w:p>
    <w:p w14:paraId="120E05E3" w14:textId="6D707CB1" w:rsidR="0093165F" w:rsidRPr="00FF1895" w:rsidRDefault="0093165F" w:rsidP="00FF1895">
      <w:pPr>
        <w:spacing w:after="0" w:line="240" w:lineRule="auto"/>
        <w:jc w:val="center"/>
        <w:rPr>
          <w:rFonts w:ascii="Times New Roman" w:hAnsi="Times New Roman" w:cs="Times New Roman"/>
          <w:b/>
          <w:bCs/>
          <w:sz w:val="28"/>
          <w:szCs w:val="28"/>
        </w:rPr>
      </w:pPr>
      <w:r w:rsidRPr="00FF1895">
        <w:rPr>
          <w:rFonts w:ascii="Times New Roman" w:hAnsi="Times New Roman" w:cs="Times New Roman"/>
          <w:b/>
          <w:bCs/>
          <w:sz w:val="28"/>
          <w:szCs w:val="28"/>
        </w:rPr>
        <w:t>31.</w:t>
      </w:r>
      <w:r w:rsidR="00E10603" w:rsidRPr="00FF1895">
        <w:rPr>
          <w:rFonts w:ascii="Times New Roman" w:hAnsi="Times New Roman" w:cs="Times New Roman"/>
          <w:b/>
          <w:bCs/>
          <w:sz w:val="28"/>
          <w:szCs w:val="28"/>
        </w:rPr>
        <w:t xml:space="preserve"> </w:t>
      </w:r>
      <w:r w:rsidRPr="00FF1895">
        <w:rPr>
          <w:rFonts w:ascii="Times New Roman" w:hAnsi="Times New Roman" w:cs="Times New Roman"/>
          <w:b/>
          <w:bCs/>
          <w:sz w:val="28"/>
          <w:szCs w:val="28"/>
        </w:rPr>
        <w:t>Выдача заявителю результата предоставления муниципальной услуги</w:t>
      </w:r>
    </w:p>
    <w:p w14:paraId="0F6C7F40" w14:textId="77777777" w:rsidR="00FF1895" w:rsidRPr="0093165F" w:rsidRDefault="00FF1895" w:rsidP="0093165F">
      <w:pPr>
        <w:spacing w:after="0" w:line="240" w:lineRule="auto"/>
        <w:jc w:val="both"/>
        <w:rPr>
          <w:rFonts w:ascii="Times New Roman" w:hAnsi="Times New Roman" w:cs="Times New Roman"/>
          <w:sz w:val="28"/>
          <w:szCs w:val="28"/>
        </w:rPr>
      </w:pPr>
    </w:p>
    <w:p w14:paraId="3F049CA6" w14:textId="4E72C509"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F1895">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FA5536" w14:textId="1FF39561"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Порядок и сроки передачи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таких документов в многофункциональный центр определяются соглашением о взаимодействии,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A3C857" w14:textId="6F5F9426"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31.2</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A4995A3" w14:textId="77777777"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Работник многофункционального центра осуществляет следующие действия:</w:t>
      </w:r>
    </w:p>
    <w:p w14:paraId="63FE547F" w14:textId="21AAA97B"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FC7483" w14:textId="1C5F7CF8"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260EA068" w14:textId="2FF390C9"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определяет статус исполнения заявления заявителя в ГИС;</w:t>
      </w:r>
    </w:p>
    <w:p w14:paraId="3B8E5B63" w14:textId="2378C26F"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распечатывает результат предоставления муниципальной услуги в виде</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w:t>
      </w:r>
      <w:r w:rsidR="00FF1895">
        <w:rPr>
          <w:rFonts w:ascii="Times New Roman" w:hAnsi="Times New Roman" w:cs="Times New Roman"/>
          <w:sz w:val="28"/>
          <w:szCs w:val="28"/>
        </w:rPr>
        <w:t>е</w:t>
      </w:r>
      <w:r w:rsidRPr="0093165F">
        <w:rPr>
          <w:rFonts w:ascii="Times New Roman" w:hAnsi="Times New Roman" w:cs="Times New Roman"/>
          <w:sz w:val="28"/>
          <w:szCs w:val="28"/>
        </w:rPr>
        <w:t>нтра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(в предусмотренных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w:t>
      </w:r>
      <w:r w:rsidR="00FF1895">
        <w:rPr>
          <w:rFonts w:ascii="Times New Roman" w:hAnsi="Times New Roman" w:cs="Times New Roman"/>
          <w:sz w:val="28"/>
          <w:szCs w:val="28"/>
        </w:rPr>
        <w:t>случаях – п</w:t>
      </w:r>
      <w:r w:rsidRPr="0093165F">
        <w:rPr>
          <w:rFonts w:ascii="Times New Roman" w:hAnsi="Times New Roman" w:cs="Times New Roman"/>
          <w:sz w:val="28"/>
          <w:szCs w:val="28"/>
        </w:rPr>
        <w:t>ечати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14:paraId="00FDBC00" w14:textId="1581B7AA"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заверяет экземпляр электронного документа на бумажном носителе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 печати многофункционального центра (в предусмотренных нормативными правовыми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актами Российской Федерации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случаях</w:t>
      </w:r>
      <w:r w:rsidR="00FF1895">
        <w:rPr>
          <w:rFonts w:ascii="Times New Roman" w:hAnsi="Times New Roman" w:cs="Times New Roman"/>
          <w:sz w:val="28"/>
          <w:szCs w:val="28"/>
        </w:rPr>
        <w:t xml:space="preserve"> – </w:t>
      </w:r>
      <w:r w:rsidRPr="0093165F">
        <w:rPr>
          <w:rFonts w:ascii="Times New Roman" w:hAnsi="Times New Roman" w:cs="Times New Roman"/>
          <w:sz w:val="28"/>
          <w:szCs w:val="28"/>
        </w:rPr>
        <w:t>печати с</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14:paraId="2D185DC4" w14:textId="46C52A58"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7E352AA7" w14:textId="0E693F13" w:rsidR="00E10603" w:rsidRDefault="00E10603" w:rsidP="00FF1895">
      <w:pPr>
        <w:spacing w:after="0" w:line="240" w:lineRule="auto"/>
        <w:ind w:firstLine="708"/>
        <w:jc w:val="both"/>
        <w:rPr>
          <w:rFonts w:ascii="Times New Roman" w:hAnsi="Times New Roman" w:cs="Times New Roman"/>
          <w:sz w:val="28"/>
          <w:szCs w:val="28"/>
        </w:rPr>
      </w:pPr>
      <w:r w:rsidRPr="00E10603">
        <w:rPr>
          <w:rFonts w:ascii="Times New Roman" w:hAnsi="Times New Roman" w:cs="Times New Roman"/>
          <w:sz w:val="28"/>
          <w:szCs w:val="28"/>
        </w:rPr>
        <w:t>ж)</w:t>
      </w:r>
      <w:r>
        <w:rPr>
          <w:rFonts w:ascii="Times New Roman" w:hAnsi="Times New Roman" w:cs="Times New Roman"/>
          <w:sz w:val="28"/>
          <w:szCs w:val="28"/>
        </w:rPr>
        <w:t xml:space="preserve"> </w:t>
      </w:r>
      <w:r w:rsidRPr="00E10603">
        <w:rPr>
          <w:rFonts w:ascii="Times New Roman" w:hAnsi="Times New Roman" w:cs="Times New Roman"/>
          <w:sz w:val="28"/>
          <w:szCs w:val="28"/>
        </w:rPr>
        <w:t xml:space="preserve">запрашивает согласие заявителя на участие в </w:t>
      </w:r>
      <w:r>
        <w:rPr>
          <w:rFonts w:ascii="Times New Roman" w:hAnsi="Times New Roman" w:cs="Times New Roman"/>
          <w:sz w:val="28"/>
          <w:szCs w:val="28"/>
        </w:rPr>
        <w:t>с</w:t>
      </w:r>
      <w:r w:rsidRPr="00E10603">
        <w:rPr>
          <w:rFonts w:ascii="Times New Roman" w:hAnsi="Times New Roman" w:cs="Times New Roman"/>
          <w:sz w:val="28"/>
          <w:szCs w:val="28"/>
        </w:rPr>
        <w:t>мс-опросе для оценки</w:t>
      </w:r>
      <w:r>
        <w:rPr>
          <w:rFonts w:ascii="Times New Roman" w:hAnsi="Times New Roman" w:cs="Times New Roman"/>
          <w:sz w:val="28"/>
          <w:szCs w:val="28"/>
        </w:rPr>
        <w:t xml:space="preserve"> качества предоставленных услуг многофункциональным центром.</w:t>
      </w:r>
    </w:p>
    <w:p w14:paraId="59EE27F3" w14:textId="2C6FC109" w:rsidR="00E10603" w:rsidRDefault="00E10603" w:rsidP="0093165F">
      <w:pPr>
        <w:spacing w:after="0" w:line="240" w:lineRule="auto"/>
        <w:jc w:val="both"/>
        <w:rPr>
          <w:rFonts w:ascii="Times New Roman" w:hAnsi="Times New Roman" w:cs="Times New Roman"/>
          <w:sz w:val="28"/>
          <w:szCs w:val="28"/>
        </w:rPr>
      </w:pPr>
    </w:p>
    <w:p w14:paraId="564D4CA9" w14:textId="6E82D9CA" w:rsidR="00FF1895" w:rsidRDefault="00FF1895" w:rsidP="0093165F">
      <w:pPr>
        <w:spacing w:after="0" w:line="240" w:lineRule="auto"/>
        <w:jc w:val="both"/>
        <w:rPr>
          <w:rFonts w:ascii="Times New Roman" w:hAnsi="Times New Roman" w:cs="Times New Roman"/>
          <w:sz w:val="28"/>
          <w:szCs w:val="28"/>
        </w:rPr>
      </w:pPr>
    </w:p>
    <w:p w14:paraId="2CEA17E4" w14:textId="2BA342E5" w:rsidR="00FF1895" w:rsidRDefault="00FF1895" w:rsidP="0093165F">
      <w:pPr>
        <w:spacing w:after="0" w:line="240" w:lineRule="auto"/>
        <w:jc w:val="both"/>
        <w:rPr>
          <w:rFonts w:ascii="Times New Roman" w:hAnsi="Times New Roman" w:cs="Times New Roman"/>
          <w:sz w:val="28"/>
          <w:szCs w:val="28"/>
        </w:rPr>
      </w:pPr>
    </w:p>
    <w:p w14:paraId="314A2675" w14:textId="04B21320" w:rsidR="00FF1895" w:rsidRDefault="00FF1895" w:rsidP="0093165F">
      <w:pPr>
        <w:spacing w:after="0" w:line="240" w:lineRule="auto"/>
        <w:jc w:val="both"/>
        <w:rPr>
          <w:rFonts w:ascii="Times New Roman" w:hAnsi="Times New Roman" w:cs="Times New Roman"/>
          <w:sz w:val="28"/>
          <w:szCs w:val="28"/>
        </w:rPr>
      </w:pPr>
    </w:p>
    <w:p w14:paraId="3E946414" w14:textId="5DD0289C" w:rsidR="00FF1895" w:rsidRDefault="00FF1895" w:rsidP="0093165F">
      <w:pPr>
        <w:spacing w:after="0" w:line="240" w:lineRule="auto"/>
        <w:jc w:val="both"/>
        <w:rPr>
          <w:rFonts w:ascii="Times New Roman" w:hAnsi="Times New Roman" w:cs="Times New Roman"/>
          <w:sz w:val="28"/>
          <w:szCs w:val="28"/>
        </w:rPr>
      </w:pPr>
    </w:p>
    <w:p w14:paraId="15B2BE3E" w14:textId="053914A3" w:rsidR="00FF1895" w:rsidRDefault="00FF1895" w:rsidP="0093165F">
      <w:pPr>
        <w:spacing w:after="0" w:line="240" w:lineRule="auto"/>
        <w:jc w:val="both"/>
        <w:rPr>
          <w:rFonts w:ascii="Times New Roman" w:hAnsi="Times New Roman" w:cs="Times New Roman"/>
          <w:sz w:val="28"/>
          <w:szCs w:val="28"/>
        </w:rPr>
      </w:pPr>
    </w:p>
    <w:p w14:paraId="79D968F5" w14:textId="249C849A" w:rsidR="00FF1895" w:rsidRDefault="00FF1895" w:rsidP="0093165F">
      <w:pPr>
        <w:spacing w:after="0" w:line="240" w:lineRule="auto"/>
        <w:jc w:val="both"/>
        <w:rPr>
          <w:rFonts w:ascii="Times New Roman" w:hAnsi="Times New Roman" w:cs="Times New Roman"/>
          <w:sz w:val="28"/>
          <w:szCs w:val="28"/>
        </w:rPr>
      </w:pPr>
    </w:p>
    <w:p w14:paraId="2397DCB1" w14:textId="13FA367D" w:rsidR="00FF1895" w:rsidRDefault="00FF1895" w:rsidP="0093165F">
      <w:pPr>
        <w:spacing w:after="0" w:line="240" w:lineRule="auto"/>
        <w:jc w:val="both"/>
        <w:rPr>
          <w:rFonts w:ascii="Times New Roman" w:hAnsi="Times New Roman" w:cs="Times New Roman"/>
          <w:sz w:val="28"/>
          <w:szCs w:val="28"/>
        </w:rPr>
      </w:pPr>
    </w:p>
    <w:p w14:paraId="01091821" w14:textId="54EF5EBD" w:rsidR="00FF1895" w:rsidRDefault="00FF1895" w:rsidP="0093165F">
      <w:pPr>
        <w:spacing w:after="0" w:line="240" w:lineRule="auto"/>
        <w:jc w:val="both"/>
        <w:rPr>
          <w:rFonts w:ascii="Times New Roman" w:hAnsi="Times New Roman" w:cs="Times New Roman"/>
          <w:sz w:val="28"/>
          <w:szCs w:val="28"/>
        </w:rPr>
      </w:pPr>
    </w:p>
    <w:p w14:paraId="7E124DB4" w14:textId="1F3BDDEA" w:rsidR="00FF1895" w:rsidRDefault="00FF1895" w:rsidP="0093165F">
      <w:pPr>
        <w:spacing w:after="0" w:line="240" w:lineRule="auto"/>
        <w:jc w:val="both"/>
        <w:rPr>
          <w:rFonts w:ascii="Times New Roman" w:hAnsi="Times New Roman" w:cs="Times New Roman"/>
          <w:sz w:val="28"/>
          <w:szCs w:val="28"/>
        </w:rPr>
      </w:pPr>
    </w:p>
    <w:p w14:paraId="56BD26A9" w14:textId="3180F444" w:rsidR="00FF1895" w:rsidRDefault="00FF1895" w:rsidP="0093165F">
      <w:pPr>
        <w:spacing w:after="0" w:line="240" w:lineRule="auto"/>
        <w:jc w:val="both"/>
        <w:rPr>
          <w:rFonts w:ascii="Times New Roman" w:hAnsi="Times New Roman" w:cs="Times New Roman"/>
          <w:sz w:val="28"/>
          <w:szCs w:val="28"/>
        </w:rPr>
      </w:pPr>
    </w:p>
    <w:p w14:paraId="3B27AA7F" w14:textId="7BC4A326" w:rsidR="00FF1895" w:rsidRDefault="00FF1895" w:rsidP="0093165F">
      <w:pPr>
        <w:spacing w:after="0" w:line="240" w:lineRule="auto"/>
        <w:jc w:val="both"/>
        <w:rPr>
          <w:rFonts w:ascii="Times New Roman" w:hAnsi="Times New Roman" w:cs="Times New Roman"/>
          <w:sz w:val="28"/>
          <w:szCs w:val="28"/>
        </w:rPr>
      </w:pPr>
    </w:p>
    <w:p w14:paraId="41B3E0EA" w14:textId="2CC85171" w:rsidR="00FF1895" w:rsidRDefault="00FF1895" w:rsidP="0093165F">
      <w:pPr>
        <w:spacing w:after="0" w:line="240" w:lineRule="auto"/>
        <w:jc w:val="both"/>
        <w:rPr>
          <w:rFonts w:ascii="Times New Roman" w:hAnsi="Times New Roman" w:cs="Times New Roman"/>
          <w:sz w:val="28"/>
          <w:szCs w:val="28"/>
        </w:rPr>
      </w:pPr>
    </w:p>
    <w:p w14:paraId="1BE92D20" w14:textId="5B74ECA1" w:rsidR="00FF1895" w:rsidRDefault="00FF1895" w:rsidP="0093165F">
      <w:pPr>
        <w:spacing w:after="0" w:line="240" w:lineRule="auto"/>
        <w:jc w:val="both"/>
        <w:rPr>
          <w:rFonts w:ascii="Times New Roman" w:hAnsi="Times New Roman" w:cs="Times New Roman"/>
          <w:sz w:val="28"/>
          <w:szCs w:val="28"/>
        </w:rPr>
      </w:pPr>
    </w:p>
    <w:p w14:paraId="2FA6CBAF" w14:textId="2CE0C155" w:rsidR="00FF1895" w:rsidRDefault="00FF1895" w:rsidP="0093165F">
      <w:pPr>
        <w:spacing w:after="0" w:line="240" w:lineRule="auto"/>
        <w:jc w:val="both"/>
        <w:rPr>
          <w:rFonts w:ascii="Times New Roman" w:hAnsi="Times New Roman" w:cs="Times New Roman"/>
          <w:sz w:val="28"/>
          <w:szCs w:val="28"/>
        </w:rPr>
      </w:pPr>
    </w:p>
    <w:p w14:paraId="45659BAA" w14:textId="6611B507" w:rsidR="00FF1895" w:rsidRDefault="00FF1895" w:rsidP="0093165F">
      <w:pPr>
        <w:spacing w:after="0" w:line="240" w:lineRule="auto"/>
        <w:jc w:val="both"/>
        <w:rPr>
          <w:rFonts w:ascii="Times New Roman" w:hAnsi="Times New Roman" w:cs="Times New Roman"/>
          <w:sz w:val="28"/>
          <w:szCs w:val="28"/>
        </w:rPr>
      </w:pPr>
    </w:p>
    <w:p w14:paraId="505AB970" w14:textId="4388ED1B" w:rsidR="00FF1895" w:rsidRDefault="00FF1895" w:rsidP="0093165F">
      <w:pPr>
        <w:spacing w:after="0" w:line="240" w:lineRule="auto"/>
        <w:jc w:val="both"/>
        <w:rPr>
          <w:rFonts w:ascii="Times New Roman" w:hAnsi="Times New Roman" w:cs="Times New Roman"/>
          <w:sz w:val="28"/>
          <w:szCs w:val="28"/>
        </w:rPr>
      </w:pPr>
    </w:p>
    <w:p w14:paraId="76FD0277" w14:textId="63549161" w:rsidR="00FF1895" w:rsidRDefault="00FF1895" w:rsidP="0093165F">
      <w:pPr>
        <w:spacing w:after="0" w:line="240" w:lineRule="auto"/>
        <w:jc w:val="both"/>
        <w:rPr>
          <w:rFonts w:ascii="Times New Roman" w:hAnsi="Times New Roman" w:cs="Times New Roman"/>
          <w:sz w:val="28"/>
          <w:szCs w:val="28"/>
        </w:rPr>
      </w:pPr>
    </w:p>
    <w:p w14:paraId="3E5A23B5" w14:textId="2318BF0E" w:rsidR="00FF1895" w:rsidRDefault="00FF1895" w:rsidP="0093165F">
      <w:pPr>
        <w:spacing w:after="0" w:line="240" w:lineRule="auto"/>
        <w:jc w:val="both"/>
        <w:rPr>
          <w:rFonts w:ascii="Times New Roman" w:hAnsi="Times New Roman" w:cs="Times New Roman"/>
          <w:sz w:val="28"/>
          <w:szCs w:val="28"/>
        </w:rPr>
      </w:pPr>
    </w:p>
    <w:p w14:paraId="07664FEF" w14:textId="7B15411D" w:rsidR="00FF1895" w:rsidRDefault="00FF1895" w:rsidP="0093165F">
      <w:pPr>
        <w:spacing w:after="0" w:line="240" w:lineRule="auto"/>
        <w:jc w:val="both"/>
        <w:rPr>
          <w:rFonts w:ascii="Times New Roman" w:hAnsi="Times New Roman" w:cs="Times New Roman"/>
          <w:sz w:val="28"/>
          <w:szCs w:val="28"/>
        </w:rPr>
      </w:pPr>
    </w:p>
    <w:p w14:paraId="796FE5B3" w14:textId="54CC0115" w:rsidR="00FF1895" w:rsidRDefault="00FF1895" w:rsidP="0093165F">
      <w:pPr>
        <w:spacing w:after="0" w:line="240" w:lineRule="auto"/>
        <w:jc w:val="both"/>
        <w:rPr>
          <w:rFonts w:ascii="Times New Roman" w:hAnsi="Times New Roman" w:cs="Times New Roman"/>
          <w:sz w:val="28"/>
          <w:szCs w:val="28"/>
        </w:rPr>
      </w:pPr>
    </w:p>
    <w:p w14:paraId="3152629D" w14:textId="409DEEA9" w:rsidR="00FF1895" w:rsidRDefault="00FF1895" w:rsidP="0093165F">
      <w:pPr>
        <w:spacing w:after="0" w:line="240" w:lineRule="auto"/>
        <w:jc w:val="both"/>
        <w:rPr>
          <w:rFonts w:ascii="Times New Roman" w:hAnsi="Times New Roman" w:cs="Times New Roman"/>
          <w:sz w:val="28"/>
          <w:szCs w:val="28"/>
        </w:rPr>
      </w:pPr>
    </w:p>
    <w:p w14:paraId="3F865DE9" w14:textId="77777777" w:rsidR="00C96FAF" w:rsidRDefault="00C96FAF" w:rsidP="00C96FAF">
      <w:pPr>
        <w:spacing w:after="0" w:line="240" w:lineRule="auto"/>
        <w:jc w:val="right"/>
        <w:rPr>
          <w:rFonts w:ascii="Times New Roman" w:hAnsi="Times New Roman" w:cs="Times New Roman"/>
          <w:sz w:val="28"/>
          <w:szCs w:val="28"/>
        </w:rPr>
      </w:pPr>
      <w:bookmarkStart w:id="3" w:name="_Hlk112138142"/>
      <w:r>
        <w:rPr>
          <w:rFonts w:ascii="Times New Roman" w:hAnsi="Times New Roman" w:cs="Times New Roman"/>
          <w:sz w:val="28"/>
          <w:szCs w:val="28"/>
        </w:rPr>
        <w:t xml:space="preserve">Приложение № 1 </w:t>
      </w:r>
    </w:p>
    <w:p w14:paraId="080A479D" w14:textId="77777777"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34BEC2A7" w14:textId="77777777"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05D9AA21" w14:textId="64AA9DBD" w:rsidR="00FF1895"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bookmarkEnd w:id="3"/>
    <w:p w14:paraId="0072513A" w14:textId="77478EF0" w:rsidR="005430B9" w:rsidRDefault="005430B9" w:rsidP="005430B9">
      <w:pPr>
        <w:spacing w:after="0" w:line="240" w:lineRule="auto"/>
        <w:jc w:val="center"/>
        <w:rPr>
          <w:rFonts w:ascii="Times New Roman" w:hAnsi="Times New Roman" w:cs="Times New Roman"/>
          <w:sz w:val="28"/>
          <w:szCs w:val="28"/>
        </w:rPr>
      </w:pPr>
    </w:p>
    <w:p w14:paraId="0F437950" w14:textId="5E4C504E" w:rsidR="005430B9" w:rsidRDefault="005430B9" w:rsidP="005430B9">
      <w:pPr>
        <w:spacing w:after="0" w:line="240" w:lineRule="auto"/>
        <w:jc w:val="center"/>
        <w:rPr>
          <w:rFonts w:ascii="Times New Roman" w:hAnsi="Times New Roman" w:cs="Times New Roman"/>
          <w:b/>
          <w:bCs/>
          <w:sz w:val="28"/>
          <w:szCs w:val="28"/>
        </w:rPr>
      </w:pPr>
      <w:r w:rsidRPr="005430B9">
        <w:rPr>
          <w:rFonts w:ascii="Times New Roman" w:hAnsi="Times New Roman" w:cs="Times New Roman"/>
          <w:b/>
          <w:bCs/>
          <w:sz w:val="28"/>
          <w:szCs w:val="28"/>
        </w:rPr>
        <w:t>Форма разрешения на право вырубки зеленых насаждений</w:t>
      </w:r>
    </w:p>
    <w:p w14:paraId="30B1B6B9" w14:textId="2CBBB0BF" w:rsidR="005430B9" w:rsidRDefault="005430B9" w:rsidP="005430B9">
      <w:pPr>
        <w:spacing w:after="0" w:line="240" w:lineRule="auto"/>
        <w:jc w:val="center"/>
        <w:rPr>
          <w:rFonts w:ascii="Times New Roman" w:hAnsi="Times New Roman" w:cs="Times New Roman"/>
          <w:b/>
          <w:bCs/>
          <w:sz w:val="28"/>
          <w:szCs w:val="28"/>
        </w:rPr>
      </w:pPr>
    </w:p>
    <w:p w14:paraId="0F03D120" w14:textId="4068F175" w:rsidR="005430B9" w:rsidRDefault="005430B9" w:rsidP="005430B9">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lastRenderedPageBreak/>
        <w:t>От</w:t>
      </w:r>
      <w:r>
        <w:rPr>
          <w:rFonts w:ascii="Times New Roman" w:hAnsi="Times New Roman" w:cs="Times New Roman"/>
          <w:sz w:val="28"/>
          <w:szCs w:val="28"/>
        </w:rPr>
        <w:t>: _____</w:t>
      </w:r>
      <w:r w:rsidR="0052264E">
        <w:rPr>
          <w:rFonts w:ascii="Times New Roman" w:hAnsi="Times New Roman" w:cs="Times New Roman"/>
          <w:sz w:val="28"/>
          <w:szCs w:val="28"/>
        </w:rPr>
        <w:t>_</w:t>
      </w:r>
      <w:r>
        <w:rPr>
          <w:rFonts w:ascii="Times New Roman" w:hAnsi="Times New Roman" w:cs="Times New Roman"/>
          <w:sz w:val="28"/>
          <w:szCs w:val="28"/>
        </w:rPr>
        <w:t>_______________</w:t>
      </w:r>
    </w:p>
    <w:p w14:paraId="3823410D" w14:textId="77777777"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14:paraId="37786B8D" w14:textId="3B834F7D"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14:paraId="378D37FE" w14:textId="3FA9CCFC" w:rsidR="005430B9" w:rsidRDefault="005430B9" w:rsidP="005430B9">
      <w:pPr>
        <w:spacing w:after="0" w:line="240" w:lineRule="auto"/>
        <w:jc w:val="right"/>
        <w:rPr>
          <w:rFonts w:ascii="Times New Roman" w:hAnsi="Times New Roman" w:cs="Times New Roman"/>
          <w:i/>
          <w:iCs/>
          <w:sz w:val="24"/>
          <w:szCs w:val="24"/>
        </w:rPr>
      </w:pPr>
    </w:p>
    <w:p w14:paraId="50729074" w14:textId="6A824C6F" w:rsidR="005430B9" w:rsidRPr="005430B9" w:rsidRDefault="005430B9"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14:paraId="6961D90B" w14:textId="77777777" w:rsidR="0052264E"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14:paraId="4301DFE6" w14:textId="69D065EB" w:rsidR="005430B9" w:rsidRDefault="005430B9" w:rsidP="005430B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14:paraId="7AE2C9ED" w14:textId="696975F7" w:rsidR="0052264E" w:rsidRPr="0052264E" w:rsidRDefault="0052264E" w:rsidP="005430B9">
      <w:pPr>
        <w:spacing w:after="0" w:line="240" w:lineRule="auto"/>
        <w:jc w:val="right"/>
        <w:rPr>
          <w:rFonts w:ascii="Times New Roman" w:hAnsi="Times New Roman" w:cs="Times New Roman"/>
          <w:sz w:val="28"/>
          <w:szCs w:val="28"/>
        </w:rPr>
      </w:pPr>
    </w:p>
    <w:p w14:paraId="0DDF8217" w14:textId="1503E2E8" w:rsidR="0052264E" w:rsidRDefault="0052264E"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14:paraId="09085BFB" w14:textId="77777777"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14:paraId="5124AA1C" w14:textId="20BD5C11"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14:paraId="1B81AE47" w14:textId="590792D0" w:rsidR="0052264E" w:rsidRDefault="0052264E" w:rsidP="005430B9">
      <w:pPr>
        <w:spacing w:after="0" w:line="240" w:lineRule="auto"/>
        <w:jc w:val="right"/>
        <w:rPr>
          <w:rFonts w:ascii="Times New Roman" w:hAnsi="Times New Roman" w:cs="Times New Roman"/>
          <w:i/>
          <w:iCs/>
          <w:sz w:val="24"/>
          <w:szCs w:val="24"/>
        </w:rPr>
      </w:pPr>
    </w:p>
    <w:p w14:paraId="4A9666C1" w14:textId="77777777" w:rsidR="0052264E" w:rsidRP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 xml:space="preserve">РАЗРЕШЕНИЕ </w:t>
      </w:r>
    </w:p>
    <w:p w14:paraId="1298182C" w14:textId="20DF0802" w:rsid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на право вырубки зеленых насаждений</w:t>
      </w:r>
    </w:p>
    <w:p w14:paraId="2742FA43" w14:textId="4F87A565" w:rsidR="0052264E" w:rsidRDefault="0052264E" w:rsidP="0052264E">
      <w:pPr>
        <w:spacing w:after="0" w:line="240" w:lineRule="auto"/>
        <w:jc w:val="center"/>
        <w:rPr>
          <w:rFonts w:ascii="Times New Roman" w:hAnsi="Times New Roman" w:cs="Times New Roman"/>
          <w:sz w:val="28"/>
          <w:szCs w:val="28"/>
        </w:rPr>
      </w:pPr>
    </w:p>
    <w:p w14:paraId="21E0F15B" w14:textId="04415129" w:rsidR="0052264E" w:rsidRPr="0052264E" w:rsidRDefault="0052264E"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___________________</w:t>
      </w:r>
    </w:p>
    <w:p w14:paraId="4841D6EC" w14:textId="3A35831A" w:rsidR="0052264E" w:rsidRPr="0052264E" w:rsidRDefault="0052264E"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F15A5">
        <w:rPr>
          <w:rFonts w:ascii="Times New Roman" w:hAnsi="Times New Roman" w:cs="Times New Roman"/>
          <w:i/>
          <w:iCs/>
          <w:sz w:val="24"/>
          <w:szCs w:val="24"/>
        </w:rPr>
        <w:t xml:space="preserve"> </w:t>
      </w:r>
      <w:r w:rsidRPr="0052264E">
        <w:rPr>
          <w:rFonts w:ascii="Times New Roman" w:hAnsi="Times New Roman" w:cs="Times New Roman"/>
          <w:i/>
          <w:iCs/>
          <w:sz w:val="24"/>
          <w:szCs w:val="24"/>
        </w:rPr>
        <w:t>дата решения                                                                                          номер решения</w:t>
      </w:r>
    </w:p>
    <w:p w14:paraId="19ABA9C0" w14:textId="1F4C7ED8" w:rsidR="007F15A5" w:rsidRDefault="007F15A5"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уполномоченного органа</w:t>
      </w:r>
      <w:r w:rsidR="0052264E" w:rsidRPr="0052264E">
        <w:rPr>
          <w:sz w:val="24"/>
          <w:szCs w:val="24"/>
        </w:rPr>
        <w:t xml:space="preserve">                                                                                </w:t>
      </w:r>
      <w:r w:rsidR="0052264E" w:rsidRPr="0052264E">
        <w:rPr>
          <w:rFonts w:ascii="Times New Roman" w:hAnsi="Times New Roman" w:cs="Times New Roman"/>
          <w:i/>
          <w:iCs/>
          <w:sz w:val="24"/>
          <w:szCs w:val="24"/>
        </w:rPr>
        <w:t>уполномоченного органа</w:t>
      </w:r>
      <w:bookmarkStart w:id="4" w:name="_Hlk112062158"/>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местного самоуправления</w:t>
      </w:r>
      <w:bookmarkEnd w:id="4"/>
      <w:r w:rsidR="0052264E" w:rsidRPr="0052264E">
        <w:rPr>
          <w:sz w:val="24"/>
          <w:szCs w:val="24"/>
        </w:rPr>
        <w:t xml:space="preserve">                                                                             </w:t>
      </w:r>
      <w:r w:rsidR="0052264E" w:rsidRPr="0052264E">
        <w:rPr>
          <w:rFonts w:ascii="Times New Roman" w:hAnsi="Times New Roman" w:cs="Times New Roman"/>
          <w:i/>
          <w:iCs/>
          <w:sz w:val="24"/>
          <w:szCs w:val="24"/>
        </w:rPr>
        <w:t>местного самоуправления</w:t>
      </w:r>
    </w:p>
    <w:p w14:paraId="2C5591D7" w14:textId="70BE7673" w:rsidR="007F15A5" w:rsidRDefault="007F15A5" w:rsidP="0052264E">
      <w:pPr>
        <w:spacing w:after="0" w:line="240" w:lineRule="auto"/>
        <w:rPr>
          <w:rFonts w:ascii="Times New Roman" w:hAnsi="Times New Roman" w:cs="Times New Roman"/>
          <w:i/>
          <w:iCs/>
          <w:sz w:val="24"/>
          <w:szCs w:val="24"/>
        </w:rPr>
      </w:pPr>
    </w:p>
    <w:p w14:paraId="55D311BD" w14:textId="1D5C5229" w:rsidR="007F15A5" w:rsidRDefault="007F15A5" w:rsidP="0052264E">
      <w:pPr>
        <w:spacing w:after="0" w:line="240" w:lineRule="auto"/>
        <w:rPr>
          <w:rFonts w:ascii="Times New Roman" w:hAnsi="Times New Roman" w:cs="Times New Roman"/>
          <w:i/>
          <w:iCs/>
          <w:sz w:val="24"/>
          <w:szCs w:val="24"/>
        </w:rPr>
      </w:pPr>
    </w:p>
    <w:p w14:paraId="30F47430" w14:textId="514E8E44" w:rsidR="007F15A5" w:rsidRDefault="007F15A5" w:rsidP="00D30045">
      <w:pPr>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sidRPr="007F15A5">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запроса ________________</w:t>
      </w:r>
      <w:r w:rsidR="00D30045">
        <w:rPr>
          <w:rFonts w:ascii="Times New Roman" w:hAnsi="Times New Roman" w:cs="Times New Roman"/>
          <w:sz w:val="28"/>
          <w:szCs w:val="28"/>
        </w:rPr>
        <w:t>_,</w:t>
      </w:r>
      <w:r>
        <w:rPr>
          <w:rFonts w:ascii="Times New Roman" w:hAnsi="Times New Roman" w:cs="Times New Roman"/>
          <w:sz w:val="28"/>
          <w:szCs w:val="28"/>
        </w:rPr>
        <w:t xml:space="preserve"> уведомляем о</w:t>
      </w:r>
    </w:p>
    <w:p w14:paraId="79C8A1D8" w14:textId="5D73F873" w:rsidR="007F15A5" w:rsidRPr="007F15A5" w:rsidRDefault="00D30045" w:rsidP="00D300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F15A5">
        <w:rPr>
          <w:rFonts w:ascii="Times New Roman" w:hAnsi="Times New Roman" w:cs="Times New Roman"/>
          <w:sz w:val="28"/>
          <w:szCs w:val="28"/>
        </w:rPr>
        <w:t>редоставлении</w:t>
      </w:r>
      <w:r>
        <w:rPr>
          <w:rFonts w:ascii="Times New Roman" w:hAnsi="Times New Roman" w:cs="Times New Roman"/>
          <w:sz w:val="28"/>
          <w:szCs w:val="28"/>
        </w:rPr>
        <w:t xml:space="preserve"> разрешения на право вырубки зеленых насаждений __________ на основании ________________ на земельном участке с кадастровым номером _________________ на срок до _____________________.</w:t>
      </w:r>
    </w:p>
    <w:p w14:paraId="1030474F" w14:textId="43AF1674" w:rsidR="007F15A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схема участка с нанесением зеленых насаждений, подлежащих вырубке.</w:t>
      </w:r>
    </w:p>
    <w:p w14:paraId="2EFD473E" w14:textId="45A2ECF7" w:rsidR="00D30045" w:rsidRDefault="00D30045" w:rsidP="0052264E">
      <w:pPr>
        <w:spacing w:after="0" w:line="240" w:lineRule="auto"/>
        <w:rPr>
          <w:rFonts w:ascii="Times New Roman" w:hAnsi="Times New Roman" w:cs="Times New Roman"/>
          <w:sz w:val="28"/>
          <w:szCs w:val="28"/>
        </w:rPr>
      </w:pPr>
    </w:p>
    <w:p w14:paraId="16699899" w14:textId="6C0FE964" w:rsidR="00D30045" w:rsidRDefault="00D30045" w:rsidP="0052264E">
      <w:pPr>
        <w:spacing w:after="0" w:line="240" w:lineRule="auto"/>
        <w:rPr>
          <w:rFonts w:ascii="Times New Roman" w:hAnsi="Times New Roman" w:cs="Times New Roman"/>
          <w:sz w:val="28"/>
          <w:szCs w:val="28"/>
        </w:rPr>
      </w:pPr>
    </w:p>
    <w:p w14:paraId="397989EE" w14:textId="1D41B617" w:rsidR="00D30045" w:rsidRDefault="00D30045" w:rsidP="0052264E">
      <w:pPr>
        <w:spacing w:after="0" w:line="240" w:lineRule="auto"/>
        <w:rPr>
          <w:rFonts w:ascii="Times New Roman" w:hAnsi="Times New Roman" w:cs="Times New Roman"/>
          <w:sz w:val="28"/>
          <w:szCs w:val="28"/>
        </w:rPr>
      </w:pPr>
    </w:p>
    <w:p w14:paraId="0B6233FA" w14:textId="77777777" w:rsidR="00D30045" w:rsidRDefault="00D30045" w:rsidP="0052264E">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D30045" w14:paraId="17CA1D07" w14:textId="77777777" w:rsidTr="00D30045">
        <w:trPr>
          <w:trHeight w:val="810"/>
        </w:trPr>
        <w:tc>
          <w:tcPr>
            <w:tcW w:w="5310" w:type="dxa"/>
          </w:tcPr>
          <w:p w14:paraId="0A91FA73" w14:textId="77777777" w:rsid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297565AB" w14:textId="123B5E01" w:rsidR="00D30045" w:rsidRP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3E697D19" w14:textId="370C2E3F" w:rsidR="00D3004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799DC025" w14:textId="77777777" w:rsid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 xml:space="preserve">(Ф.И.О. должность </w:t>
      </w:r>
    </w:p>
    <w:p w14:paraId="7E131181" w14:textId="179CE8DA" w:rsidR="00D30045" w:rsidRP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уполномоченного сотрудника)</w:t>
      </w:r>
    </w:p>
    <w:p w14:paraId="69B59D90" w14:textId="776A86CF" w:rsidR="007F15A5" w:rsidRPr="007F15A5" w:rsidRDefault="007F15A5" w:rsidP="0052264E">
      <w:pPr>
        <w:spacing w:after="0" w:line="240" w:lineRule="auto"/>
        <w:rPr>
          <w:rFonts w:ascii="Times New Roman" w:hAnsi="Times New Roman" w:cs="Times New Roman"/>
          <w:sz w:val="28"/>
          <w:szCs w:val="28"/>
        </w:rPr>
      </w:pPr>
    </w:p>
    <w:p w14:paraId="4CC2A9CF" w14:textId="62F958B7" w:rsidR="007F15A5" w:rsidRPr="007F15A5" w:rsidRDefault="007F15A5" w:rsidP="0052264E">
      <w:pPr>
        <w:spacing w:after="0" w:line="240" w:lineRule="auto"/>
        <w:rPr>
          <w:rFonts w:ascii="Times New Roman" w:hAnsi="Times New Roman" w:cs="Times New Roman"/>
          <w:sz w:val="28"/>
          <w:szCs w:val="28"/>
        </w:rPr>
      </w:pPr>
    </w:p>
    <w:p w14:paraId="12CD619D" w14:textId="6C26848C" w:rsidR="007F15A5" w:rsidRPr="007F15A5" w:rsidRDefault="007F15A5" w:rsidP="0052264E">
      <w:pPr>
        <w:spacing w:after="0" w:line="240" w:lineRule="auto"/>
        <w:rPr>
          <w:rFonts w:ascii="Times New Roman" w:hAnsi="Times New Roman" w:cs="Times New Roman"/>
          <w:sz w:val="28"/>
          <w:szCs w:val="28"/>
        </w:rPr>
      </w:pPr>
    </w:p>
    <w:p w14:paraId="1CB7D7C3" w14:textId="53DD12B4" w:rsidR="007F15A5" w:rsidRPr="007F15A5" w:rsidRDefault="007F15A5" w:rsidP="0052264E">
      <w:pPr>
        <w:spacing w:after="0" w:line="240" w:lineRule="auto"/>
        <w:rPr>
          <w:rFonts w:ascii="Times New Roman" w:hAnsi="Times New Roman" w:cs="Times New Roman"/>
          <w:sz w:val="28"/>
          <w:szCs w:val="28"/>
        </w:rPr>
      </w:pPr>
    </w:p>
    <w:p w14:paraId="63236C70" w14:textId="6103F7DA" w:rsidR="007F15A5" w:rsidRPr="007F15A5" w:rsidRDefault="007F15A5" w:rsidP="0052264E">
      <w:pPr>
        <w:spacing w:after="0" w:line="240" w:lineRule="auto"/>
        <w:rPr>
          <w:rFonts w:ascii="Times New Roman" w:hAnsi="Times New Roman" w:cs="Times New Roman"/>
          <w:sz w:val="28"/>
          <w:szCs w:val="28"/>
        </w:rPr>
      </w:pPr>
    </w:p>
    <w:p w14:paraId="70484700" w14:textId="1FD8BEEB" w:rsidR="007F15A5" w:rsidRPr="007F15A5" w:rsidRDefault="007F15A5" w:rsidP="0052264E">
      <w:pPr>
        <w:spacing w:after="0" w:line="240" w:lineRule="auto"/>
        <w:rPr>
          <w:rFonts w:ascii="Times New Roman" w:hAnsi="Times New Roman" w:cs="Times New Roman"/>
          <w:sz w:val="28"/>
          <w:szCs w:val="28"/>
        </w:rPr>
      </w:pPr>
    </w:p>
    <w:p w14:paraId="56A1DC5E" w14:textId="2E42F052"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14:paraId="1A8FDE3D" w14:textId="01DADFC7"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разрешению на право вырубки </w:t>
      </w:r>
    </w:p>
    <w:p w14:paraId="1C4D86B4" w14:textId="4278A7ED"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
    <w:p w14:paraId="4010EA5E" w14:textId="565418D2" w:rsidR="001033D0" w:rsidRDefault="00D30045" w:rsidP="001033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Регистрационный номер №:</w:t>
      </w:r>
    </w:p>
    <w:p w14:paraId="550916DD" w14:textId="20C340AB"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14:paraId="7D94A3A1" w14:textId="5AB3224B"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___________________</w:t>
      </w:r>
    </w:p>
    <w:p w14:paraId="5920F0D8" w14:textId="1578EBC7" w:rsidR="007F15A5" w:rsidRDefault="007F15A5" w:rsidP="00D30045">
      <w:pPr>
        <w:spacing w:after="0" w:line="240" w:lineRule="auto"/>
        <w:jc w:val="right"/>
        <w:rPr>
          <w:rFonts w:ascii="Times New Roman" w:hAnsi="Times New Roman" w:cs="Times New Roman"/>
          <w:sz w:val="28"/>
          <w:szCs w:val="28"/>
        </w:rPr>
      </w:pPr>
    </w:p>
    <w:p w14:paraId="64A9EFE4" w14:textId="77777777" w:rsidR="00391564" w:rsidRDefault="00391564" w:rsidP="00391564">
      <w:pPr>
        <w:spacing w:after="0" w:line="240" w:lineRule="auto"/>
        <w:jc w:val="center"/>
        <w:rPr>
          <w:rFonts w:ascii="Times New Roman" w:hAnsi="Times New Roman" w:cs="Times New Roman"/>
          <w:b/>
          <w:bCs/>
          <w:sz w:val="28"/>
          <w:szCs w:val="28"/>
        </w:rPr>
      </w:pPr>
    </w:p>
    <w:p w14:paraId="5AF9E4FE" w14:textId="6664DA23"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СХЕМА УЧАСТКА С НАНЕСЕНИЕМ ЗЕЛЕНЫХ НАСАЖДЕНИЙ, ПОДЛЕЖАЩИХ ВЫРУБКЕ</w:t>
      </w:r>
    </w:p>
    <w:p w14:paraId="46116886" w14:textId="77777777" w:rsidR="00391564" w:rsidRPr="00391564" w:rsidRDefault="00391564" w:rsidP="00391564">
      <w:pPr>
        <w:spacing w:after="0" w:line="240" w:lineRule="auto"/>
        <w:jc w:val="center"/>
        <w:rPr>
          <w:rFonts w:ascii="Times New Roman" w:hAnsi="Times New Roman" w:cs="Times New Roman"/>
          <w:b/>
          <w:bCs/>
          <w:sz w:val="28"/>
          <w:szCs w:val="28"/>
        </w:rPr>
      </w:pPr>
    </w:p>
    <w:p w14:paraId="1168DC42" w14:textId="7ED677D6" w:rsidR="007F15A5" w:rsidRPr="007F15A5" w:rsidRDefault="007F15A5" w:rsidP="0052264E">
      <w:pPr>
        <w:spacing w:after="0" w:line="240" w:lineRule="auto"/>
        <w:rPr>
          <w:rFonts w:ascii="Times New Roman" w:hAnsi="Times New Roman" w:cs="Times New Roman"/>
          <w:sz w:val="28"/>
          <w:szCs w:val="28"/>
        </w:rPr>
      </w:pPr>
    </w:p>
    <w:p w14:paraId="04C03EDD" w14:textId="5E3849F9" w:rsidR="007F15A5" w:rsidRPr="007F15A5" w:rsidRDefault="007F15A5" w:rsidP="0052264E">
      <w:pPr>
        <w:spacing w:after="0" w:line="240" w:lineRule="auto"/>
        <w:rPr>
          <w:rFonts w:ascii="Times New Roman" w:hAnsi="Times New Roman" w:cs="Times New Roman"/>
          <w:sz w:val="28"/>
          <w:szCs w:val="28"/>
        </w:rPr>
      </w:pPr>
    </w:p>
    <w:p w14:paraId="307ABD4F" w14:textId="6FBD5018" w:rsidR="007F15A5" w:rsidRPr="007F15A5" w:rsidRDefault="007F15A5" w:rsidP="0052264E">
      <w:pPr>
        <w:spacing w:after="0" w:line="240" w:lineRule="auto"/>
        <w:rPr>
          <w:rFonts w:ascii="Times New Roman" w:hAnsi="Times New Roman" w:cs="Times New Roman"/>
          <w:sz w:val="28"/>
          <w:szCs w:val="28"/>
        </w:rPr>
      </w:pPr>
    </w:p>
    <w:p w14:paraId="4CB6A519" w14:textId="15E89E01" w:rsidR="007F15A5" w:rsidRPr="007F15A5" w:rsidRDefault="007F15A5" w:rsidP="0052264E">
      <w:pPr>
        <w:spacing w:after="0" w:line="240" w:lineRule="auto"/>
        <w:rPr>
          <w:rFonts w:ascii="Times New Roman" w:hAnsi="Times New Roman" w:cs="Times New Roman"/>
          <w:sz w:val="28"/>
          <w:szCs w:val="28"/>
        </w:rPr>
      </w:pPr>
    </w:p>
    <w:p w14:paraId="180251C0" w14:textId="77777777" w:rsidR="007F15A5" w:rsidRPr="007F15A5" w:rsidRDefault="007F15A5" w:rsidP="0052264E">
      <w:pPr>
        <w:spacing w:after="0" w:line="240" w:lineRule="auto"/>
        <w:rPr>
          <w:rFonts w:ascii="Times New Roman" w:hAnsi="Times New Roman" w:cs="Times New Roman"/>
          <w:sz w:val="28"/>
          <w:szCs w:val="28"/>
        </w:rPr>
      </w:pPr>
    </w:p>
    <w:p w14:paraId="5404AA96" w14:textId="52112790" w:rsidR="007F15A5" w:rsidRPr="007F15A5" w:rsidRDefault="007F15A5" w:rsidP="0052264E">
      <w:pPr>
        <w:spacing w:after="0" w:line="240" w:lineRule="auto"/>
        <w:rPr>
          <w:rFonts w:ascii="Times New Roman" w:hAnsi="Times New Roman" w:cs="Times New Roman"/>
          <w:sz w:val="28"/>
          <w:szCs w:val="28"/>
        </w:rPr>
      </w:pPr>
    </w:p>
    <w:p w14:paraId="7727AECE" w14:textId="4869F977" w:rsidR="007F15A5" w:rsidRPr="007F15A5" w:rsidRDefault="007F15A5" w:rsidP="0052264E">
      <w:pPr>
        <w:spacing w:after="0" w:line="240" w:lineRule="auto"/>
        <w:rPr>
          <w:rFonts w:ascii="Times New Roman" w:hAnsi="Times New Roman" w:cs="Times New Roman"/>
          <w:sz w:val="28"/>
          <w:szCs w:val="28"/>
        </w:rPr>
      </w:pPr>
    </w:p>
    <w:p w14:paraId="249421F9" w14:textId="61E81BD5" w:rsidR="007F15A5" w:rsidRPr="007F15A5" w:rsidRDefault="007F15A5" w:rsidP="0052264E">
      <w:pPr>
        <w:spacing w:after="0" w:line="240" w:lineRule="auto"/>
        <w:rPr>
          <w:rFonts w:ascii="Times New Roman" w:hAnsi="Times New Roman" w:cs="Times New Roman"/>
          <w:sz w:val="28"/>
          <w:szCs w:val="28"/>
        </w:rPr>
      </w:pPr>
    </w:p>
    <w:p w14:paraId="20809412" w14:textId="02A18475" w:rsidR="007F15A5" w:rsidRDefault="007F15A5" w:rsidP="0052264E">
      <w:pPr>
        <w:spacing w:after="0" w:line="240" w:lineRule="auto"/>
        <w:rPr>
          <w:rFonts w:ascii="Times New Roman" w:hAnsi="Times New Roman" w:cs="Times New Roman"/>
          <w:sz w:val="28"/>
          <w:szCs w:val="28"/>
        </w:rPr>
      </w:pPr>
    </w:p>
    <w:p w14:paraId="09633E25" w14:textId="3F53C96A" w:rsidR="00391564" w:rsidRDefault="00391564" w:rsidP="0052264E">
      <w:pPr>
        <w:spacing w:after="0" w:line="240" w:lineRule="auto"/>
        <w:rPr>
          <w:rFonts w:ascii="Times New Roman" w:hAnsi="Times New Roman" w:cs="Times New Roman"/>
          <w:sz w:val="28"/>
          <w:szCs w:val="28"/>
        </w:rPr>
      </w:pPr>
    </w:p>
    <w:p w14:paraId="0C62CC48" w14:textId="4543961C" w:rsidR="00391564" w:rsidRDefault="00391564" w:rsidP="0052264E">
      <w:pPr>
        <w:spacing w:after="0" w:line="240" w:lineRule="auto"/>
        <w:rPr>
          <w:rFonts w:ascii="Times New Roman" w:hAnsi="Times New Roman" w:cs="Times New Roman"/>
          <w:sz w:val="28"/>
          <w:szCs w:val="28"/>
        </w:rPr>
      </w:pPr>
    </w:p>
    <w:p w14:paraId="4CE2939A" w14:textId="2B455636" w:rsidR="00391564" w:rsidRDefault="00391564" w:rsidP="0052264E">
      <w:pPr>
        <w:spacing w:after="0" w:line="240" w:lineRule="auto"/>
        <w:rPr>
          <w:rFonts w:ascii="Times New Roman" w:hAnsi="Times New Roman" w:cs="Times New Roman"/>
          <w:sz w:val="28"/>
          <w:szCs w:val="28"/>
        </w:rPr>
      </w:pPr>
    </w:p>
    <w:p w14:paraId="1E09123D" w14:textId="5D0D5F9D" w:rsidR="00391564" w:rsidRDefault="00391564" w:rsidP="0052264E">
      <w:pPr>
        <w:spacing w:after="0" w:line="240" w:lineRule="auto"/>
        <w:rPr>
          <w:rFonts w:ascii="Times New Roman" w:hAnsi="Times New Roman" w:cs="Times New Roman"/>
          <w:sz w:val="28"/>
          <w:szCs w:val="28"/>
        </w:rPr>
      </w:pPr>
    </w:p>
    <w:p w14:paraId="6519DF60" w14:textId="2C9B61CF" w:rsidR="00391564" w:rsidRDefault="00391564" w:rsidP="0052264E">
      <w:pPr>
        <w:spacing w:after="0" w:line="240" w:lineRule="auto"/>
        <w:rPr>
          <w:rFonts w:ascii="Times New Roman" w:hAnsi="Times New Roman" w:cs="Times New Roman"/>
          <w:sz w:val="28"/>
          <w:szCs w:val="28"/>
        </w:rPr>
      </w:pPr>
    </w:p>
    <w:p w14:paraId="6004064F" w14:textId="1572E2D0" w:rsidR="00391564" w:rsidRDefault="00391564" w:rsidP="0052264E">
      <w:pPr>
        <w:spacing w:after="0" w:line="240" w:lineRule="auto"/>
        <w:rPr>
          <w:rFonts w:ascii="Times New Roman" w:hAnsi="Times New Roman" w:cs="Times New Roman"/>
          <w:sz w:val="28"/>
          <w:szCs w:val="28"/>
        </w:rPr>
      </w:pPr>
    </w:p>
    <w:p w14:paraId="7373FE6E" w14:textId="43F4BCFE" w:rsidR="00391564" w:rsidRDefault="00391564" w:rsidP="0052264E">
      <w:pPr>
        <w:spacing w:after="0" w:line="240" w:lineRule="auto"/>
        <w:rPr>
          <w:rFonts w:ascii="Times New Roman" w:hAnsi="Times New Roman" w:cs="Times New Roman"/>
          <w:sz w:val="28"/>
          <w:szCs w:val="28"/>
        </w:rPr>
      </w:pPr>
    </w:p>
    <w:p w14:paraId="1F034001" w14:textId="5ABB3722" w:rsidR="00391564" w:rsidRDefault="00391564" w:rsidP="0052264E">
      <w:pPr>
        <w:spacing w:after="0" w:line="240" w:lineRule="auto"/>
        <w:rPr>
          <w:rFonts w:ascii="Times New Roman" w:hAnsi="Times New Roman" w:cs="Times New Roman"/>
          <w:sz w:val="28"/>
          <w:szCs w:val="28"/>
        </w:rPr>
      </w:pPr>
    </w:p>
    <w:p w14:paraId="5B3F0C36" w14:textId="1CC44CEF" w:rsidR="00391564" w:rsidRDefault="00391564" w:rsidP="0052264E">
      <w:pPr>
        <w:spacing w:after="0" w:line="240" w:lineRule="auto"/>
        <w:rPr>
          <w:rFonts w:ascii="Times New Roman" w:hAnsi="Times New Roman" w:cs="Times New Roman"/>
          <w:sz w:val="28"/>
          <w:szCs w:val="28"/>
        </w:rPr>
      </w:pPr>
    </w:p>
    <w:p w14:paraId="31C83415" w14:textId="77777777" w:rsidR="00391564" w:rsidRPr="007F15A5" w:rsidRDefault="00391564" w:rsidP="0052264E">
      <w:pPr>
        <w:spacing w:after="0" w:line="240" w:lineRule="auto"/>
        <w:rPr>
          <w:rFonts w:ascii="Times New Roman" w:hAnsi="Times New Roman" w:cs="Times New Roman"/>
          <w:sz w:val="28"/>
          <w:szCs w:val="28"/>
        </w:rPr>
      </w:pPr>
    </w:p>
    <w:p w14:paraId="19717110" w14:textId="098F0B43" w:rsidR="007F15A5" w:rsidRDefault="007F15A5" w:rsidP="0052264E">
      <w:pPr>
        <w:spacing w:after="0" w:line="240" w:lineRule="auto"/>
        <w:rPr>
          <w:rFonts w:ascii="Times New Roman" w:hAnsi="Times New Roman" w:cs="Times New Roman"/>
          <w:sz w:val="28"/>
          <w:szCs w:val="28"/>
        </w:rPr>
      </w:pPr>
    </w:p>
    <w:p w14:paraId="23C33169" w14:textId="77777777" w:rsidR="00391564" w:rsidRDefault="00391564" w:rsidP="00391564">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391564" w14:paraId="2199C52A" w14:textId="77777777" w:rsidTr="00960BDB">
        <w:trPr>
          <w:trHeight w:val="810"/>
        </w:trPr>
        <w:tc>
          <w:tcPr>
            <w:tcW w:w="5310" w:type="dxa"/>
            <w:vAlign w:val="center"/>
          </w:tcPr>
          <w:p w14:paraId="124B4F81" w14:textId="77777777" w:rsidR="00391564"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6E35D0D7" w14:textId="77777777" w:rsidR="00391564" w:rsidRPr="00D30045"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232D95E1" w14:textId="77777777" w:rsidR="00391564" w:rsidRDefault="00391564" w:rsidP="00391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26DBA65E" w14:textId="77777777"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14:paraId="538A1E84" w14:textId="77777777"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14:paraId="74C19AE5" w14:textId="77777777" w:rsidR="00391564" w:rsidRPr="007F15A5" w:rsidRDefault="00391564" w:rsidP="00391564">
      <w:pPr>
        <w:spacing w:after="0" w:line="240" w:lineRule="auto"/>
        <w:rPr>
          <w:rFonts w:ascii="Times New Roman" w:hAnsi="Times New Roman" w:cs="Times New Roman"/>
          <w:sz w:val="28"/>
          <w:szCs w:val="28"/>
        </w:rPr>
      </w:pPr>
    </w:p>
    <w:p w14:paraId="42604771" w14:textId="77777777" w:rsidR="00391564" w:rsidRPr="007F15A5" w:rsidRDefault="00391564" w:rsidP="00391564">
      <w:pPr>
        <w:spacing w:after="0" w:line="240" w:lineRule="auto"/>
        <w:rPr>
          <w:rFonts w:ascii="Times New Roman" w:hAnsi="Times New Roman" w:cs="Times New Roman"/>
          <w:sz w:val="28"/>
          <w:szCs w:val="28"/>
        </w:rPr>
      </w:pPr>
    </w:p>
    <w:p w14:paraId="4FAFBBC4" w14:textId="16256798" w:rsidR="00391564" w:rsidRDefault="00391564" w:rsidP="0052264E">
      <w:pPr>
        <w:spacing w:after="0" w:line="240" w:lineRule="auto"/>
        <w:rPr>
          <w:rFonts w:ascii="Times New Roman" w:hAnsi="Times New Roman" w:cs="Times New Roman"/>
          <w:sz w:val="28"/>
          <w:szCs w:val="28"/>
        </w:rPr>
      </w:pPr>
    </w:p>
    <w:p w14:paraId="3403E88B" w14:textId="14FCEA6D" w:rsidR="00391564" w:rsidRDefault="00391564" w:rsidP="0052264E">
      <w:pPr>
        <w:spacing w:after="0" w:line="240" w:lineRule="auto"/>
        <w:rPr>
          <w:rFonts w:ascii="Times New Roman" w:hAnsi="Times New Roman" w:cs="Times New Roman"/>
          <w:sz w:val="28"/>
          <w:szCs w:val="28"/>
        </w:rPr>
      </w:pPr>
    </w:p>
    <w:p w14:paraId="45BA077A" w14:textId="0CBDAFC9" w:rsidR="00391564" w:rsidRDefault="00391564" w:rsidP="0052264E">
      <w:pPr>
        <w:spacing w:after="0" w:line="240" w:lineRule="auto"/>
        <w:rPr>
          <w:rFonts w:ascii="Times New Roman" w:hAnsi="Times New Roman" w:cs="Times New Roman"/>
          <w:sz w:val="28"/>
          <w:szCs w:val="28"/>
        </w:rPr>
      </w:pPr>
    </w:p>
    <w:p w14:paraId="640D6B0A" w14:textId="71D0413C" w:rsidR="00391564" w:rsidRDefault="00391564" w:rsidP="0052264E">
      <w:pPr>
        <w:spacing w:after="0" w:line="240" w:lineRule="auto"/>
        <w:rPr>
          <w:rFonts w:ascii="Times New Roman" w:hAnsi="Times New Roman" w:cs="Times New Roman"/>
          <w:sz w:val="28"/>
          <w:szCs w:val="28"/>
        </w:rPr>
      </w:pPr>
    </w:p>
    <w:p w14:paraId="5D639C7F" w14:textId="51779E29" w:rsidR="00391564" w:rsidRDefault="00391564" w:rsidP="0052264E">
      <w:pPr>
        <w:spacing w:after="0" w:line="240" w:lineRule="auto"/>
        <w:rPr>
          <w:rFonts w:ascii="Times New Roman" w:hAnsi="Times New Roman" w:cs="Times New Roman"/>
          <w:sz w:val="28"/>
          <w:szCs w:val="28"/>
        </w:rPr>
      </w:pPr>
    </w:p>
    <w:p w14:paraId="74FB658E" w14:textId="6B73F08B" w:rsidR="00391564" w:rsidRDefault="00391564" w:rsidP="0052264E">
      <w:pPr>
        <w:spacing w:after="0" w:line="240" w:lineRule="auto"/>
        <w:rPr>
          <w:rFonts w:ascii="Times New Roman" w:hAnsi="Times New Roman" w:cs="Times New Roman"/>
          <w:sz w:val="28"/>
          <w:szCs w:val="28"/>
        </w:rPr>
      </w:pPr>
    </w:p>
    <w:p w14:paraId="59DFFD5B" w14:textId="01076574" w:rsidR="00391564" w:rsidRDefault="00391564" w:rsidP="0052264E">
      <w:pPr>
        <w:spacing w:after="0" w:line="240" w:lineRule="auto"/>
        <w:rPr>
          <w:rFonts w:ascii="Times New Roman" w:hAnsi="Times New Roman" w:cs="Times New Roman"/>
          <w:sz w:val="28"/>
          <w:szCs w:val="28"/>
        </w:rPr>
      </w:pPr>
    </w:p>
    <w:p w14:paraId="13CBBB01" w14:textId="09D1E11F" w:rsidR="00391564" w:rsidRDefault="00391564" w:rsidP="0052264E">
      <w:pPr>
        <w:spacing w:after="0" w:line="240" w:lineRule="auto"/>
        <w:rPr>
          <w:rFonts w:ascii="Times New Roman" w:hAnsi="Times New Roman" w:cs="Times New Roman"/>
          <w:sz w:val="28"/>
          <w:szCs w:val="28"/>
        </w:rPr>
      </w:pPr>
    </w:p>
    <w:p w14:paraId="33DD8328" w14:textId="620163CE"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14:paraId="53FD6B9F"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3C16A7A7"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4C2A72EE"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53B61360" w14:textId="6A5EC2A1" w:rsidR="00391564" w:rsidRDefault="00391564" w:rsidP="00391564">
      <w:pPr>
        <w:spacing w:after="0" w:line="240" w:lineRule="auto"/>
        <w:jc w:val="center"/>
        <w:rPr>
          <w:rFonts w:ascii="Times New Roman" w:hAnsi="Times New Roman" w:cs="Times New Roman"/>
          <w:sz w:val="28"/>
          <w:szCs w:val="28"/>
        </w:rPr>
      </w:pPr>
    </w:p>
    <w:p w14:paraId="2B52EEBD" w14:textId="77777777" w:rsidR="00391564" w:rsidRDefault="00391564" w:rsidP="00391564">
      <w:pPr>
        <w:spacing w:after="0" w:line="240" w:lineRule="auto"/>
        <w:jc w:val="center"/>
        <w:rPr>
          <w:rFonts w:ascii="Times New Roman" w:hAnsi="Times New Roman" w:cs="Times New Roman"/>
          <w:b/>
          <w:bCs/>
          <w:sz w:val="28"/>
          <w:szCs w:val="28"/>
        </w:rPr>
      </w:pPr>
    </w:p>
    <w:p w14:paraId="505D90CD" w14:textId="279DA4D3"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lastRenderedPageBreak/>
        <w:t>Форма решения об отказе в приеме документов, необходимых для предоставления услуги / об отказе в предоставлении услуги</w:t>
      </w:r>
    </w:p>
    <w:p w14:paraId="65C8F629" w14:textId="7660FD58" w:rsidR="00391564" w:rsidRDefault="00391564" w:rsidP="00391564">
      <w:pPr>
        <w:spacing w:after="0" w:line="240" w:lineRule="auto"/>
        <w:jc w:val="right"/>
        <w:rPr>
          <w:rFonts w:ascii="Times New Roman" w:hAnsi="Times New Roman" w:cs="Times New Roman"/>
          <w:b/>
          <w:bCs/>
          <w:sz w:val="28"/>
          <w:szCs w:val="28"/>
        </w:rPr>
      </w:pPr>
    </w:p>
    <w:p w14:paraId="780227C1" w14:textId="77777777" w:rsidR="00391564" w:rsidRDefault="00391564" w:rsidP="00391564">
      <w:pPr>
        <w:spacing w:after="0" w:line="240" w:lineRule="auto"/>
        <w:jc w:val="right"/>
        <w:rPr>
          <w:rFonts w:ascii="Times New Roman" w:hAnsi="Times New Roman" w:cs="Times New Roman"/>
          <w:i/>
          <w:iCs/>
          <w:sz w:val="24"/>
          <w:szCs w:val="24"/>
        </w:rPr>
      </w:pPr>
    </w:p>
    <w:p w14:paraId="05BC0F01" w14:textId="77777777" w:rsidR="00391564" w:rsidRPr="005430B9"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14:paraId="1A983E75"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14:paraId="5DA0BE9B" w14:textId="77777777" w:rsidR="00391564" w:rsidRDefault="00391564" w:rsidP="0039156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14:paraId="7ABD31AC" w14:textId="77777777" w:rsidR="00391564" w:rsidRPr="0052264E" w:rsidRDefault="00391564" w:rsidP="00391564">
      <w:pPr>
        <w:spacing w:after="0" w:line="240" w:lineRule="auto"/>
        <w:jc w:val="right"/>
        <w:rPr>
          <w:rFonts w:ascii="Times New Roman" w:hAnsi="Times New Roman" w:cs="Times New Roman"/>
          <w:sz w:val="28"/>
          <w:szCs w:val="28"/>
        </w:rPr>
      </w:pPr>
    </w:p>
    <w:p w14:paraId="47278CDE"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14:paraId="53540461" w14:textId="77777777"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14:paraId="5938CE03" w14:textId="77777777"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14:paraId="300616AE" w14:textId="77777777" w:rsidR="00391564" w:rsidRDefault="00391564" w:rsidP="00391564">
      <w:pPr>
        <w:spacing w:after="0" w:line="240" w:lineRule="auto"/>
        <w:jc w:val="right"/>
        <w:rPr>
          <w:rFonts w:ascii="Times New Roman" w:hAnsi="Times New Roman" w:cs="Times New Roman"/>
          <w:sz w:val="28"/>
          <w:szCs w:val="28"/>
        </w:rPr>
      </w:pPr>
    </w:p>
    <w:p w14:paraId="00BF2662" w14:textId="79904DD0" w:rsidR="00391564" w:rsidRDefault="00391564" w:rsidP="00391564">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_____________________</w:t>
      </w:r>
    </w:p>
    <w:p w14:paraId="403022D7"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14:paraId="11B57684"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14:paraId="01E420D1" w14:textId="74A0DD43" w:rsidR="00391564" w:rsidRDefault="00391564" w:rsidP="00391564">
      <w:pPr>
        <w:spacing w:after="0" w:line="240" w:lineRule="auto"/>
        <w:jc w:val="right"/>
        <w:rPr>
          <w:rFonts w:ascii="Times New Roman" w:hAnsi="Times New Roman" w:cs="Times New Roman"/>
          <w:b/>
          <w:bCs/>
          <w:sz w:val="28"/>
          <w:szCs w:val="28"/>
        </w:rPr>
      </w:pPr>
    </w:p>
    <w:p w14:paraId="4DE4357F" w14:textId="77777777" w:rsidR="00391564" w:rsidRDefault="00391564" w:rsidP="00391564">
      <w:pPr>
        <w:spacing w:after="0" w:line="240" w:lineRule="auto"/>
        <w:jc w:val="center"/>
        <w:rPr>
          <w:rFonts w:ascii="Times New Roman" w:hAnsi="Times New Roman" w:cs="Times New Roman"/>
          <w:b/>
          <w:bCs/>
          <w:sz w:val="28"/>
          <w:szCs w:val="28"/>
        </w:rPr>
      </w:pPr>
    </w:p>
    <w:p w14:paraId="0248657A" w14:textId="1E7D7452"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РЕШЕНИЕ</w:t>
      </w:r>
    </w:p>
    <w:p w14:paraId="5A553B30" w14:textId="46E51C75"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об отказе в приеме документов, необходимых для предоставления услуги /</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об отказе в</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предоставлении услуги</w:t>
      </w:r>
    </w:p>
    <w:p w14:paraId="5E818DBE" w14:textId="6A583196" w:rsidR="00391564" w:rsidRDefault="00391564" w:rsidP="00391564">
      <w:pPr>
        <w:spacing w:after="0" w:line="240" w:lineRule="auto"/>
        <w:jc w:val="center"/>
        <w:rPr>
          <w:rFonts w:ascii="Times New Roman" w:hAnsi="Times New Roman" w:cs="Times New Roman"/>
          <w:b/>
          <w:bCs/>
          <w:sz w:val="28"/>
          <w:szCs w:val="28"/>
        </w:rPr>
      </w:pPr>
    </w:p>
    <w:p w14:paraId="4097EE01" w14:textId="1E1B9D32"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w:t>
      </w:r>
      <w:r>
        <w:rPr>
          <w:rFonts w:ascii="Times New Roman" w:hAnsi="Times New Roman" w:cs="Times New Roman"/>
          <w:b/>
          <w:bCs/>
          <w:sz w:val="28"/>
          <w:szCs w:val="28"/>
        </w:rPr>
        <w:t xml:space="preserve"> ____________</w:t>
      </w:r>
      <w:r w:rsidRPr="00391564">
        <w:rPr>
          <w:rFonts w:ascii="Times New Roman" w:hAnsi="Times New Roman" w:cs="Times New Roman"/>
          <w:b/>
          <w:bCs/>
          <w:sz w:val="28"/>
          <w:szCs w:val="28"/>
        </w:rPr>
        <w:t>/</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от</w:t>
      </w:r>
      <w:r>
        <w:rPr>
          <w:rFonts w:ascii="Times New Roman" w:hAnsi="Times New Roman" w:cs="Times New Roman"/>
          <w:b/>
          <w:bCs/>
          <w:sz w:val="28"/>
          <w:szCs w:val="28"/>
        </w:rPr>
        <w:t xml:space="preserve"> ____________</w:t>
      </w:r>
    </w:p>
    <w:p w14:paraId="54734539" w14:textId="0665FAB9" w:rsidR="00391564" w:rsidRDefault="00391564" w:rsidP="0039156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391564">
        <w:rPr>
          <w:rFonts w:ascii="Times New Roman" w:hAnsi="Times New Roman" w:cs="Times New Roman"/>
          <w:i/>
          <w:iCs/>
          <w:sz w:val="28"/>
          <w:szCs w:val="28"/>
        </w:rPr>
        <w:t>(номер и дата решения)</w:t>
      </w:r>
    </w:p>
    <w:p w14:paraId="1EA7D1CB" w14:textId="0F5BF17C" w:rsid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По результатам рассмотрения заявления по услуге «Выдача разрешения на право</w:t>
      </w:r>
      <w:r>
        <w:rPr>
          <w:rFonts w:ascii="Times New Roman" w:hAnsi="Times New Roman" w:cs="Times New Roman"/>
          <w:sz w:val="28"/>
          <w:szCs w:val="28"/>
        </w:rPr>
        <w:t xml:space="preserve"> </w:t>
      </w:r>
      <w:r w:rsidRPr="00391564">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__________ </w:t>
      </w:r>
      <w:r w:rsidRPr="00391564">
        <w:rPr>
          <w:rFonts w:ascii="Times New Roman" w:hAnsi="Times New Roman" w:cs="Times New Roman"/>
          <w:sz w:val="28"/>
          <w:szCs w:val="28"/>
        </w:rPr>
        <w:t>от</w:t>
      </w:r>
      <w:r>
        <w:rPr>
          <w:rFonts w:ascii="Times New Roman" w:hAnsi="Times New Roman" w:cs="Times New Roman"/>
          <w:sz w:val="28"/>
          <w:szCs w:val="28"/>
        </w:rPr>
        <w:t xml:space="preserve"> __________ </w:t>
      </w:r>
      <w:r w:rsidRPr="00391564">
        <w:rPr>
          <w:rFonts w:ascii="Times New Roman" w:hAnsi="Times New Roman" w:cs="Times New Roman"/>
          <w:sz w:val="28"/>
          <w:szCs w:val="28"/>
        </w:rPr>
        <w:t>и</w:t>
      </w:r>
      <w:r>
        <w:rPr>
          <w:rFonts w:ascii="Times New Roman" w:hAnsi="Times New Roman" w:cs="Times New Roman"/>
          <w:sz w:val="28"/>
          <w:szCs w:val="28"/>
        </w:rPr>
        <w:t xml:space="preserve"> </w:t>
      </w:r>
      <w:r w:rsidRPr="00391564">
        <w:rPr>
          <w:rFonts w:ascii="Times New Roman" w:hAnsi="Times New Roman" w:cs="Times New Roman"/>
          <w:sz w:val="28"/>
          <w:szCs w:val="28"/>
        </w:rPr>
        <w:t>приложенных к нему</w:t>
      </w:r>
      <w:r>
        <w:rPr>
          <w:rFonts w:ascii="Times New Roman" w:hAnsi="Times New Roman" w:cs="Times New Roman"/>
          <w:sz w:val="28"/>
          <w:szCs w:val="28"/>
        </w:rPr>
        <w:t xml:space="preserve"> </w:t>
      </w:r>
      <w:r w:rsidRPr="0039156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391564">
        <w:rPr>
          <w:rFonts w:ascii="Times New Roman" w:hAnsi="Times New Roman" w:cs="Times New Roman"/>
          <w:sz w:val="28"/>
          <w:szCs w:val="28"/>
        </w:rPr>
        <w:t>органом,</w:t>
      </w:r>
      <w:r>
        <w:rPr>
          <w:rFonts w:ascii="Times New Roman" w:hAnsi="Times New Roman" w:cs="Times New Roman"/>
          <w:sz w:val="28"/>
          <w:szCs w:val="28"/>
        </w:rPr>
        <w:t xml:space="preserve"> </w:t>
      </w:r>
      <w:r w:rsidRPr="00391564">
        <w:rPr>
          <w:rFonts w:ascii="Times New Roman" w:hAnsi="Times New Roman" w:cs="Times New Roman"/>
          <w:sz w:val="28"/>
          <w:szCs w:val="28"/>
        </w:rPr>
        <w:t>уполномоченным на предоставление услуги</w:t>
      </w:r>
      <w:r>
        <w:rPr>
          <w:rFonts w:ascii="Times New Roman" w:hAnsi="Times New Roman" w:cs="Times New Roman"/>
          <w:sz w:val="28"/>
          <w:szCs w:val="28"/>
        </w:rPr>
        <w:t xml:space="preserve"> __________</w:t>
      </w:r>
      <w:r w:rsidRPr="00391564">
        <w:rPr>
          <w:rFonts w:ascii="Times New Roman" w:hAnsi="Times New Roman" w:cs="Times New Roman"/>
          <w:sz w:val="28"/>
          <w:szCs w:val="28"/>
        </w:rPr>
        <w:t>,</w:t>
      </w:r>
      <w:r>
        <w:rPr>
          <w:rFonts w:ascii="Times New Roman" w:hAnsi="Times New Roman" w:cs="Times New Roman"/>
          <w:sz w:val="28"/>
          <w:szCs w:val="28"/>
        </w:rPr>
        <w:t xml:space="preserve"> </w:t>
      </w:r>
      <w:r w:rsidRPr="00391564">
        <w:rPr>
          <w:rFonts w:ascii="Times New Roman" w:hAnsi="Times New Roman" w:cs="Times New Roman"/>
          <w:sz w:val="28"/>
          <w:szCs w:val="28"/>
        </w:rPr>
        <w:t>принято</w:t>
      </w:r>
      <w:r>
        <w:rPr>
          <w:rFonts w:ascii="Times New Roman" w:hAnsi="Times New Roman" w:cs="Times New Roman"/>
          <w:sz w:val="28"/>
          <w:szCs w:val="28"/>
        </w:rPr>
        <w:t xml:space="preserve"> </w:t>
      </w:r>
      <w:r w:rsidRPr="00391564">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приеме документов, необходимых для предоставления услуги /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предоставлении услуги, по следующим основаниям:</w:t>
      </w:r>
      <w:r>
        <w:rPr>
          <w:rFonts w:ascii="Times New Roman" w:hAnsi="Times New Roman" w:cs="Times New Roman"/>
          <w:sz w:val="28"/>
          <w:szCs w:val="28"/>
        </w:rPr>
        <w:t xml:space="preserve"> _______________________________________________________.</w:t>
      </w:r>
    </w:p>
    <w:p w14:paraId="3F8465C4" w14:textId="53CA7B17" w:rsidR="00391564" w:rsidRP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Вы вправе повторно обратиться в орган, уполномоченный на предоставление</w:t>
      </w:r>
      <w:r>
        <w:rPr>
          <w:rFonts w:ascii="Times New Roman" w:hAnsi="Times New Roman" w:cs="Times New Roman"/>
          <w:sz w:val="28"/>
          <w:szCs w:val="28"/>
        </w:rPr>
        <w:t xml:space="preserve"> </w:t>
      </w:r>
      <w:r w:rsidRPr="00391564">
        <w:rPr>
          <w:rFonts w:ascii="Times New Roman" w:hAnsi="Times New Roman" w:cs="Times New Roman"/>
          <w:sz w:val="28"/>
          <w:szCs w:val="28"/>
        </w:rPr>
        <w:t>услуги с заявлением о предоставлении услуги после устранения указанных</w:t>
      </w:r>
      <w:r>
        <w:rPr>
          <w:rFonts w:ascii="Times New Roman" w:hAnsi="Times New Roman" w:cs="Times New Roman"/>
          <w:sz w:val="28"/>
          <w:szCs w:val="28"/>
        </w:rPr>
        <w:t xml:space="preserve"> </w:t>
      </w:r>
      <w:r w:rsidRPr="00391564">
        <w:rPr>
          <w:rFonts w:ascii="Times New Roman" w:hAnsi="Times New Roman" w:cs="Times New Roman"/>
          <w:sz w:val="28"/>
          <w:szCs w:val="28"/>
        </w:rPr>
        <w:t>нарушений.</w:t>
      </w:r>
    </w:p>
    <w:p w14:paraId="11504594" w14:textId="2CA93785" w:rsidR="00391564" w:rsidRDefault="00391564" w:rsidP="00BC1E0C">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Данный отказ может быть обжалован в досудебном порядке путем направления</w:t>
      </w:r>
      <w:r>
        <w:rPr>
          <w:rFonts w:ascii="Times New Roman" w:hAnsi="Times New Roman" w:cs="Times New Roman"/>
          <w:sz w:val="28"/>
          <w:szCs w:val="28"/>
        </w:rPr>
        <w:t xml:space="preserve"> </w:t>
      </w:r>
      <w:r w:rsidRPr="00391564">
        <w:rPr>
          <w:rFonts w:ascii="Times New Roman" w:hAnsi="Times New Roman" w:cs="Times New Roman"/>
          <w:sz w:val="28"/>
          <w:szCs w:val="28"/>
        </w:rPr>
        <w:t>жалобы в орган, уполномоченный на предоставление услуги,</w:t>
      </w:r>
      <w:r w:rsidR="00BC1E0C">
        <w:rPr>
          <w:rFonts w:ascii="Times New Roman" w:hAnsi="Times New Roman" w:cs="Times New Roman"/>
          <w:sz w:val="28"/>
          <w:szCs w:val="28"/>
        </w:rPr>
        <w:t xml:space="preserve"> </w:t>
      </w:r>
      <w:r w:rsidRPr="00391564">
        <w:rPr>
          <w:rFonts w:ascii="Times New Roman" w:hAnsi="Times New Roman" w:cs="Times New Roman"/>
          <w:sz w:val="28"/>
          <w:szCs w:val="28"/>
        </w:rPr>
        <w:t>а также</w:t>
      </w:r>
      <w:r>
        <w:rPr>
          <w:rFonts w:ascii="Times New Roman" w:hAnsi="Times New Roman" w:cs="Times New Roman"/>
          <w:sz w:val="28"/>
          <w:szCs w:val="28"/>
        </w:rPr>
        <w:t xml:space="preserve"> </w:t>
      </w:r>
      <w:r w:rsidRPr="00391564">
        <w:rPr>
          <w:rFonts w:ascii="Times New Roman" w:hAnsi="Times New Roman" w:cs="Times New Roman"/>
          <w:sz w:val="28"/>
          <w:szCs w:val="28"/>
        </w:rPr>
        <w:t>в</w:t>
      </w:r>
      <w:r>
        <w:rPr>
          <w:rFonts w:ascii="Times New Roman" w:hAnsi="Times New Roman" w:cs="Times New Roman"/>
          <w:sz w:val="28"/>
          <w:szCs w:val="28"/>
        </w:rPr>
        <w:t xml:space="preserve"> </w:t>
      </w:r>
      <w:r w:rsidRPr="00391564">
        <w:rPr>
          <w:rFonts w:ascii="Times New Roman" w:hAnsi="Times New Roman" w:cs="Times New Roman"/>
          <w:sz w:val="28"/>
          <w:szCs w:val="28"/>
        </w:rPr>
        <w:t>судебном порядке.</w:t>
      </w:r>
    </w:p>
    <w:p w14:paraId="72C3C2C7" w14:textId="34110DD4" w:rsidR="00BC1E0C" w:rsidRDefault="00BC1E0C" w:rsidP="00BC1E0C">
      <w:pPr>
        <w:spacing w:after="0" w:line="240" w:lineRule="auto"/>
        <w:ind w:firstLine="708"/>
        <w:jc w:val="both"/>
        <w:rPr>
          <w:rFonts w:ascii="Times New Roman" w:hAnsi="Times New Roman" w:cs="Times New Roman"/>
          <w:sz w:val="28"/>
          <w:szCs w:val="28"/>
        </w:rPr>
      </w:pPr>
    </w:p>
    <w:p w14:paraId="44B0BFC8" w14:textId="77777777" w:rsidR="00BC1E0C" w:rsidRDefault="00BC1E0C" w:rsidP="00BC1E0C">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BC1E0C" w14:paraId="54570D10" w14:textId="77777777" w:rsidTr="00960BDB">
        <w:trPr>
          <w:trHeight w:val="810"/>
        </w:trPr>
        <w:tc>
          <w:tcPr>
            <w:tcW w:w="5310" w:type="dxa"/>
            <w:vAlign w:val="center"/>
          </w:tcPr>
          <w:p w14:paraId="4BBA4022" w14:textId="77777777" w:rsidR="00BC1E0C"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433B4872" w14:textId="77777777" w:rsidR="00BC1E0C" w:rsidRPr="00D30045"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2A9CFBE0" w14:textId="77777777" w:rsidR="00BC1E0C" w:rsidRDefault="00BC1E0C" w:rsidP="00B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63778AC7" w14:textId="77777777" w:rsidR="00BC1E0C" w:rsidRPr="00391564"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14:paraId="0D4C56F5" w14:textId="28FAE876" w:rsidR="00BC1E0C"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14:paraId="48EA3761" w14:textId="77777777" w:rsidR="00BC1E0C" w:rsidRDefault="00BC1E0C" w:rsidP="00BC1E0C">
      <w:pPr>
        <w:spacing w:after="0" w:line="240" w:lineRule="auto"/>
        <w:jc w:val="right"/>
        <w:rPr>
          <w:rFonts w:ascii="Times New Roman" w:hAnsi="Times New Roman" w:cs="Times New Roman"/>
          <w:sz w:val="28"/>
          <w:szCs w:val="28"/>
        </w:rPr>
        <w:sectPr w:rsidR="00BC1E0C" w:rsidSect="0093165F">
          <w:pgSz w:w="11906" w:h="16838"/>
          <w:pgMar w:top="1134" w:right="567" w:bottom="1134" w:left="1701" w:header="708" w:footer="708" w:gutter="0"/>
          <w:cols w:space="708"/>
          <w:docGrid w:linePitch="360"/>
        </w:sectPr>
      </w:pPr>
    </w:p>
    <w:p w14:paraId="3FC317D1" w14:textId="729E95EA"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14:paraId="3A7572FC"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46C90104"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2838DDA2"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0A97321C" w14:textId="77777777" w:rsidR="00BC1E0C" w:rsidRDefault="00BC1E0C" w:rsidP="00BC1E0C">
      <w:pPr>
        <w:pStyle w:val="100"/>
        <w:shd w:val="clear" w:color="auto" w:fill="auto"/>
        <w:spacing w:before="0" w:after="0"/>
        <w:jc w:val="center"/>
      </w:pPr>
    </w:p>
    <w:p w14:paraId="5203CAEF" w14:textId="17A688EE" w:rsidR="00BC1E0C" w:rsidRDefault="00BC1E0C" w:rsidP="00BC1E0C">
      <w:pPr>
        <w:pStyle w:val="100"/>
        <w:shd w:val="clear" w:color="auto" w:fill="auto"/>
        <w:spacing w:before="0" w:after="0"/>
        <w:jc w:val="center"/>
        <w:rPr>
          <w:sz w:val="28"/>
          <w:szCs w:val="28"/>
        </w:rPr>
      </w:pPr>
      <w:r w:rsidRPr="00BC1E0C">
        <w:rPr>
          <w:sz w:val="28"/>
          <w:szCs w:val="28"/>
        </w:rPr>
        <w:t>Перечень административных процедур</w:t>
      </w:r>
    </w:p>
    <w:p w14:paraId="6ADFD5F8" w14:textId="77777777" w:rsidR="00A044E6" w:rsidRDefault="00A044E6" w:rsidP="00BC1E0C">
      <w:pPr>
        <w:pStyle w:val="100"/>
        <w:shd w:val="clear" w:color="auto" w:fill="auto"/>
        <w:spacing w:before="0" w:after="0"/>
        <w:jc w:val="center"/>
        <w:rPr>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03F70B59" w14:textId="77777777" w:rsidTr="00CB6BBB">
        <w:trPr>
          <w:trHeight w:hRule="exact" w:val="1349"/>
          <w:jc w:val="center"/>
        </w:trPr>
        <w:tc>
          <w:tcPr>
            <w:tcW w:w="586" w:type="dxa"/>
            <w:tcBorders>
              <w:top w:val="single" w:sz="4" w:space="0" w:color="auto"/>
              <w:left w:val="single" w:sz="4" w:space="0" w:color="auto"/>
            </w:tcBorders>
            <w:shd w:val="clear" w:color="auto" w:fill="D7E3BE"/>
            <w:vAlign w:val="center"/>
          </w:tcPr>
          <w:p w14:paraId="2C526A4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 п/п</w:t>
            </w:r>
          </w:p>
        </w:tc>
        <w:tc>
          <w:tcPr>
            <w:tcW w:w="2125" w:type="dxa"/>
            <w:tcBorders>
              <w:top w:val="single" w:sz="4" w:space="0" w:color="auto"/>
              <w:left w:val="single" w:sz="4" w:space="0" w:color="auto"/>
            </w:tcBorders>
            <w:shd w:val="clear" w:color="auto" w:fill="D7E3BE"/>
            <w:vAlign w:val="center"/>
          </w:tcPr>
          <w:p w14:paraId="70C3F4D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14:paraId="2894CE2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14:paraId="6FB54CF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14:paraId="19566C4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14:paraId="2385DEC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14:paraId="61BF539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14:paraId="340DCC6A" w14:textId="77777777" w:rsidTr="00CB6BBB">
        <w:trPr>
          <w:trHeight w:hRule="exact" w:val="291"/>
          <w:jc w:val="center"/>
        </w:trPr>
        <w:tc>
          <w:tcPr>
            <w:tcW w:w="586" w:type="dxa"/>
            <w:tcBorders>
              <w:top w:val="single" w:sz="4" w:space="0" w:color="auto"/>
              <w:left w:val="single" w:sz="4" w:space="0" w:color="auto"/>
            </w:tcBorders>
            <w:shd w:val="clear" w:color="auto" w:fill="D7E3BE"/>
            <w:vAlign w:val="center"/>
          </w:tcPr>
          <w:p w14:paraId="377B04FD" w14:textId="77777777" w:rsidR="00A044E6" w:rsidRPr="00A044E6" w:rsidRDefault="00A044E6" w:rsidP="00A044E6">
            <w:pPr>
              <w:widowControl w:val="0"/>
              <w:spacing w:after="0" w:line="240" w:lineRule="auto"/>
              <w:ind w:left="260"/>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14:paraId="057B2578"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14:paraId="605931FA"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14:paraId="58DF254D"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14:paraId="03A6E0E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14:paraId="0F279317" w14:textId="77777777" w:rsidTr="00CB6BBB">
        <w:trPr>
          <w:trHeight w:hRule="exact" w:val="705"/>
          <w:jc w:val="center"/>
        </w:trPr>
        <w:tc>
          <w:tcPr>
            <w:tcW w:w="586" w:type="dxa"/>
            <w:tcBorders>
              <w:top w:val="single" w:sz="4" w:space="0" w:color="auto"/>
              <w:left w:val="single" w:sz="4" w:space="0" w:color="auto"/>
            </w:tcBorders>
            <w:shd w:val="clear" w:color="auto" w:fill="FFFFFF"/>
            <w:vAlign w:val="center"/>
          </w:tcPr>
          <w:p w14:paraId="1067CC9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w:t>
            </w:r>
          </w:p>
        </w:tc>
        <w:tc>
          <w:tcPr>
            <w:tcW w:w="2125" w:type="dxa"/>
            <w:tcBorders>
              <w:top w:val="single" w:sz="4" w:space="0" w:color="auto"/>
              <w:left w:val="single" w:sz="4" w:space="0" w:color="auto"/>
            </w:tcBorders>
            <w:shd w:val="clear" w:color="auto" w:fill="FFFFFF"/>
            <w:vAlign w:val="center"/>
          </w:tcPr>
          <w:p w14:paraId="7920544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84F2EE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документов и регистрация заявления</w:t>
            </w:r>
          </w:p>
        </w:tc>
        <w:tc>
          <w:tcPr>
            <w:tcW w:w="6657" w:type="dxa"/>
            <w:tcBorders>
              <w:top w:val="single" w:sz="4" w:space="0" w:color="auto"/>
              <w:left w:val="single" w:sz="4" w:space="0" w:color="auto"/>
            </w:tcBorders>
            <w:shd w:val="clear" w:color="auto" w:fill="FFFFFF"/>
            <w:vAlign w:val="center"/>
          </w:tcPr>
          <w:p w14:paraId="40C7CD81"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комплектности предоставленных документов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14:paraId="4C23A96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рабочего дня</w:t>
            </w:r>
            <w:r w:rsidRPr="00A044E6">
              <w:rPr>
                <w:rFonts w:ascii="Times New Roman" w:eastAsia="Courier New" w:hAnsi="Times New Roman" w:cs="Times New Roman"/>
                <w:color w:val="000000"/>
                <w:sz w:val="28"/>
                <w:szCs w:val="28"/>
                <w:vertAlign w:val="superscript"/>
                <w:lang w:eastAsia="ru-RU" w:bidi="ru-RU"/>
              </w:rPr>
              <w:t>1</w:t>
            </w:r>
          </w:p>
        </w:tc>
      </w:tr>
      <w:tr w:rsidR="00A044E6" w:rsidRPr="00A044E6" w14:paraId="0958145A" w14:textId="77777777" w:rsidTr="00CB6BBB">
        <w:trPr>
          <w:trHeight w:hRule="exact" w:val="414"/>
          <w:jc w:val="center"/>
        </w:trPr>
        <w:tc>
          <w:tcPr>
            <w:tcW w:w="586" w:type="dxa"/>
            <w:tcBorders>
              <w:top w:val="single" w:sz="4" w:space="0" w:color="auto"/>
              <w:left w:val="single" w:sz="4" w:space="0" w:color="auto"/>
            </w:tcBorders>
            <w:shd w:val="clear" w:color="auto" w:fill="FFFFFF"/>
            <w:vAlign w:val="center"/>
          </w:tcPr>
          <w:p w14:paraId="7C42A0A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2</w:t>
            </w:r>
          </w:p>
        </w:tc>
        <w:tc>
          <w:tcPr>
            <w:tcW w:w="2125" w:type="dxa"/>
            <w:tcBorders>
              <w:top w:val="single" w:sz="4" w:space="0" w:color="auto"/>
              <w:left w:val="single" w:sz="4" w:space="0" w:color="auto"/>
            </w:tcBorders>
            <w:shd w:val="clear" w:color="auto" w:fill="FFFFFF"/>
            <w:vAlign w:val="center"/>
          </w:tcPr>
          <w:p w14:paraId="231B56C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ADCFE3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3B11495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Подтверждение полномочий представителя заявителя</w:t>
            </w:r>
          </w:p>
        </w:tc>
        <w:tc>
          <w:tcPr>
            <w:tcW w:w="2703" w:type="dxa"/>
            <w:vMerge/>
            <w:tcBorders>
              <w:left w:val="single" w:sz="4" w:space="0" w:color="auto"/>
              <w:right w:val="single" w:sz="4" w:space="0" w:color="auto"/>
            </w:tcBorders>
            <w:shd w:val="clear" w:color="auto" w:fill="FFFFFF"/>
            <w:vAlign w:val="center"/>
          </w:tcPr>
          <w:p w14:paraId="2138566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6230409B" w14:textId="77777777" w:rsidTr="00CB6BBB">
        <w:trPr>
          <w:trHeight w:hRule="exact" w:val="422"/>
          <w:jc w:val="center"/>
        </w:trPr>
        <w:tc>
          <w:tcPr>
            <w:tcW w:w="586" w:type="dxa"/>
            <w:tcBorders>
              <w:top w:val="single" w:sz="4" w:space="0" w:color="auto"/>
              <w:left w:val="single" w:sz="4" w:space="0" w:color="auto"/>
            </w:tcBorders>
            <w:shd w:val="clear" w:color="auto" w:fill="FFFFFF"/>
            <w:vAlign w:val="center"/>
          </w:tcPr>
          <w:p w14:paraId="13116D22"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3</w:t>
            </w:r>
          </w:p>
        </w:tc>
        <w:tc>
          <w:tcPr>
            <w:tcW w:w="2125" w:type="dxa"/>
            <w:tcBorders>
              <w:top w:val="single" w:sz="4" w:space="0" w:color="auto"/>
              <w:left w:val="single" w:sz="4" w:space="0" w:color="auto"/>
            </w:tcBorders>
            <w:shd w:val="clear" w:color="auto" w:fill="FFFFFF"/>
            <w:vAlign w:val="center"/>
          </w:tcPr>
          <w:p w14:paraId="1E9459D1"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3C465DB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72856D6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Регистрация заявления</w:t>
            </w:r>
          </w:p>
        </w:tc>
        <w:tc>
          <w:tcPr>
            <w:tcW w:w="2703" w:type="dxa"/>
            <w:vMerge/>
            <w:tcBorders>
              <w:left w:val="single" w:sz="4" w:space="0" w:color="auto"/>
              <w:right w:val="single" w:sz="4" w:space="0" w:color="auto"/>
            </w:tcBorders>
            <w:shd w:val="clear" w:color="auto" w:fill="FFFFFF"/>
            <w:vAlign w:val="center"/>
          </w:tcPr>
          <w:p w14:paraId="03C2C5F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290095FD" w14:textId="77777777" w:rsidTr="00CB6BBB">
        <w:trPr>
          <w:trHeight w:hRule="exact" w:val="427"/>
          <w:jc w:val="center"/>
        </w:trPr>
        <w:tc>
          <w:tcPr>
            <w:tcW w:w="586" w:type="dxa"/>
            <w:tcBorders>
              <w:top w:val="single" w:sz="4" w:space="0" w:color="auto"/>
              <w:left w:val="single" w:sz="4" w:space="0" w:color="auto"/>
            </w:tcBorders>
            <w:shd w:val="clear" w:color="auto" w:fill="FFFFFF"/>
            <w:vAlign w:val="center"/>
          </w:tcPr>
          <w:p w14:paraId="702B71E4"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4</w:t>
            </w:r>
          </w:p>
        </w:tc>
        <w:tc>
          <w:tcPr>
            <w:tcW w:w="2125" w:type="dxa"/>
            <w:tcBorders>
              <w:top w:val="single" w:sz="4" w:space="0" w:color="auto"/>
              <w:left w:val="single" w:sz="4" w:space="0" w:color="auto"/>
            </w:tcBorders>
            <w:shd w:val="clear" w:color="auto" w:fill="FFFFFF"/>
            <w:vAlign w:val="center"/>
          </w:tcPr>
          <w:p w14:paraId="4DBD342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E85E36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2170D0B7"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приеме документов</w:t>
            </w:r>
          </w:p>
        </w:tc>
        <w:tc>
          <w:tcPr>
            <w:tcW w:w="2703" w:type="dxa"/>
            <w:vMerge/>
            <w:tcBorders>
              <w:left w:val="single" w:sz="4" w:space="0" w:color="auto"/>
              <w:right w:val="single" w:sz="4" w:space="0" w:color="auto"/>
            </w:tcBorders>
            <w:shd w:val="clear" w:color="auto" w:fill="FFFFFF"/>
            <w:vAlign w:val="center"/>
          </w:tcPr>
          <w:p w14:paraId="0003B34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004B4C0" w14:textId="77777777" w:rsidTr="00CB6BBB">
        <w:trPr>
          <w:trHeight w:hRule="exact" w:val="716"/>
          <w:jc w:val="center"/>
        </w:trPr>
        <w:tc>
          <w:tcPr>
            <w:tcW w:w="586" w:type="dxa"/>
            <w:tcBorders>
              <w:top w:val="single" w:sz="4" w:space="0" w:color="auto"/>
              <w:left w:val="single" w:sz="4" w:space="0" w:color="auto"/>
            </w:tcBorders>
            <w:shd w:val="clear" w:color="auto" w:fill="FFFFFF"/>
            <w:vAlign w:val="center"/>
          </w:tcPr>
          <w:p w14:paraId="1686C86E"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5</w:t>
            </w:r>
          </w:p>
        </w:tc>
        <w:tc>
          <w:tcPr>
            <w:tcW w:w="2125" w:type="dxa"/>
            <w:tcBorders>
              <w:top w:val="single" w:sz="4" w:space="0" w:color="auto"/>
              <w:left w:val="single" w:sz="4" w:space="0" w:color="auto"/>
            </w:tcBorders>
            <w:shd w:val="clear" w:color="auto" w:fill="FFFFFF"/>
            <w:vAlign w:val="center"/>
          </w:tcPr>
          <w:p w14:paraId="4BC3EA2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14:paraId="35F9E51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tcBorders>
            <w:shd w:val="clear" w:color="auto" w:fill="FFFFFF"/>
            <w:vAlign w:val="center"/>
          </w:tcPr>
          <w:p w14:paraId="4ED6977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сведений посредством СМЭВ</w:t>
            </w:r>
          </w:p>
        </w:tc>
        <w:tc>
          <w:tcPr>
            <w:tcW w:w="6657" w:type="dxa"/>
            <w:tcBorders>
              <w:top w:val="single" w:sz="4" w:space="0" w:color="auto"/>
              <w:left w:val="single" w:sz="4" w:space="0" w:color="auto"/>
            </w:tcBorders>
            <w:shd w:val="clear" w:color="auto" w:fill="FFFFFF"/>
            <w:vAlign w:val="center"/>
          </w:tcPr>
          <w:p w14:paraId="197EAB7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межведомственных запросов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14:paraId="2B83F2C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5 рабочих дней</w:t>
            </w:r>
          </w:p>
        </w:tc>
      </w:tr>
      <w:tr w:rsidR="00A044E6" w:rsidRPr="00A044E6" w14:paraId="6C1216F7" w14:textId="77777777" w:rsidTr="0086334D">
        <w:trPr>
          <w:trHeight w:hRule="exact" w:val="630"/>
          <w:jc w:val="center"/>
        </w:trPr>
        <w:tc>
          <w:tcPr>
            <w:tcW w:w="586" w:type="dxa"/>
            <w:tcBorders>
              <w:top w:val="single" w:sz="4" w:space="0" w:color="auto"/>
              <w:left w:val="single" w:sz="4" w:space="0" w:color="auto"/>
              <w:bottom w:val="single" w:sz="4" w:space="0" w:color="auto"/>
            </w:tcBorders>
            <w:shd w:val="clear" w:color="auto" w:fill="FFFFFF"/>
            <w:vAlign w:val="center"/>
          </w:tcPr>
          <w:p w14:paraId="4F96ED0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6</w:t>
            </w:r>
          </w:p>
        </w:tc>
        <w:tc>
          <w:tcPr>
            <w:tcW w:w="2125" w:type="dxa"/>
            <w:tcBorders>
              <w:top w:val="single" w:sz="4" w:space="0" w:color="auto"/>
              <w:left w:val="single" w:sz="4" w:space="0" w:color="auto"/>
              <w:bottom w:val="single" w:sz="4" w:space="0" w:color="auto"/>
            </w:tcBorders>
            <w:shd w:val="clear" w:color="auto" w:fill="FFFFFF"/>
            <w:vAlign w:val="center"/>
          </w:tcPr>
          <w:p w14:paraId="6C10507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14:paraId="48EB663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bottom w:val="single" w:sz="4" w:space="0" w:color="auto"/>
            </w:tcBorders>
            <w:shd w:val="clear" w:color="auto" w:fill="FFFFFF"/>
            <w:vAlign w:val="center"/>
          </w:tcPr>
          <w:p w14:paraId="09BCC0A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14:paraId="2938298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ответов на межведомственные запросы</w:t>
            </w:r>
          </w:p>
        </w:tc>
        <w:tc>
          <w:tcPr>
            <w:tcW w:w="2703" w:type="dxa"/>
            <w:vMerge/>
            <w:tcBorders>
              <w:left w:val="single" w:sz="4" w:space="0" w:color="auto"/>
              <w:bottom w:val="single" w:sz="4" w:space="0" w:color="auto"/>
              <w:right w:val="single" w:sz="4" w:space="0" w:color="auto"/>
            </w:tcBorders>
            <w:shd w:val="clear" w:color="auto" w:fill="FFFFFF"/>
            <w:vAlign w:val="center"/>
          </w:tcPr>
          <w:p w14:paraId="6A9EE05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6AFD09C7" w14:textId="77777777" w:rsidTr="0086334D">
        <w:trPr>
          <w:trHeight w:hRule="exact" w:val="696"/>
          <w:jc w:val="center"/>
        </w:trPr>
        <w:tc>
          <w:tcPr>
            <w:tcW w:w="586" w:type="dxa"/>
            <w:vMerge w:val="restart"/>
            <w:tcBorders>
              <w:top w:val="single" w:sz="4" w:space="0" w:color="auto"/>
              <w:left w:val="single" w:sz="4" w:space="0" w:color="auto"/>
              <w:bottom w:val="single" w:sz="4" w:space="0" w:color="auto"/>
            </w:tcBorders>
            <w:shd w:val="clear" w:color="auto" w:fill="FFFFFF"/>
            <w:vAlign w:val="center"/>
          </w:tcPr>
          <w:p w14:paraId="0D07F10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7</w:t>
            </w:r>
          </w:p>
        </w:tc>
        <w:tc>
          <w:tcPr>
            <w:tcW w:w="2125" w:type="dxa"/>
            <w:vMerge w:val="restart"/>
            <w:tcBorders>
              <w:top w:val="single" w:sz="4" w:space="0" w:color="auto"/>
              <w:left w:val="single" w:sz="4" w:space="0" w:color="auto"/>
              <w:bottom w:val="single" w:sz="4" w:space="0" w:color="auto"/>
            </w:tcBorders>
            <w:shd w:val="clear" w:color="auto" w:fill="FFFFFF"/>
            <w:vAlign w:val="center"/>
          </w:tcPr>
          <w:p w14:paraId="04B55CC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 СМЭВ</w:t>
            </w:r>
          </w:p>
        </w:tc>
        <w:tc>
          <w:tcPr>
            <w:tcW w:w="3101" w:type="dxa"/>
            <w:vMerge w:val="restart"/>
            <w:tcBorders>
              <w:top w:val="single" w:sz="4" w:space="0" w:color="auto"/>
              <w:left w:val="single" w:sz="4" w:space="0" w:color="auto"/>
              <w:bottom w:val="single" w:sz="4" w:space="0" w:color="auto"/>
            </w:tcBorders>
            <w:shd w:val="clear" w:color="auto" w:fill="FFFFFF"/>
            <w:vAlign w:val="center"/>
          </w:tcPr>
          <w:p w14:paraId="3CB5E91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Подготовка акта обследования, направление начислений компенсационной</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стоимости</w:t>
            </w:r>
          </w:p>
        </w:tc>
        <w:tc>
          <w:tcPr>
            <w:tcW w:w="6657" w:type="dxa"/>
            <w:tcBorders>
              <w:top w:val="single" w:sz="4" w:space="0" w:color="auto"/>
              <w:left w:val="single" w:sz="4" w:space="0" w:color="auto"/>
              <w:bottom w:val="single" w:sz="4" w:space="0" w:color="auto"/>
            </w:tcBorders>
            <w:shd w:val="clear" w:color="auto" w:fill="FFFFFF"/>
            <w:vAlign w:val="center"/>
          </w:tcPr>
          <w:p w14:paraId="29BC995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Выезд на место проведения работ для обследования участка</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1F4C94" w14:textId="77777777" w:rsidR="00A044E6" w:rsidRDefault="00A044E6" w:rsidP="00A044E6">
            <w:pPr>
              <w:widowControl w:val="0"/>
              <w:spacing w:after="0" w:line="240" w:lineRule="auto"/>
              <w:jc w:val="both"/>
              <w:rPr>
                <w:rFonts w:ascii="Times New Roman" w:eastAsia="Courier New" w:hAnsi="Times New Roman" w:cs="Times New Roman"/>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10 рабочих дней</w:t>
            </w:r>
          </w:p>
          <w:p w14:paraId="43533AA1" w14:textId="4AE5BA0C" w:rsidR="0086334D" w:rsidRPr="0086334D" w:rsidRDefault="0086334D" w:rsidP="00A044E6">
            <w:pPr>
              <w:widowControl w:val="0"/>
              <w:spacing w:after="0" w:line="240" w:lineRule="auto"/>
              <w:jc w:val="both"/>
              <w:rPr>
                <w:rFonts w:ascii="Courier New" w:eastAsia="Courier New" w:hAnsi="Courier New" w:cs="Courier New"/>
                <w:color w:val="000000"/>
                <w:sz w:val="28"/>
                <w:szCs w:val="28"/>
                <w:u w:val="single"/>
                <w:lang w:eastAsia="ru-RU" w:bidi="ru-RU"/>
              </w:rPr>
            </w:pPr>
          </w:p>
        </w:tc>
      </w:tr>
      <w:tr w:rsidR="00A044E6" w:rsidRPr="00A044E6" w14:paraId="376FF733" w14:textId="77777777" w:rsidTr="0086334D">
        <w:trPr>
          <w:trHeight w:hRule="exact" w:val="989"/>
          <w:jc w:val="center"/>
        </w:trPr>
        <w:tc>
          <w:tcPr>
            <w:tcW w:w="586" w:type="dxa"/>
            <w:vMerge/>
            <w:tcBorders>
              <w:top w:val="single" w:sz="4" w:space="0" w:color="auto"/>
              <w:left w:val="single" w:sz="4" w:space="0" w:color="auto"/>
              <w:bottom w:val="single" w:sz="4" w:space="0" w:color="auto"/>
            </w:tcBorders>
            <w:shd w:val="clear" w:color="auto" w:fill="FFFFFF"/>
            <w:vAlign w:val="center"/>
          </w:tcPr>
          <w:p w14:paraId="086D0897"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top w:val="single" w:sz="4" w:space="0" w:color="auto"/>
              <w:left w:val="single" w:sz="4" w:space="0" w:color="auto"/>
              <w:bottom w:val="single" w:sz="4" w:space="0" w:color="auto"/>
            </w:tcBorders>
            <w:shd w:val="clear" w:color="auto" w:fill="FFFFFF"/>
            <w:vAlign w:val="center"/>
          </w:tcPr>
          <w:p w14:paraId="59EF2E8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vMerge/>
            <w:tcBorders>
              <w:top w:val="single" w:sz="4" w:space="0" w:color="auto"/>
              <w:left w:val="single" w:sz="4" w:space="0" w:color="auto"/>
              <w:bottom w:val="single" w:sz="4" w:space="0" w:color="auto"/>
            </w:tcBorders>
            <w:shd w:val="clear" w:color="auto" w:fill="FFFFFF"/>
            <w:vAlign w:val="center"/>
          </w:tcPr>
          <w:p w14:paraId="47D9725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14:paraId="7C0490BA"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акта обследования, расчета компенсационной стоимости</w:t>
            </w:r>
          </w:p>
        </w:tc>
        <w:tc>
          <w:tcPr>
            <w:tcW w:w="270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312BF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bl>
    <w:p w14:paraId="0EFD814D" w14:textId="77777777"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bookmarkStart w:id="5" w:name="_Hlk112138950"/>
    </w:p>
    <w:p w14:paraId="0621E201" w14:textId="5F5C99EA"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r>
        <w:rPr>
          <w:rFonts w:ascii="Times New Roman" w:eastAsia="Courier New" w:hAnsi="Times New Roman" w:cs="Times New Roman"/>
          <w:color w:val="000000"/>
          <w:sz w:val="24"/>
          <w:szCs w:val="24"/>
          <w:vertAlign w:val="superscript"/>
          <w:lang w:eastAsia="ru-RU" w:bidi="ru-RU"/>
        </w:rPr>
        <w:t>_____________________________________</w:t>
      </w:r>
    </w:p>
    <w:p w14:paraId="3BFFDECA" w14:textId="627BEACA" w:rsidR="00A044E6" w:rsidRPr="00A044E6" w:rsidRDefault="00A044E6" w:rsidP="00A044E6">
      <w:pPr>
        <w:widowControl w:val="0"/>
        <w:spacing w:after="0" w:line="240" w:lineRule="auto"/>
        <w:rPr>
          <w:rFonts w:ascii="Times New Roman" w:eastAsia="Courier New" w:hAnsi="Times New Roman" w:cs="Times New Roman"/>
          <w:color w:val="000000"/>
          <w:sz w:val="24"/>
          <w:szCs w:val="24"/>
          <w:lang w:eastAsia="ru-RU" w:bidi="ru-RU"/>
        </w:rPr>
      </w:pPr>
      <w:r w:rsidRPr="00A044E6">
        <w:rPr>
          <w:rFonts w:ascii="Times New Roman" w:eastAsia="Courier New" w:hAnsi="Times New Roman" w:cs="Times New Roman"/>
          <w:color w:val="000000"/>
          <w:sz w:val="24"/>
          <w:szCs w:val="24"/>
          <w:vertAlign w:val="superscript"/>
          <w:lang w:eastAsia="ru-RU" w:bidi="ru-RU"/>
        </w:rPr>
        <w:t>1</w:t>
      </w:r>
      <w:r w:rsidRPr="00A044E6">
        <w:rPr>
          <w:rFonts w:ascii="Times New Roman" w:eastAsia="Courier New" w:hAnsi="Times New Roman" w:cs="Times New Roman"/>
          <w:color w:val="000000"/>
          <w:sz w:val="24"/>
          <w:szCs w:val="24"/>
          <w:lang w:eastAsia="ru-RU" w:bidi="ru-RU"/>
        </w:rPr>
        <w:t xml:space="preserve"> Не включается в общий срок предоставления </w:t>
      </w:r>
      <w:r w:rsidR="00D83D89">
        <w:rPr>
          <w:rFonts w:ascii="Times New Roman" w:eastAsia="Courier New" w:hAnsi="Times New Roman" w:cs="Times New Roman"/>
          <w:color w:val="000000"/>
          <w:sz w:val="24"/>
          <w:szCs w:val="24"/>
          <w:lang w:eastAsia="ru-RU" w:bidi="ru-RU"/>
        </w:rPr>
        <w:t>муниципальной</w:t>
      </w:r>
      <w:r w:rsidRPr="00A044E6">
        <w:rPr>
          <w:rFonts w:ascii="Times New Roman" w:eastAsia="Courier New" w:hAnsi="Times New Roman" w:cs="Times New Roman"/>
          <w:color w:val="000000"/>
          <w:sz w:val="24"/>
          <w:szCs w:val="24"/>
          <w:lang w:eastAsia="ru-RU" w:bidi="ru-RU"/>
        </w:rPr>
        <w:t xml:space="preserve"> услуги.</w:t>
      </w:r>
    </w:p>
    <w:bookmarkEnd w:id="5"/>
    <w:p w14:paraId="480063DC" w14:textId="1792EB70" w:rsidR="00BC1E0C" w:rsidRDefault="00BC1E0C"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5BEB6251" w14:textId="77777777" w:rsidTr="0086334D">
        <w:trPr>
          <w:trHeight w:hRule="exact" w:val="702"/>
          <w:jc w:val="center"/>
        </w:trPr>
        <w:tc>
          <w:tcPr>
            <w:tcW w:w="586" w:type="dxa"/>
            <w:vMerge/>
            <w:tcBorders>
              <w:top w:val="single" w:sz="4" w:space="0" w:color="auto"/>
              <w:left w:val="single" w:sz="4" w:space="0" w:color="auto"/>
              <w:bottom w:val="single" w:sz="4" w:space="0" w:color="auto"/>
            </w:tcBorders>
            <w:shd w:val="clear" w:color="auto" w:fill="FFFFFF"/>
            <w:vAlign w:val="center"/>
          </w:tcPr>
          <w:p w14:paraId="5EAA66A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bookmarkStart w:id="6" w:name="_Hlk112139873"/>
          </w:p>
        </w:tc>
        <w:tc>
          <w:tcPr>
            <w:tcW w:w="2125" w:type="dxa"/>
            <w:vMerge/>
            <w:tcBorders>
              <w:top w:val="single" w:sz="4" w:space="0" w:color="auto"/>
              <w:left w:val="single" w:sz="4" w:space="0" w:color="auto"/>
              <w:bottom w:val="single" w:sz="4" w:space="0" w:color="auto"/>
            </w:tcBorders>
            <w:shd w:val="clear" w:color="auto" w:fill="FFFFFF"/>
            <w:vAlign w:val="center"/>
          </w:tcPr>
          <w:p w14:paraId="4A30B99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4A4D5E3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1523C42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(направление) акта обследования и счета для оплаты компенсационной стоимости</w:t>
            </w:r>
          </w:p>
        </w:tc>
        <w:tc>
          <w:tcPr>
            <w:tcW w:w="2703" w:type="dxa"/>
            <w:vMerge/>
            <w:tcBorders>
              <w:left w:val="single" w:sz="4" w:space="0" w:color="auto"/>
              <w:right w:val="single" w:sz="4" w:space="0" w:color="auto"/>
            </w:tcBorders>
            <w:shd w:val="clear" w:color="auto" w:fill="FFFFFF"/>
            <w:vAlign w:val="center"/>
          </w:tcPr>
          <w:p w14:paraId="182844F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2FFB5E06" w14:textId="77777777" w:rsidTr="0086334D">
        <w:trPr>
          <w:trHeight w:hRule="exact" w:val="434"/>
          <w:jc w:val="center"/>
        </w:trPr>
        <w:tc>
          <w:tcPr>
            <w:tcW w:w="586" w:type="dxa"/>
            <w:vMerge/>
            <w:tcBorders>
              <w:left w:val="single" w:sz="4" w:space="0" w:color="auto"/>
              <w:bottom w:val="single" w:sz="4" w:space="0" w:color="auto"/>
            </w:tcBorders>
            <w:shd w:val="clear" w:color="auto" w:fill="FFFFFF"/>
            <w:vAlign w:val="center"/>
          </w:tcPr>
          <w:p w14:paraId="7027B76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14:paraId="3EB405E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1B52F87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591196C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поступления оплаты</w:t>
            </w:r>
          </w:p>
        </w:tc>
        <w:tc>
          <w:tcPr>
            <w:tcW w:w="2703" w:type="dxa"/>
            <w:vMerge/>
            <w:tcBorders>
              <w:left w:val="single" w:sz="4" w:space="0" w:color="auto"/>
              <w:right w:val="single" w:sz="4" w:space="0" w:color="auto"/>
            </w:tcBorders>
            <w:shd w:val="clear" w:color="auto" w:fill="FFFFFF"/>
            <w:vAlign w:val="center"/>
          </w:tcPr>
          <w:p w14:paraId="12D27C6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bookmarkEnd w:id="6"/>
      <w:tr w:rsidR="00A044E6" w:rsidRPr="00A044E6" w14:paraId="3469CDD7" w14:textId="77777777" w:rsidTr="0086334D">
        <w:trPr>
          <w:trHeight w:hRule="exact" w:val="290"/>
          <w:jc w:val="center"/>
        </w:trPr>
        <w:tc>
          <w:tcPr>
            <w:tcW w:w="586" w:type="dxa"/>
            <w:vMerge/>
            <w:tcBorders>
              <w:left w:val="single" w:sz="4" w:space="0" w:color="auto"/>
              <w:bottom w:val="single" w:sz="4" w:space="0" w:color="auto"/>
            </w:tcBorders>
            <w:shd w:val="clear" w:color="auto" w:fill="FFFFFF"/>
            <w:vAlign w:val="center"/>
          </w:tcPr>
          <w:p w14:paraId="5952E78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14:paraId="5C889CE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7FF81D9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6C94E5C0"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Прием сведений об оплате</w:t>
            </w:r>
          </w:p>
        </w:tc>
        <w:tc>
          <w:tcPr>
            <w:tcW w:w="2703" w:type="dxa"/>
            <w:vMerge/>
            <w:tcBorders>
              <w:left w:val="single" w:sz="4" w:space="0" w:color="auto"/>
              <w:right w:val="single" w:sz="4" w:space="0" w:color="auto"/>
            </w:tcBorders>
            <w:shd w:val="clear" w:color="auto" w:fill="FFFFFF"/>
            <w:vAlign w:val="center"/>
          </w:tcPr>
          <w:p w14:paraId="273EEF2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B063B94" w14:textId="77777777" w:rsidTr="0086334D">
        <w:trPr>
          <w:trHeight w:hRule="exact" w:val="721"/>
          <w:jc w:val="center"/>
        </w:trPr>
        <w:tc>
          <w:tcPr>
            <w:tcW w:w="586" w:type="dxa"/>
            <w:tcBorders>
              <w:top w:val="single" w:sz="4" w:space="0" w:color="auto"/>
              <w:left w:val="single" w:sz="4" w:space="0" w:color="auto"/>
              <w:bottom w:val="single" w:sz="4" w:space="0" w:color="auto"/>
            </w:tcBorders>
            <w:shd w:val="clear" w:color="auto" w:fill="FFFFFF"/>
            <w:vAlign w:val="center"/>
          </w:tcPr>
          <w:p w14:paraId="5A0A71B1" w14:textId="77777777" w:rsidR="00A044E6" w:rsidRPr="00A044E6" w:rsidRDefault="00A044E6" w:rsidP="00A044E6">
            <w:pPr>
              <w:widowControl w:val="0"/>
              <w:spacing w:after="0" w:line="266" w:lineRule="exact"/>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14:paraId="5DB8832B"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A8CE9B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Рассмотрение документов и сведений</w:t>
            </w:r>
          </w:p>
        </w:tc>
        <w:tc>
          <w:tcPr>
            <w:tcW w:w="6657" w:type="dxa"/>
            <w:tcBorders>
              <w:top w:val="single" w:sz="4" w:space="0" w:color="auto"/>
              <w:left w:val="single" w:sz="4" w:space="0" w:color="auto"/>
              <w:bottom w:val="single" w:sz="4" w:space="0" w:color="auto"/>
            </w:tcBorders>
            <w:shd w:val="clear" w:color="auto" w:fill="FFFFFF"/>
            <w:vAlign w:val="center"/>
          </w:tcPr>
          <w:p w14:paraId="5AEF6DF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соответствия документов и сведений установленным критериям для принятия решения</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2E5B98EB"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2 рабочих дней</w:t>
            </w:r>
          </w:p>
        </w:tc>
      </w:tr>
    </w:tbl>
    <w:p w14:paraId="0F5C45AD" w14:textId="6E154964" w:rsidR="000D7B91" w:rsidRDefault="000D7B91"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622B8C3D" w14:textId="77777777" w:rsidTr="00CB6BBB">
        <w:trPr>
          <w:trHeight w:hRule="exact" w:val="1361"/>
          <w:jc w:val="center"/>
        </w:trPr>
        <w:tc>
          <w:tcPr>
            <w:tcW w:w="586" w:type="dxa"/>
            <w:tcBorders>
              <w:top w:val="single" w:sz="4" w:space="0" w:color="auto"/>
              <w:left w:val="single" w:sz="4" w:space="0" w:color="auto"/>
            </w:tcBorders>
            <w:shd w:val="clear" w:color="auto" w:fill="D7E3BE"/>
            <w:vAlign w:val="center"/>
          </w:tcPr>
          <w:p w14:paraId="76564AC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п/п</w:t>
            </w:r>
          </w:p>
        </w:tc>
        <w:tc>
          <w:tcPr>
            <w:tcW w:w="2125" w:type="dxa"/>
            <w:tcBorders>
              <w:top w:val="single" w:sz="4" w:space="0" w:color="auto"/>
              <w:left w:val="single" w:sz="4" w:space="0" w:color="auto"/>
            </w:tcBorders>
            <w:shd w:val="clear" w:color="auto" w:fill="D7E3BE"/>
            <w:vAlign w:val="center"/>
          </w:tcPr>
          <w:p w14:paraId="677FB7CA"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14:paraId="29BAB832"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14:paraId="7B391AA5"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14:paraId="58C02CE4"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14:paraId="5F8717E5"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14:paraId="5CAC89B3"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14:paraId="5B769D2A" w14:textId="77777777" w:rsidTr="00CB6BBB">
        <w:trPr>
          <w:trHeight w:hRule="exact" w:val="290"/>
          <w:jc w:val="center"/>
        </w:trPr>
        <w:tc>
          <w:tcPr>
            <w:tcW w:w="586" w:type="dxa"/>
            <w:tcBorders>
              <w:top w:val="single" w:sz="4" w:space="0" w:color="auto"/>
              <w:left w:val="single" w:sz="4" w:space="0" w:color="auto"/>
            </w:tcBorders>
            <w:shd w:val="clear" w:color="auto" w:fill="D7E3BE"/>
            <w:vAlign w:val="center"/>
          </w:tcPr>
          <w:p w14:paraId="3BAFF5CC"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14:paraId="687573B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14:paraId="7CE42C4E"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14:paraId="5884B8D3"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14:paraId="76B366AB"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14:paraId="3B01C133" w14:textId="77777777" w:rsidTr="00CB6BBB">
        <w:trPr>
          <w:trHeight w:hRule="exact" w:val="358"/>
          <w:jc w:val="center"/>
        </w:trPr>
        <w:tc>
          <w:tcPr>
            <w:tcW w:w="586" w:type="dxa"/>
            <w:tcBorders>
              <w:top w:val="single" w:sz="4" w:space="0" w:color="auto"/>
              <w:left w:val="single" w:sz="4" w:space="0" w:color="auto"/>
            </w:tcBorders>
            <w:shd w:val="clear" w:color="auto" w:fill="FFFFFF"/>
            <w:vAlign w:val="center"/>
          </w:tcPr>
          <w:p w14:paraId="7078359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9</w:t>
            </w:r>
          </w:p>
        </w:tc>
        <w:tc>
          <w:tcPr>
            <w:tcW w:w="2125" w:type="dxa"/>
            <w:tcBorders>
              <w:top w:val="single" w:sz="4" w:space="0" w:color="auto"/>
              <w:left w:val="single" w:sz="4" w:space="0" w:color="auto"/>
            </w:tcBorders>
            <w:shd w:val="clear" w:color="auto" w:fill="FFFFFF"/>
            <w:vAlign w:val="center"/>
          </w:tcPr>
          <w:p w14:paraId="4EACB9D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536190B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w:t>
            </w:r>
          </w:p>
        </w:tc>
        <w:tc>
          <w:tcPr>
            <w:tcW w:w="6657" w:type="dxa"/>
            <w:tcBorders>
              <w:top w:val="single" w:sz="4" w:space="0" w:color="auto"/>
              <w:left w:val="single" w:sz="4" w:space="0" w:color="auto"/>
            </w:tcBorders>
            <w:shd w:val="clear" w:color="auto" w:fill="FFFFFF"/>
            <w:vAlign w:val="center"/>
          </w:tcPr>
          <w:p w14:paraId="60F9BE1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67FEF4C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часа</w:t>
            </w:r>
          </w:p>
        </w:tc>
      </w:tr>
      <w:tr w:rsidR="00A044E6" w:rsidRPr="00A044E6" w14:paraId="3B0A24A4" w14:textId="77777777" w:rsidTr="00CB6BBB">
        <w:trPr>
          <w:trHeight w:hRule="exact" w:val="421"/>
          <w:jc w:val="center"/>
        </w:trPr>
        <w:tc>
          <w:tcPr>
            <w:tcW w:w="586" w:type="dxa"/>
            <w:tcBorders>
              <w:top w:val="single" w:sz="4" w:space="0" w:color="auto"/>
              <w:left w:val="single" w:sz="4" w:space="0" w:color="auto"/>
            </w:tcBorders>
            <w:shd w:val="clear" w:color="auto" w:fill="FFFFFF"/>
            <w:vAlign w:val="center"/>
          </w:tcPr>
          <w:p w14:paraId="4D5D96D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10</w:t>
            </w:r>
          </w:p>
        </w:tc>
        <w:tc>
          <w:tcPr>
            <w:tcW w:w="2125" w:type="dxa"/>
            <w:tcBorders>
              <w:top w:val="single" w:sz="4" w:space="0" w:color="auto"/>
              <w:left w:val="single" w:sz="4" w:space="0" w:color="auto"/>
            </w:tcBorders>
            <w:shd w:val="clear" w:color="auto" w:fill="FFFFFF"/>
            <w:vAlign w:val="center"/>
          </w:tcPr>
          <w:p w14:paraId="1A71BE9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18A91E3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2AF9E84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50507E4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7E4252E6" w14:textId="77777777" w:rsidTr="00CB6BBB">
        <w:trPr>
          <w:trHeight w:hRule="exact" w:val="427"/>
          <w:jc w:val="center"/>
        </w:trPr>
        <w:tc>
          <w:tcPr>
            <w:tcW w:w="586" w:type="dxa"/>
            <w:tcBorders>
              <w:top w:val="single" w:sz="4" w:space="0" w:color="auto"/>
              <w:left w:val="single" w:sz="4" w:space="0" w:color="auto"/>
            </w:tcBorders>
            <w:shd w:val="clear" w:color="auto" w:fill="FFFFFF"/>
            <w:vAlign w:val="center"/>
          </w:tcPr>
          <w:p w14:paraId="0F2C8B2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11</w:t>
            </w:r>
          </w:p>
        </w:tc>
        <w:tc>
          <w:tcPr>
            <w:tcW w:w="2125" w:type="dxa"/>
            <w:tcBorders>
              <w:top w:val="single" w:sz="4" w:space="0" w:color="auto"/>
              <w:left w:val="single" w:sz="4" w:space="0" w:color="auto"/>
            </w:tcBorders>
            <w:shd w:val="clear" w:color="auto" w:fill="FFFFFF"/>
            <w:vAlign w:val="center"/>
          </w:tcPr>
          <w:p w14:paraId="3AE366B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40E8EEA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4319150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3449620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3F86B6F" w14:textId="77777777" w:rsidTr="00CB6BBB">
        <w:trPr>
          <w:trHeight w:hRule="exact" w:val="418"/>
          <w:jc w:val="center"/>
        </w:trPr>
        <w:tc>
          <w:tcPr>
            <w:tcW w:w="586" w:type="dxa"/>
            <w:tcBorders>
              <w:top w:val="single" w:sz="4" w:space="0" w:color="auto"/>
              <w:left w:val="single" w:sz="4" w:space="0" w:color="auto"/>
            </w:tcBorders>
            <w:shd w:val="clear" w:color="auto" w:fill="FFFFFF"/>
            <w:vAlign w:val="center"/>
          </w:tcPr>
          <w:p w14:paraId="51732FC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12</w:t>
            </w:r>
          </w:p>
        </w:tc>
        <w:tc>
          <w:tcPr>
            <w:tcW w:w="2125" w:type="dxa"/>
            <w:tcBorders>
              <w:top w:val="single" w:sz="4" w:space="0" w:color="auto"/>
              <w:left w:val="single" w:sz="4" w:space="0" w:color="auto"/>
            </w:tcBorders>
            <w:shd w:val="clear" w:color="auto" w:fill="FFFFFF"/>
            <w:vAlign w:val="center"/>
          </w:tcPr>
          <w:p w14:paraId="4AFCA04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589D024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1A6E4D9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отказа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14A473BA"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3E940774" w14:textId="77777777" w:rsidTr="00CB6BBB">
        <w:trPr>
          <w:trHeight w:hRule="exact" w:val="991"/>
          <w:jc w:val="center"/>
        </w:trPr>
        <w:tc>
          <w:tcPr>
            <w:tcW w:w="586" w:type="dxa"/>
            <w:tcBorders>
              <w:top w:val="single" w:sz="4" w:space="0" w:color="auto"/>
              <w:left w:val="single" w:sz="4" w:space="0" w:color="auto"/>
              <w:bottom w:val="single" w:sz="4" w:space="0" w:color="auto"/>
            </w:tcBorders>
            <w:shd w:val="clear" w:color="auto" w:fill="FFFFFF"/>
            <w:vAlign w:val="center"/>
          </w:tcPr>
          <w:p w14:paraId="6C3E320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14:paraId="291212E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356D0CF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на бумажном носителе (опционально)</w:t>
            </w:r>
          </w:p>
        </w:tc>
        <w:tc>
          <w:tcPr>
            <w:tcW w:w="6657" w:type="dxa"/>
            <w:tcBorders>
              <w:top w:val="single" w:sz="4" w:space="0" w:color="auto"/>
              <w:left w:val="single" w:sz="4" w:space="0" w:color="auto"/>
              <w:bottom w:val="single" w:sz="4" w:space="0" w:color="auto"/>
            </w:tcBorders>
            <w:shd w:val="clear" w:color="auto" w:fill="FFFFFF"/>
            <w:vAlign w:val="center"/>
          </w:tcPr>
          <w:p w14:paraId="3396B3F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37832E4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После окончания процедуры принятия решения</w:t>
            </w:r>
          </w:p>
        </w:tc>
      </w:tr>
    </w:tbl>
    <w:p w14:paraId="41AD7B50" w14:textId="77777777" w:rsidR="00A044E6" w:rsidRPr="00BC1E0C" w:rsidRDefault="00A044E6" w:rsidP="00BC1E0C">
      <w:pPr>
        <w:spacing w:after="0" w:line="240" w:lineRule="auto"/>
        <w:rPr>
          <w:rFonts w:ascii="Times New Roman" w:hAnsi="Times New Roman" w:cs="Times New Roman"/>
          <w:sz w:val="28"/>
          <w:szCs w:val="28"/>
        </w:rPr>
      </w:pPr>
    </w:p>
    <w:sectPr w:rsidR="00A044E6" w:rsidRPr="00BC1E0C" w:rsidSect="00BC1E0C">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1B5"/>
    <w:multiLevelType w:val="hybridMultilevel"/>
    <w:tmpl w:val="79D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24357"/>
    <w:multiLevelType w:val="hybridMultilevel"/>
    <w:tmpl w:val="562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80991"/>
    <w:multiLevelType w:val="hybridMultilevel"/>
    <w:tmpl w:val="656E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8044D"/>
    <w:multiLevelType w:val="hybridMultilevel"/>
    <w:tmpl w:val="C99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5A"/>
    <w:rsid w:val="000249DA"/>
    <w:rsid w:val="0007306A"/>
    <w:rsid w:val="000D7B91"/>
    <w:rsid w:val="001033D0"/>
    <w:rsid w:val="00132193"/>
    <w:rsid w:val="00136C2D"/>
    <w:rsid w:val="0016629E"/>
    <w:rsid w:val="0017134F"/>
    <w:rsid w:val="001D1096"/>
    <w:rsid w:val="00207659"/>
    <w:rsid w:val="00213A95"/>
    <w:rsid w:val="0021495A"/>
    <w:rsid w:val="002562C3"/>
    <w:rsid w:val="002954E5"/>
    <w:rsid w:val="002A69C1"/>
    <w:rsid w:val="00384239"/>
    <w:rsid w:val="00391564"/>
    <w:rsid w:val="00504169"/>
    <w:rsid w:val="0052264E"/>
    <w:rsid w:val="005430B9"/>
    <w:rsid w:val="006B6F54"/>
    <w:rsid w:val="0070685A"/>
    <w:rsid w:val="007D5843"/>
    <w:rsid w:val="007F15A5"/>
    <w:rsid w:val="008318A1"/>
    <w:rsid w:val="0086334D"/>
    <w:rsid w:val="00896131"/>
    <w:rsid w:val="008B3FEE"/>
    <w:rsid w:val="0093165F"/>
    <w:rsid w:val="00960BDB"/>
    <w:rsid w:val="00967A00"/>
    <w:rsid w:val="00984504"/>
    <w:rsid w:val="00A044E6"/>
    <w:rsid w:val="00AC6374"/>
    <w:rsid w:val="00AD53B0"/>
    <w:rsid w:val="00AE5963"/>
    <w:rsid w:val="00B44019"/>
    <w:rsid w:val="00B61A9B"/>
    <w:rsid w:val="00B638EF"/>
    <w:rsid w:val="00BC1E0C"/>
    <w:rsid w:val="00C440FE"/>
    <w:rsid w:val="00C96FAF"/>
    <w:rsid w:val="00CB6BBB"/>
    <w:rsid w:val="00D12305"/>
    <w:rsid w:val="00D30045"/>
    <w:rsid w:val="00D834CF"/>
    <w:rsid w:val="00D83D89"/>
    <w:rsid w:val="00E10603"/>
    <w:rsid w:val="00E56553"/>
    <w:rsid w:val="00EC369F"/>
    <w:rsid w:val="00F67DEC"/>
    <w:rsid w:val="00FB36E9"/>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9F09"/>
  <w15:chartTrackingRefBased/>
  <w15:docId w15:val="{10B07953-C309-4970-B8FE-F922AAB1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9F"/>
    <w:pPr>
      <w:ind w:left="720"/>
      <w:contextualSpacing/>
    </w:pPr>
  </w:style>
  <w:style w:type="character" w:styleId="a4">
    <w:name w:val="Hyperlink"/>
    <w:basedOn w:val="a0"/>
    <w:uiPriority w:val="99"/>
    <w:unhideWhenUsed/>
    <w:rsid w:val="00AD53B0"/>
    <w:rPr>
      <w:color w:val="0563C1" w:themeColor="hyperlink"/>
      <w:u w:val="single"/>
    </w:rPr>
  </w:style>
  <w:style w:type="character" w:customStyle="1" w:styleId="UnresolvedMention">
    <w:name w:val="Unresolved Mention"/>
    <w:basedOn w:val="a0"/>
    <w:uiPriority w:val="99"/>
    <w:semiHidden/>
    <w:unhideWhenUsed/>
    <w:rsid w:val="00AD53B0"/>
    <w:rPr>
      <w:color w:val="605E5C"/>
      <w:shd w:val="clear" w:color="auto" w:fill="E1DFDD"/>
    </w:rPr>
  </w:style>
  <w:style w:type="character" w:customStyle="1" w:styleId="11">
    <w:name w:val="Основной текст (11)_"/>
    <w:basedOn w:val="a0"/>
    <w:link w:val="110"/>
    <w:rsid w:val="005430B9"/>
    <w:rPr>
      <w:rFonts w:ascii="Times New Roman" w:eastAsia="Times New Roman" w:hAnsi="Times New Roman" w:cs="Times New Roman"/>
      <w:i/>
      <w:iCs/>
      <w:shd w:val="clear" w:color="auto" w:fill="FFFFFF"/>
    </w:rPr>
  </w:style>
  <w:style w:type="paragraph" w:customStyle="1" w:styleId="110">
    <w:name w:val="Основной текст (11)"/>
    <w:basedOn w:val="a"/>
    <w:link w:val="11"/>
    <w:rsid w:val="005430B9"/>
    <w:pPr>
      <w:widowControl w:val="0"/>
      <w:shd w:val="clear" w:color="auto" w:fill="FFFFFF"/>
      <w:spacing w:after="0" w:line="273" w:lineRule="exact"/>
      <w:jc w:val="both"/>
    </w:pPr>
    <w:rPr>
      <w:rFonts w:ascii="Times New Roman" w:eastAsia="Times New Roman" w:hAnsi="Times New Roman" w:cs="Times New Roman"/>
      <w:i/>
      <w:iCs/>
    </w:rPr>
  </w:style>
  <w:style w:type="character" w:customStyle="1" w:styleId="10">
    <w:name w:val="Основной текст (10)_"/>
    <w:basedOn w:val="a0"/>
    <w:link w:val="100"/>
    <w:rsid w:val="00BC1E0C"/>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BC1E0C"/>
    <w:pPr>
      <w:widowControl w:val="0"/>
      <w:shd w:val="clear" w:color="auto" w:fill="FFFFFF"/>
      <w:spacing w:before="280" w:after="280" w:line="273" w:lineRule="exac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mgov.ru/bmr/novol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DA1D-FA93-4C80-A582-F87934E2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9701</Words>
  <Characters>55297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dcterms:created xsi:type="dcterms:W3CDTF">2022-06-20T00:06:00Z</dcterms:created>
  <dcterms:modified xsi:type="dcterms:W3CDTF">2022-08-23T03:33:00Z</dcterms:modified>
</cp:coreProperties>
</file>