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7B3F4D" w:rsidRDefault="0060594E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</w:t>
      </w:r>
      <w:r w:rsidR="007B3F4D"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</w:t>
      </w:r>
      <w:r w:rsidR="00783BB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муниципального контроля</w:t>
      </w:r>
      <w:r w:rsidR="00783BB5" w:rsidRPr="00783BB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</w:t>
      </w:r>
      <w:r w:rsidR="00783BB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</w:t>
      </w:r>
      <w:r w:rsidR="00783BB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>а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года № «</w:t>
      </w:r>
      <w:r w:rsidR="00783BB5" w:rsidRPr="00783BB5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</w:t>
      </w:r>
      <w:r w:rsidR="0060594E">
        <w:rPr>
          <w:rFonts w:ascii="Times New Roman" w:hAnsi="Times New Roman" w:cs="Times New Roman"/>
          <w:color w:val="auto"/>
          <w:sz w:val="28"/>
          <w:szCs w:val="28"/>
        </w:rPr>
        <w:t xml:space="preserve"> на 2022 год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Pr="00783BB5" w:rsidRDefault="00783BB5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D754D" w:rsidRPr="00783BB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7B3F4D" w:rsidRPr="00783BB5">
        <w:rPr>
          <w:rFonts w:ascii="Times New Roman" w:hAnsi="Times New Roman" w:cs="Times New Roman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</w:t>
      </w:r>
      <w:r w:rsidRPr="00783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3BB5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 </w:t>
      </w:r>
      <w:r w:rsidR="007B3F4D" w:rsidRPr="00783BB5">
        <w:rPr>
          <w:rFonts w:ascii="Times New Roman" w:hAnsi="Times New Roman" w:cs="Times New Roman"/>
          <w:color w:val="auto"/>
          <w:sz w:val="28"/>
          <w:szCs w:val="28"/>
        </w:rPr>
        <w:t>на 2022 год</w:t>
      </w:r>
      <w:r w:rsidR="005E7AD5" w:rsidRPr="00783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к настоящему постановлению. </w:t>
      </w:r>
    </w:p>
    <w:p w:rsidR="004C2E62" w:rsidRPr="00783BB5" w:rsidRDefault="005E7AD5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5">
        <w:rPr>
          <w:rFonts w:ascii="Times New Roman" w:hAnsi="Times New Roman" w:cs="Times New Roman"/>
          <w:sz w:val="28"/>
          <w:szCs w:val="28"/>
        </w:rPr>
        <w:t>2</w:t>
      </w:r>
      <w:r w:rsidR="004C2E62" w:rsidRPr="00783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5E7AD5" w:rsidRPr="00783BB5" w:rsidRDefault="005E7AD5" w:rsidP="00783BB5">
      <w:pPr>
        <w:pStyle w:val="aa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83BB5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83BB5">
              <w:t xml:space="preserve"> </w:t>
            </w:r>
            <w:r w:rsidR="00783BB5" w:rsidRPr="00783BB5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</w:t>
            </w:r>
            <w:r w:rsidR="00783BB5">
              <w:rPr>
                <w:rFonts w:ascii="Times New Roman" w:hAnsi="Times New Roman" w:cs="Times New Roman"/>
                <w:lang w:bidi="ar-SA"/>
              </w:rPr>
              <w:t xml:space="preserve">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83BB5" w:rsidRDefault="00783BB5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783BB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83BB5" w:rsidRPr="00783BB5" w:rsidRDefault="00B54492" w:rsidP="00783BB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</w:t>
      </w:r>
      <w:r w:rsidR="00783BB5" w:rsidRPr="00783BB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 на 2022 год</w:t>
      </w:r>
    </w:p>
    <w:p w:rsidR="000A3DDE" w:rsidRDefault="000A3DDE" w:rsidP="000A3DDE">
      <w:pPr>
        <w:pStyle w:val="aa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0A3DDE" w:rsidRPr="00CA6094" w:rsidRDefault="000A3DDE" w:rsidP="005538A3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>Общие положения</w:t>
      </w:r>
    </w:p>
    <w:p w:rsid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A3DDE" w:rsidRDefault="000A3DDE" w:rsidP="006059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</w:t>
      </w:r>
      <w:r w:rsidR="0060594E" w:rsidRPr="0060594E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Новолесновского сельского поселения на 2022 год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(далее –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Программа) разработана в целях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стимулирования  добросовестного  соблюдения  обязательных  требований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организациями    и  гражданами,    устранения  условий,  причин  и  факторов, способных  привести  к  нарушениям  обяз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ательных  требований  и  (или)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причинению  вреда  (ущерба)  охраняемым  законом  ценностям,    создания условий  для  доведения  обязательных  требований  до  контролируемых  лиц, повышение информированн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ости о способах их соблюдения.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разраб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отана  и  подлежит  исполнению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администрацией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сель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ского  поселения  (далее  по  тексту  –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администрация).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A3DDE" w:rsidRPr="00CA6094" w:rsidRDefault="00CA6094" w:rsidP="000A3DD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="000A3DDE"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60594E" w:rsidRPr="000A3DDE" w:rsidRDefault="0060594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A3DDE" w:rsidRPr="000A3DDE" w:rsidRDefault="00CA6094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2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.1.  Вид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 контроля:  муниципальный      контроль      на </w:t>
      </w:r>
    </w:p>
    <w:p w:rsidR="000A3DDE" w:rsidRPr="000A3DDE" w:rsidRDefault="000A3DDE" w:rsidP="000A3DDE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автомобильном транспорте и в дорожном хозяйстве в границах населенных пунктов. </w:t>
      </w:r>
    </w:p>
    <w:p w:rsidR="000A3DDE" w:rsidRDefault="00CA6094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>.2.  Предметом  муниципаль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ного  контроля  на  территории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образования  является  со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блюдение 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гражданами,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lastRenderedPageBreak/>
        <w:t>индивидуальными предпринимателями, юридическими лицами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контролируемые лица) обязательных требований: </w:t>
      </w:r>
    </w:p>
    <w:p w:rsid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1)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в области автомобильных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дор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ог 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дорожной  деятельности,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установленных 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отношении автомобильных дорог: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а) к эксплуатации объектов дорожного сервиса, 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азмещенных в полосах 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отвода 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(или)  придорожных  полосах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автомобильных  дорог  общего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пользования;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б)  к  осуществлению  работ  по  капи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тальному  ремонту,  ремонту  и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содержанию  автомобильных  дорог  общего  пользования  и  искусственных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дорожных сооружений на них (включая требования к дорожно-строительным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материалам  и  изделиям)  в  части  обеспечения  сохранности  автомобильных дорог; </w:t>
      </w:r>
    </w:p>
    <w:p w:rsid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2) установленных в отношении перево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зок по муниципальным маршрутам регулярных перевозок, не относящихся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федерального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государственного контроля (надзора) на автомобильном транспорте, городском наземном  электрическом  транспорте  и  в  дорожном  хозяйстве  в  области орг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анизации регулярных перевозок; </w:t>
      </w:r>
    </w:p>
    <w:p w:rsidR="000A3DDE" w:rsidRPr="000A3DDE" w:rsidRDefault="00CA6094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2.3. 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Предметом муниципального контроля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>являет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ся также исполнение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решений, принимаемых по результатам контрольных мероприятий.  </w:t>
      </w:r>
    </w:p>
    <w:p w:rsidR="00CA6094" w:rsidRDefault="00CA6094" w:rsidP="00CA6094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A6094" w:rsidRPr="00CA6094" w:rsidRDefault="00CA6094" w:rsidP="00CA6094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Pr="00CA6094">
        <w:rPr>
          <w:rStyle w:val="markedcontent"/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CA6094" w:rsidRDefault="00CA6094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A3DDE" w:rsidRPr="000A3DDE" w:rsidRDefault="005538A3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В рамках профилактики рисков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>причинени</w:t>
      </w:r>
      <w:r w:rsidR="0060594E">
        <w:rPr>
          <w:rFonts w:ascii="Times New Roman" w:hAnsi="Times New Roman" w:cs="Times New Roman"/>
          <w:sz w:val="28"/>
          <w:szCs w:val="28"/>
          <w:lang w:bidi="ar-SA"/>
        </w:rPr>
        <w:t xml:space="preserve">я вреда </w:t>
      </w:r>
      <w:r w:rsidR="000A3DDE">
        <w:rPr>
          <w:rFonts w:ascii="Times New Roman" w:hAnsi="Times New Roman" w:cs="Times New Roman"/>
          <w:sz w:val="28"/>
          <w:szCs w:val="28"/>
          <w:lang w:bidi="ar-SA"/>
        </w:rPr>
        <w:t xml:space="preserve">(ущерба)  охраняемым </w:t>
      </w:r>
      <w:r w:rsidR="000A3DDE"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законом ценностям  администрацией  в 2022  году осуществляются следующие мероприятия: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2) консультирование. </w:t>
      </w:r>
    </w:p>
    <w:p w:rsidR="000A3DDE" w:rsidRPr="000A3DDE" w:rsidRDefault="000A3DDE" w:rsidP="000A3D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:rsidR="000A3DDE" w:rsidRPr="000A3DDE" w:rsidRDefault="000A3DDE" w:rsidP="000A3DDE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96"/>
        <w:gridCol w:w="1671"/>
        <w:gridCol w:w="2389"/>
      </w:tblGrid>
      <w:tr w:rsidR="000A3DDE" w:rsidRPr="000A3DDE" w:rsidTr="008072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0A3DDE" w:rsidRPr="000A3DDE" w:rsidTr="008072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  <w:tr w:rsidR="000A3DDE" w:rsidRPr="000A3DDE" w:rsidTr="008072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</w:t>
            </w:r>
            <w:bookmarkStart w:id="1" w:name="_GoBack"/>
            <w:bookmarkEnd w:id="1"/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DE" w:rsidRPr="000A3DDE" w:rsidRDefault="000A3DDE" w:rsidP="000A3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</w:tbl>
    <w:p w:rsidR="000A3DDE" w:rsidRPr="000A3DDE" w:rsidRDefault="000A3DDE" w:rsidP="000A3DDE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p w:rsidR="003A7045" w:rsidRPr="003A7045" w:rsidRDefault="00B54492" w:rsidP="003A70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5538A3">
        <w:rPr>
          <w:rFonts w:ascii="Times New Roman" w:hAnsi="Times New Roman" w:cs="Times New Roman"/>
          <w:sz w:val="28"/>
          <w:szCs w:val="28"/>
          <w:lang w:bidi="ar-SA"/>
        </w:rPr>
        <w:t xml:space="preserve">3.2. </w:t>
      </w:r>
      <w:r w:rsidR="003A7045"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</w:r>
    </w:p>
    <w:p w:rsidR="003A7045" w:rsidRPr="003A7045" w:rsidRDefault="003A7045" w:rsidP="003A70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Закона </w:t>
      </w:r>
      <w:r w:rsidR="0060594E" w:rsidRPr="00605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31.07.2020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248 – ФЗ «О государственном контроле (надзоре) и муниципальном контроле в Российской Федерации». </w:t>
      </w:r>
    </w:p>
    <w:p w:rsidR="003A7045" w:rsidRPr="003A7045" w:rsidRDefault="003A7045" w:rsidP="003A704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3A7045" w:rsidRPr="003A7045" w:rsidRDefault="003A7045" w:rsidP="003A704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контроля; </w:t>
      </w:r>
    </w:p>
    <w:p w:rsidR="003A7045" w:rsidRPr="003A7045" w:rsidRDefault="003A7045" w:rsidP="003A704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контроля; </w:t>
      </w:r>
    </w:p>
    <w:p w:rsidR="003A7045" w:rsidRPr="003A7045" w:rsidRDefault="003A7045" w:rsidP="003A704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3A7045" w:rsidRPr="003A7045" w:rsidRDefault="003A7045" w:rsidP="003A704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письменного разъяснения, подписанного уполномоченным должностным лицом. </w:t>
      </w:r>
    </w:p>
    <w:p w:rsidR="003A7045" w:rsidRDefault="003A7045" w:rsidP="003A704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045" w:rsidRPr="00CA6094" w:rsidRDefault="00CA6094" w:rsidP="003A70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3A7045" w:rsidRPr="00CA60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Цели и задачи реализации Программы</w:t>
      </w:r>
    </w:p>
    <w:p w:rsidR="003A7045" w:rsidRDefault="003A7045" w:rsidP="003A704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045" w:rsidRPr="003A7045" w:rsidRDefault="00CA6094" w:rsidP="003A70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3A7045"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Целями профилактической работы являются: </w:t>
      </w:r>
      <w:r w:rsidR="003A7045"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605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3A7045"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стимулирование добросовестного соб</w:t>
      </w:r>
      <w:r w:rsid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людения обязательных требований </w:t>
      </w:r>
      <w:r w:rsidR="003A7045"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всеми контролируемыми лицами;</w:t>
      </w:r>
    </w:p>
    <w:p w:rsidR="003A7045" w:rsidRPr="003A7045" w:rsidRDefault="003A7045" w:rsidP="003A704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2)  устранение  условий,  причин  и  фак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торов,  способных  привести  к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нарушениям  обязательных  требований  и  (или)  причинению  вреда  (ущерба) охраняемым законом ценностям;  </w:t>
      </w:r>
    </w:p>
    <w:p w:rsidR="003A7045" w:rsidRPr="003A7045" w:rsidRDefault="003A7045" w:rsidP="003A704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3)  создание  условий  для  доведения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обязательных  требований  до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контролируемых  лиц,  повышение  информирова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нности  о  способах  их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соблюдения; </w:t>
      </w:r>
    </w:p>
    <w:p w:rsidR="003A7045" w:rsidRPr="003A7045" w:rsidRDefault="003A7045" w:rsidP="003A704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4) предупреждение нарушений контр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олируемыми лицами обязательных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требований, включая устранение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возможному нарушению обязательных требований; </w:t>
      </w:r>
    </w:p>
    <w:p w:rsidR="003A7045" w:rsidRPr="003A7045" w:rsidRDefault="003A7045" w:rsidP="003A704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5) снижение административной нагрузки на контролируемых лиц; </w:t>
      </w:r>
    </w:p>
    <w:p w:rsidR="003A7045" w:rsidRPr="003A7045" w:rsidRDefault="003A7045" w:rsidP="003A704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6)  снижение  размера  ущерба,  при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чиняемого  охраняемым  законом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ценностям. </w:t>
      </w:r>
    </w:p>
    <w:p w:rsidR="003A7045" w:rsidRDefault="0060594E" w:rsidP="0060594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 w:rsidR="00CA6094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3A7045">
        <w:rPr>
          <w:rFonts w:ascii="Times New Roman" w:hAnsi="Times New Roman" w:cs="Times New Roman"/>
          <w:sz w:val="28"/>
          <w:szCs w:val="28"/>
          <w:lang w:bidi="ar-SA"/>
        </w:rPr>
        <w:t xml:space="preserve">.2. </w:t>
      </w:r>
      <w:r w:rsidR="003A7045" w:rsidRPr="003A7045">
        <w:rPr>
          <w:rFonts w:ascii="Times New Roman" w:hAnsi="Times New Roman" w:cs="Times New Roman"/>
          <w:sz w:val="28"/>
          <w:szCs w:val="28"/>
        </w:rPr>
        <w:t>Задачами профилактической ра</w:t>
      </w:r>
      <w:r>
        <w:rPr>
          <w:rFonts w:ascii="Times New Roman" w:hAnsi="Times New Roman" w:cs="Times New Roman"/>
          <w:sz w:val="28"/>
          <w:szCs w:val="28"/>
        </w:rPr>
        <w:t xml:space="preserve">боты являются: </w:t>
      </w:r>
    </w:p>
    <w:p w:rsidR="006D7D5B" w:rsidRDefault="003A7045" w:rsidP="006D7D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>1) укрепление системы профилактики нару</w:t>
      </w:r>
      <w:r w:rsidR="006D7D5B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требований; </w:t>
      </w:r>
    </w:p>
    <w:p w:rsidR="006D7D5B" w:rsidRDefault="003A7045" w:rsidP="006D7D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</w:rPr>
        <w:t>обязательных требований, разработка мероприятий, направленных на устранение нарушений обязательных т</w:t>
      </w:r>
      <w:r w:rsidR="006D7D5B">
        <w:rPr>
          <w:rFonts w:ascii="Times New Roman" w:hAnsi="Times New Roman" w:cs="Times New Roman"/>
          <w:sz w:val="28"/>
          <w:szCs w:val="28"/>
        </w:rPr>
        <w:t xml:space="preserve">ребований; </w:t>
      </w:r>
    </w:p>
    <w:p w:rsidR="00B54492" w:rsidRDefault="003A7045" w:rsidP="006D7D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  <w:r w:rsidRPr="003A7045">
        <w:rPr>
          <w:rFonts w:ascii="Times New Roman" w:hAnsi="Times New Roman" w:cs="Times New Roman"/>
          <w:sz w:val="28"/>
          <w:szCs w:val="28"/>
        </w:rPr>
        <w:br/>
      </w:r>
    </w:p>
    <w:p w:rsidR="006D7D5B" w:rsidRPr="00CA6094" w:rsidRDefault="00CA6094" w:rsidP="006D7D5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5</w:t>
      </w:r>
      <w:r w:rsidR="006D7D5B" w:rsidRPr="00CA6094">
        <w:rPr>
          <w:rFonts w:ascii="Times New Roman" w:hAnsi="Times New Roman" w:cs="Times New Roman"/>
          <w:b/>
          <w:sz w:val="28"/>
          <w:szCs w:val="28"/>
          <w:lang w:bidi="ar-SA"/>
        </w:rPr>
        <w:t>. Показатели ре</w:t>
      </w:r>
      <w:r w:rsidR="0060594E" w:rsidRPr="00CA6094">
        <w:rPr>
          <w:rFonts w:ascii="Times New Roman" w:hAnsi="Times New Roman" w:cs="Times New Roman"/>
          <w:b/>
          <w:sz w:val="28"/>
          <w:szCs w:val="28"/>
          <w:lang w:bidi="ar-SA"/>
        </w:rPr>
        <w:t>зультативности и эффективности П</w:t>
      </w:r>
      <w:r w:rsidR="006D7D5B"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рограммы </w:t>
      </w:r>
    </w:p>
    <w:p w:rsidR="006D7D5B" w:rsidRPr="00B54492" w:rsidRDefault="006D7D5B" w:rsidP="0060594E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6D7D5B" w:rsidRPr="00123385" w:rsidTr="0080723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6D7D5B" w:rsidRPr="00123385" w:rsidTr="00807239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6D7D5B" w:rsidRPr="00123385" w:rsidTr="00807239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5B" w:rsidRPr="00123385" w:rsidRDefault="006D7D5B" w:rsidP="00807239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6D7D5B" w:rsidRPr="00123385" w:rsidRDefault="006D7D5B" w:rsidP="006D7D5B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6D7D5B" w:rsidRPr="00123385" w:rsidRDefault="006D7D5B" w:rsidP="006D7D5B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6D7D5B" w:rsidRPr="003A7045" w:rsidRDefault="006D7D5B" w:rsidP="006D7D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5B" w:rsidRPr="003A704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67" w:rsidRDefault="00E85467">
      <w:r>
        <w:separator/>
      </w:r>
    </w:p>
  </w:endnote>
  <w:endnote w:type="continuationSeparator" w:id="0">
    <w:p w:rsidR="00E85467" w:rsidRDefault="00E8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67" w:rsidRDefault="00E85467"/>
  </w:footnote>
  <w:footnote w:type="continuationSeparator" w:id="0">
    <w:p w:rsidR="00E85467" w:rsidRDefault="00E854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A704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538A3"/>
    <w:rsid w:val="00562807"/>
    <w:rsid w:val="00564792"/>
    <w:rsid w:val="005E7AD5"/>
    <w:rsid w:val="005F5488"/>
    <w:rsid w:val="0060594E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7998"/>
    <w:rsid w:val="00706186"/>
    <w:rsid w:val="0075653D"/>
    <w:rsid w:val="00772BBA"/>
    <w:rsid w:val="00774064"/>
    <w:rsid w:val="00783BB5"/>
    <w:rsid w:val="007932E4"/>
    <w:rsid w:val="007B3F4D"/>
    <w:rsid w:val="007C282D"/>
    <w:rsid w:val="008000D5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6339"/>
    <w:rsid w:val="00CA6094"/>
    <w:rsid w:val="00D34663"/>
    <w:rsid w:val="00D502FC"/>
    <w:rsid w:val="00D57245"/>
    <w:rsid w:val="00D61C6B"/>
    <w:rsid w:val="00D736AB"/>
    <w:rsid w:val="00DA6C1C"/>
    <w:rsid w:val="00DC6870"/>
    <w:rsid w:val="00E35228"/>
    <w:rsid w:val="00E41ADC"/>
    <w:rsid w:val="00E50F65"/>
    <w:rsid w:val="00E75513"/>
    <w:rsid w:val="00E85467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DC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C14A-334B-480A-95FF-898EF91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73</cp:revision>
  <cp:lastPrinted>2021-10-11T04:42:00Z</cp:lastPrinted>
  <dcterms:created xsi:type="dcterms:W3CDTF">2020-12-17T11:11:00Z</dcterms:created>
  <dcterms:modified xsi:type="dcterms:W3CDTF">2022-02-02T02:31:00Z</dcterms:modified>
</cp:coreProperties>
</file>