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4C2E62" w:rsidRDefault="004C2E62" w:rsidP="0011564F">
      <w:pPr>
        <w:widowControl/>
        <w:spacing w:line="360" w:lineRule="auto"/>
        <w:rPr>
          <w:rFonts w:ascii="Times New Roman" w:hAnsi="Times New Roman"/>
          <w:lang w:eastAsia="en-US"/>
        </w:rPr>
      </w:pPr>
    </w:p>
    <w:p w:rsidR="0011564F" w:rsidRPr="0011564F" w:rsidRDefault="0011564F" w:rsidP="0011564F">
      <w:pPr>
        <w:widowControl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 w:rsidRPr="0011564F">
        <w:rPr>
          <w:rFonts w:ascii="Times New Roman" w:hAnsi="Times New Roman"/>
          <w:sz w:val="28"/>
          <w:szCs w:val="28"/>
          <w:lang w:eastAsia="en-US"/>
        </w:rPr>
        <w:t xml:space="preserve">03 декабря 2021 года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11564F">
        <w:rPr>
          <w:rFonts w:ascii="Times New Roman" w:hAnsi="Times New Roman"/>
          <w:sz w:val="28"/>
          <w:szCs w:val="28"/>
          <w:lang w:eastAsia="en-US"/>
        </w:rPr>
        <w:t>№ 100</w:t>
      </w:r>
    </w:p>
    <w:p w:rsidR="005E7AD5" w:rsidRPr="005E7AD5" w:rsidRDefault="004C2E62" w:rsidP="005E7A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936D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утверждении </w:t>
      </w:r>
      <w:r w:rsidR="005E7A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программы</w:t>
      </w:r>
      <w:r w:rsidR="005E7AD5" w:rsidRPr="005E7A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</w:p>
    <w:p w:rsidR="005E7AD5" w:rsidRPr="005E7AD5" w:rsidRDefault="005E7AD5" w:rsidP="005E7A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 осуществлении муниципального жилищного контроля на 2022 год</w:t>
      </w:r>
    </w:p>
    <w:p w:rsidR="00AA4E3F" w:rsidRPr="00AA4E3F" w:rsidRDefault="00AA4E3F" w:rsidP="00AA4E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AA4E3F" w:rsidRPr="005E7AD5" w:rsidRDefault="00ED754D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AD5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AD5">
        <w:rPr>
          <w:rFonts w:ascii="Times New Roman" w:hAnsi="Times New Roman" w:cs="Times New Roman"/>
          <w:sz w:val="28"/>
          <w:szCs w:val="28"/>
        </w:rPr>
        <w:t>Федеральным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5E7AD5">
        <w:rPr>
          <w:rFonts w:ascii="Times New Roman" w:hAnsi="Times New Roman" w:cs="Times New Roman"/>
          <w:sz w:val="28"/>
          <w:szCs w:val="28"/>
        </w:rPr>
        <w:t xml:space="preserve">м </w:t>
      </w:r>
      <w:r w:rsidR="005E7AD5" w:rsidRPr="005E7AD5">
        <w:rPr>
          <w:rFonts w:ascii="Times New Roman" w:hAnsi="Times New Roman" w:cs="Times New Roman"/>
          <w:sz w:val="28"/>
          <w:szCs w:val="28"/>
        </w:rPr>
        <w:t>31.07.2020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3C2FAA">
        <w:rPr>
          <w:rFonts w:ascii="Times New Roman" w:hAnsi="Times New Roman" w:cs="Times New Roman"/>
          <w:sz w:val="28"/>
          <w:szCs w:val="28"/>
        </w:rPr>
        <w:t>№ 248–</w:t>
      </w:r>
      <w:r w:rsidR="005E7AD5" w:rsidRPr="005E7AD5">
        <w:rPr>
          <w:rFonts w:ascii="Times New Roman" w:hAnsi="Times New Roman" w:cs="Times New Roman"/>
          <w:sz w:val="28"/>
          <w:szCs w:val="28"/>
        </w:rPr>
        <w:t>ФЗ«О государственном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(надзоре)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и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муниципальном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 в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Российской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Федерации</w:t>
      </w:r>
      <w:r w:rsidR="005E7AD5">
        <w:rPr>
          <w:rFonts w:ascii="Times New Roman" w:hAnsi="Times New Roman" w:cs="Times New Roman"/>
          <w:sz w:val="28"/>
          <w:szCs w:val="28"/>
        </w:rPr>
        <w:t>»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, </w:t>
      </w:r>
      <w:r w:rsidR="005E7AD5">
        <w:rPr>
          <w:rFonts w:ascii="Times New Roman" w:hAnsi="Times New Roman" w:cs="Times New Roman"/>
          <w:sz w:val="28"/>
          <w:szCs w:val="28"/>
        </w:rPr>
        <w:t>Федеральным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E7AD5">
        <w:rPr>
          <w:rFonts w:ascii="Times New Roman" w:hAnsi="Times New Roman" w:cs="Times New Roman"/>
          <w:sz w:val="28"/>
          <w:szCs w:val="28"/>
        </w:rPr>
        <w:t>ом</w:t>
      </w:r>
      <w:r w:rsidR="003C2FAA">
        <w:rPr>
          <w:rFonts w:ascii="Times New Roman" w:hAnsi="Times New Roman" w:cs="Times New Roman"/>
          <w:sz w:val="28"/>
          <w:szCs w:val="28"/>
        </w:rPr>
        <w:t xml:space="preserve"> от 11.06.2021№ 170–</w:t>
      </w:r>
      <w:r w:rsidR="005E7AD5" w:rsidRPr="005E7AD5">
        <w:rPr>
          <w:rFonts w:ascii="Times New Roman" w:hAnsi="Times New Roman" w:cs="Times New Roman"/>
          <w:sz w:val="28"/>
          <w:szCs w:val="28"/>
        </w:rPr>
        <w:t>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, руководствуясь Уставом </w:t>
      </w:r>
      <w:proofErr w:type="spellStart"/>
      <w:r w:rsidR="004C2E62" w:rsidRPr="005E7AD5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4C2E62"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3C2F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Собрания депутатов </w:t>
      </w:r>
      <w:proofErr w:type="spellStart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от 24.11.2021 года № 14-нд «Об утверждении Положения о муниципальном жилищном контроле на территории </w:t>
      </w:r>
      <w:proofErr w:type="spellStart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поселения»</w:t>
      </w:r>
      <w:r w:rsidR="003C2F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 w:rsidR="005E7AD5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5E7AD5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5E7AD5">
        <w:rPr>
          <w:color w:val="auto"/>
          <w:sz w:val="28"/>
          <w:szCs w:val="28"/>
        </w:rPr>
        <w:t xml:space="preserve">  программу </w:t>
      </w:r>
      <w:r w:rsidR="005E7AD5" w:rsidRPr="005E7AD5">
        <w:rPr>
          <w:color w:val="auto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2022 год </w:t>
      </w:r>
      <w:r w:rsidR="005E7AD5">
        <w:rPr>
          <w:color w:val="auto"/>
          <w:sz w:val="28"/>
          <w:szCs w:val="28"/>
        </w:rPr>
        <w:t xml:space="preserve">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Глава администрации </w:t>
      </w:r>
      <w:proofErr w:type="spellStart"/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Новолесновского</w:t>
      </w:r>
      <w:proofErr w:type="spellEnd"/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</w:t>
      </w: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Н.А. Беляева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5E7AD5" w:rsidRDefault="005E7AD5" w:rsidP="005E7AD5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1 к постановлению администрации </w:t>
            </w:r>
            <w:proofErr w:type="spellStart"/>
            <w:r w:rsidRPr="005E7AD5">
              <w:rPr>
                <w:rFonts w:ascii="Times New Roman" w:hAnsi="Times New Roman" w:cs="Times New Roman"/>
                <w:lang w:bidi="ar-SA"/>
              </w:rPr>
              <w:t>Новолесновского</w:t>
            </w:r>
            <w:proofErr w:type="spellEnd"/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</w:t>
            </w:r>
            <w:r w:rsidR="0011564F">
              <w:rPr>
                <w:rFonts w:ascii="Times New Roman" w:hAnsi="Times New Roman" w:cs="Times New Roman"/>
                <w:lang w:bidi="ar-SA"/>
              </w:rPr>
              <w:t xml:space="preserve">от 03.12.2021 года № 100 </w:t>
            </w:r>
            <w:bookmarkStart w:id="1" w:name="_GoBack"/>
            <w:bookmarkEnd w:id="1"/>
            <w:r w:rsidRPr="005E7AD5">
              <w:rPr>
                <w:rFonts w:ascii="Times New Roman" w:hAnsi="Times New Roman" w:cs="Times New Roman"/>
                <w:lang w:bidi="ar-SA"/>
              </w:rPr>
              <w:t>«Об утверждении программы  профилактики рисков причинения вреда (ущерба) охраняемым законом ценностям при осуществлении муниципального жилищного контроля на 2022 год»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Pr="00764C09" w:rsidRDefault="005E7AD5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ПРОГРАММА</w:t>
      </w:r>
    </w:p>
    <w:p w:rsidR="005E7AD5" w:rsidRPr="00764C09" w:rsidRDefault="005E7AD5" w:rsidP="00261B8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</w:t>
      </w:r>
      <w:r w:rsidR="00261B84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при осуществлении муниципального жилищного контроля на 2022 год</w:t>
      </w:r>
    </w:p>
    <w:p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b/>
          <w:color w:val="010302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Паспор</w:t>
      </w:r>
      <w:r w:rsidR="00F47EC4"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914"/>
      </w:tblGrid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AA" w:rsidRPr="003C2FAA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Федеральный зако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н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т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31.07.202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0</w:t>
            </w:r>
            <w:r w:rsidR="003C2FAA">
              <w:rPr>
                <w:rFonts w:ascii="Times New Roman" w:hAnsi="Times New Roman"/>
                <w:sz w:val="24"/>
                <w:szCs w:val="24"/>
              </w:rPr>
              <w:t>№ 248-ФЗ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proofErr w:type="spellStart"/>
            <w:r w:rsidRPr="00A457E2">
              <w:rPr>
                <w:rFonts w:ascii="Times New Roman" w:hAnsi="Times New Roman"/>
                <w:sz w:val="24"/>
                <w:szCs w:val="24"/>
              </w:rPr>
              <w:t>государственно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е</w:t>
            </w:r>
            <w:proofErr w:type="spellEnd"/>
            <w:r w:rsidRPr="00A457E2">
              <w:rPr>
                <w:rFonts w:ascii="Times New Roman" w:hAnsi="Times New Roman"/>
                <w:sz w:val="24"/>
                <w:szCs w:val="24"/>
              </w:rPr>
              <w:t>(надзоре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)</w:t>
            </w:r>
            <w:proofErr w:type="spellStart"/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и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контроле</w:t>
            </w:r>
            <w:proofErr w:type="spellEnd"/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в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й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spellEnd"/>
            <w:r w:rsidR="003C2FAA">
              <w:rPr>
                <w:rFonts w:ascii="Times New Roman" w:hAnsi="Times New Roman"/>
                <w:sz w:val="24"/>
                <w:szCs w:val="24"/>
              </w:rPr>
              <w:t>»;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Федеральный </w:t>
            </w:r>
            <w:r w:rsidR="00F47E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закон от 11.06.2021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3C2F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от 24.11.2021 года № 14-нд «Об утверждении Положения о муниципальном жилищном контроле на территории </w:t>
            </w:r>
            <w:proofErr w:type="spellStart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поселения».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(далее – администрация)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Снижение административной нагрузки на подконтрольные субъекты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Повышение результативности и эффективности контрольной деятельности в сфере жилищно-коммунального хозяйства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1. Предотвращение рисков причинения вреда охраняемым законом ценностям.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3. 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4. Обеспечение доступности информации об обязательных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требованиях и необходимых мерах по их исполнению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2022 год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Style w:val="11"/>
        <w:tblW w:w="9692" w:type="dxa"/>
        <w:tblInd w:w="0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5E7AD5" w:rsidRPr="00A457E2" w:rsidTr="005E7A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Повышение качества предоставляемых услуг населению.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 Повышение правосознания и правовой культуры контролируемых лиц.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</w:rPr>
      </w:pPr>
    </w:p>
    <w:p w:rsidR="005E7AD5" w:rsidRPr="00764C09" w:rsidRDefault="005E7AD5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Анализ текущего состояния осуществления муниципального</w:t>
      </w:r>
      <w:r w:rsidR="00052070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жилищного контроля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ресурсоснабжающие</w:t>
      </w:r>
      <w:proofErr w:type="spellEnd"/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организации;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некоммерческие организации т</w:t>
      </w:r>
      <w:r w:rsidR="000E7E83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оварищества собственников жилья (далее – ТСЖ);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граждане,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занимающие помещения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жилищного фонда на основании договоров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социального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найма жилых помещений.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тов Российской Федерации, а так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же муниципальными правовыми актами (далее – обязательные требования).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1.3. Объектами муниципального жилищного контроля являются: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результаты деятельности контролируемых лиц, в том числе работы и услуги, к которым предъявляются обязательные требования.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требований. 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1.4. На территории </w:t>
      </w:r>
      <w:proofErr w:type="spellStart"/>
      <w:r w:rsidRPr="00764C09">
        <w:rPr>
          <w:rFonts w:ascii="Times New Roman" w:hAnsi="Times New Roman" w:cs="Times New Roman"/>
          <w:sz w:val="28"/>
          <w:szCs w:val="28"/>
          <w:lang w:bidi="ar-SA"/>
        </w:rPr>
        <w:t>Новолесновского</w:t>
      </w:r>
      <w:proofErr w:type="spellEnd"/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осуществляет деятельность одна управляющая организация, осуществляющая управление многоквартирными домами, три ТСЖ. 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:rsidR="005E7AD5" w:rsidRPr="00764C09" w:rsidRDefault="00A03B7D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Цели и задачи реализации программы профилактики</w:t>
      </w:r>
    </w:p>
    <w:p w:rsidR="005E7AD5" w:rsidRPr="00764C09" w:rsidRDefault="005E7AD5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стимулирование добросовестного соблюдения обязательных требований всеми контролируемыми лицами;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.2. Задачами Программы являются: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укрепление системы профилактики нарушений обязательных требований;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формирование одинакового понимания обязательных требований у всех участников контрольной деятельности.</w:t>
      </w:r>
    </w:p>
    <w:p w:rsidR="00912F83" w:rsidRPr="00764C09" w:rsidRDefault="00912F83" w:rsidP="00912F83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3C2FAA" w:rsidRDefault="00A03B7D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3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Перечень профилактических мероприятий, сроки (периодичность) их проведения</w:t>
      </w:r>
    </w:p>
    <w:tbl>
      <w:tblPr>
        <w:tblStyle w:val="11"/>
        <w:tblpPr w:leftFromText="180" w:rightFromText="180" w:vertAnchor="text" w:horzAnchor="margin" w:tblpXSpec="center" w:tblpY="191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3827"/>
        <w:gridCol w:w="283"/>
        <w:gridCol w:w="2552"/>
        <w:gridCol w:w="2551"/>
      </w:tblGrid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формы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912F83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Срок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периодичность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A03B7D" w:rsidRPr="00A457E2" w:rsidRDefault="00A03B7D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 Информирование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1.1.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912F8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администрации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: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Не позднее 10 рабочих дней после </w:t>
            </w: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их утверждения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A457E2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3C2FAA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5E7AD5"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. Консультирование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3C2FAA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</w:t>
            </w:r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1)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профилактика рисков нарушения обязательных требований;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2)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соблюдение обязательных требований;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3)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осуществления муниципального жилищного контроля;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4)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обжалования решений или действия администрации;</w:t>
            </w:r>
          </w:p>
          <w:p w:rsidR="005E7AD5" w:rsidRPr="00A457E2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5)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иные вопросы, касающиеся осуществления муниципального жилищного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F47EC4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A457E2"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дминистрация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5E7AD5" w:rsidRPr="00764C09" w:rsidRDefault="00A03B7D" w:rsidP="00764C09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4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Показатели результативности и эффективности программы профилактики</w:t>
      </w:r>
      <w:r w:rsid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рисков причинения вреда (ущерба)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Реализация программы профилактики</w:t>
      </w:r>
      <w:r w:rsidR="00A457E2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способствует: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увеличению доли контролируемых лиц, соблюдающих обязательные требования жилищного законодательства;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повышению качества предоставляемых жилищно-коммунальных услуг;</w:t>
      </w:r>
    </w:p>
    <w:p w:rsidR="005E7AD5" w:rsidRPr="00764C09" w:rsidRDefault="00F47EC4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5E7AD5" w:rsidRPr="00764C09" w:rsidSect="00A457E2">
          <w:headerReference w:type="default" r:id="rId8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развитию системы профилактических мероприятий, проводимых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администрации.</w:t>
      </w:r>
    </w:p>
    <w:p w:rsidR="00564792" w:rsidRPr="00A457E2" w:rsidRDefault="00564792" w:rsidP="003C2FAA">
      <w:pPr>
        <w:pStyle w:val="aa"/>
        <w:rPr>
          <w:rFonts w:ascii="Times New Roman" w:hAnsi="Times New Roman" w:cs="Times New Roman"/>
        </w:rPr>
      </w:pPr>
    </w:p>
    <w:sectPr w:rsidR="00564792" w:rsidRPr="00A457E2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D06" w:rsidRDefault="00474D06">
      <w:r>
        <w:separator/>
      </w:r>
    </w:p>
  </w:endnote>
  <w:endnote w:type="continuationSeparator" w:id="0">
    <w:p w:rsidR="00474D06" w:rsidRDefault="0047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D06" w:rsidRDefault="00474D06"/>
  </w:footnote>
  <w:footnote w:type="continuationSeparator" w:id="0">
    <w:p w:rsidR="00474D06" w:rsidRDefault="00474D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2070"/>
    <w:rsid w:val="00094975"/>
    <w:rsid w:val="00095851"/>
    <w:rsid w:val="000E7E83"/>
    <w:rsid w:val="0011564F"/>
    <w:rsid w:val="0018068B"/>
    <w:rsid w:val="001F3CBD"/>
    <w:rsid w:val="001F461B"/>
    <w:rsid w:val="001F690B"/>
    <w:rsid w:val="0023069D"/>
    <w:rsid w:val="00237945"/>
    <w:rsid w:val="00261B84"/>
    <w:rsid w:val="002936D9"/>
    <w:rsid w:val="00302933"/>
    <w:rsid w:val="0031103B"/>
    <w:rsid w:val="0031510F"/>
    <w:rsid w:val="00327FB5"/>
    <w:rsid w:val="003B655A"/>
    <w:rsid w:val="003C2FAA"/>
    <w:rsid w:val="003E6216"/>
    <w:rsid w:val="003E7CA8"/>
    <w:rsid w:val="00446DB3"/>
    <w:rsid w:val="0046230D"/>
    <w:rsid w:val="00474D06"/>
    <w:rsid w:val="00476CED"/>
    <w:rsid w:val="004B579A"/>
    <w:rsid w:val="004C2E62"/>
    <w:rsid w:val="004E2830"/>
    <w:rsid w:val="004E3031"/>
    <w:rsid w:val="00504B00"/>
    <w:rsid w:val="0052123B"/>
    <w:rsid w:val="00545316"/>
    <w:rsid w:val="00546742"/>
    <w:rsid w:val="0055507E"/>
    <w:rsid w:val="00562807"/>
    <w:rsid w:val="00564792"/>
    <w:rsid w:val="005E7AD5"/>
    <w:rsid w:val="005F5488"/>
    <w:rsid w:val="00645267"/>
    <w:rsid w:val="00681C82"/>
    <w:rsid w:val="00696A53"/>
    <w:rsid w:val="006C12B7"/>
    <w:rsid w:val="006C3BBB"/>
    <w:rsid w:val="006E7998"/>
    <w:rsid w:val="00706186"/>
    <w:rsid w:val="00764C09"/>
    <w:rsid w:val="00772BBA"/>
    <w:rsid w:val="00774064"/>
    <w:rsid w:val="007932E4"/>
    <w:rsid w:val="007C282D"/>
    <w:rsid w:val="00821198"/>
    <w:rsid w:val="00893754"/>
    <w:rsid w:val="00895DCE"/>
    <w:rsid w:val="008B0F43"/>
    <w:rsid w:val="008F7D2B"/>
    <w:rsid w:val="00912F83"/>
    <w:rsid w:val="009133B1"/>
    <w:rsid w:val="009625F4"/>
    <w:rsid w:val="009963A4"/>
    <w:rsid w:val="009C1A1B"/>
    <w:rsid w:val="00A01E3C"/>
    <w:rsid w:val="00A03B7D"/>
    <w:rsid w:val="00A440BF"/>
    <w:rsid w:val="00A445D6"/>
    <w:rsid w:val="00A457E2"/>
    <w:rsid w:val="00A66698"/>
    <w:rsid w:val="00AA4E3F"/>
    <w:rsid w:val="00AB3C18"/>
    <w:rsid w:val="00AC06D3"/>
    <w:rsid w:val="00AE4A4F"/>
    <w:rsid w:val="00AE564C"/>
    <w:rsid w:val="00C010A1"/>
    <w:rsid w:val="00C01543"/>
    <w:rsid w:val="00C01D04"/>
    <w:rsid w:val="00C34CC2"/>
    <w:rsid w:val="00C66339"/>
    <w:rsid w:val="00CA6180"/>
    <w:rsid w:val="00D34663"/>
    <w:rsid w:val="00D57245"/>
    <w:rsid w:val="00DA6C1C"/>
    <w:rsid w:val="00DC6870"/>
    <w:rsid w:val="00E35228"/>
    <w:rsid w:val="00E50F65"/>
    <w:rsid w:val="00E75513"/>
    <w:rsid w:val="00E9111D"/>
    <w:rsid w:val="00E95E98"/>
    <w:rsid w:val="00ED754D"/>
    <w:rsid w:val="00F221D5"/>
    <w:rsid w:val="00F47EC4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9AD9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9AEAA-E2D8-4DBB-AD91-D704B434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60</cp:revision>
  <cp:lastPrinted>2021-12-02T00:50:00Z</cp:lastPrinted>
  <dcterms:created xsi:type="dcterms:W3CDTF">2020-12-17T11:11:00Z</dcterms:created>
  <dcterms:modified xsi:type="dcterms:W3CDTF">2021-12-02T00:57:00Z</dcterms:modified>
</cp:coreProperties>
</file>