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CA2" w:rsidRDefault="00EE5CA2" w:rsidP="00EE5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Е К Т </w:t>
      </w:r>
    </w:p>
    <w:p w:rsidR="008726EB" w:rsidRDefault="00EE5CA2" w:rsidP="00EE5CA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Pr="00EE5CA2">
        <w:rPr>
          <w:rFonts w:ascii="Times New Roman" w:hAnsi="Times New Roman" w:cs="Times New Roman"/>
          <w:sz w:val="28"/>
        </w:rPr>
        <w:t>в Правила благоустройства и содержания территории Новоавачинского сельского поселения от 29.12.2017 № 76</w:t>
      </w:r>
    </w:p>
    <w:p w:rsidR="00EE5CA2" w:rsidRDefault="00EE5CA2" w:rsidP="00EE5CA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E5912" w:rsidRDefault="00EE5CA2" w:rsidP="007E591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7E5912">
        <w:rPr>
          <w:rFonts w:ascii="Times New Roman" w:hAnsi="Times New Roman" w:cs="Times New Roman"/>
          <w:sz w:val="28"/>
        </w:rPr>
        <w:t xml:space="preserve">Проект </w:t>
      </w:r>
      <w:r w:rsidR="007E5912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="007E5912" w:rsidRPr="00EE5CA2">
        <w:rPr>
          <w:rFonts w:ascii="Times New Roman" w:hAnsi="Times New Roman" w:cs="Times New Roman"/>
          <w:sz w:val="28"/>
        </w:rPr>
        <w:t>в Правила благоустройства и содержания территории Новоавачинского сельского поселения от 29.12.2017 № 76</w:t>
      </w:r>
      <w:r w:rsidR="007E5912">
        <w:rPr>
          <w:rFonts w:ascii="Times New Roman" w:hAnsi="Times New Roman" w:cs="Times New Roman"/>
          <w:sz w:val="28"/>
        </w:rPr>
        <w:t xml:space="preserve"> подготовлен в соответствии со ст. 51 Градостроительного кодекса Российской Федерации</w:t>
      </w:r>
      <w:proofErr w:type="gramStart"/>
      <w:r w:rsidR="007E5912">
        <w:rPr>
          <w:rFonts w:ascii="Times New Roman" w:hAnsi="Times New Roman" w:cs="Times New Roman"/>
          <w:sz w:val="28"/>
        </w:rPr>
        <w:t xml:space="preserve"> ,</w:t>
      </w:r>
      <w:proofErr w:type="gramEnd"/>
      <w:r w:rsidR="007E5912">
        <w:rPr>
          <w:rFonts w:ascii="Times New Roman" w:hAnsi="Times New Roman" w:cs="Times New Roman"/>
          <w:sz w:val="28"/>
        </w:rPr>
        <w:t xml:space="preserve"> ст. 28 Федерального закона от 06.10.2003 № 131-ФЗ «Об общих принципах организации местного самоуправления в Российской Федерации </w:t>
      </w:r>
      <w:r w:rsidR="00BC182D">
        <w:rPr>
          <w:rFonts w:ascii="Times New Roman" w:hAnsi="Times New Roman" w:cs="Times New Roman"/>
          <w:sz w:val="28"/>
        </w:rPr>
        <w:t>, Уставом Новоавачинского сельского поселения, Положением об организации и проведении публичных слушаний по вопросам градостроительной деятельности в Новоавачинском сельском поселении  от 28.03.2019 № 07, принятым Решением Собрания депутатов Новоавачинс</w:t>
      </w:r>
      <w:r w:rsidR="00135924">
        <w:rPr>
          <w:rFonts w:ascii="Times New Roman" w:hAnsi="Times New Roman" w:cs="Times New Roman"/>
          <w:sz w:val="28"/>
        </w:rPr>
        <w:t>к</w:t>
      </w:r>
      <w:r w:rsidR="00BC182D">
        <w:rPr>
          <w:rFonts w:ascii="Times New Roman" w:hAnsi="Times New Roman" w:cs="Times New Roman"/>
          <w:sz w:val="28"/>
        </w:rPr>
        <w:t xml:space="preserve">ого сельского поселения от 27.03.2019 № 218, на основании Протокола заседания Комиссии по Правилам землепользования и застройки </w:t>
      </w:r>
      <w:r w:rsidR="00135924">
        <w:rPr>
          <w:rFonts w:ascii="Times New Roman" w:hAnsi="Times New Roman" w:cs="Times New Roman"/>
          <w:sz w:val="28"/>
        </w:rPr>
        <w:t>Новоавачинского сельского поселения от 25 марта 2020 года.</w:t>
      </w:r>
    </w:p>
    <w:p w:rsidR="00135924" w:rsidRDefault="00135924" w:rsidP="007E591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>Проект</w:t>
      </w:r>
      <w:r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Pr="00EE5CA2">
        <w:rPr>
          <w:rFonts w:ascii="Times New Roman" w:hAnsi="Times New Roman" w:cs="Times New Roman"/>
          <w:sz w:val="28"/>
        </w:rPr>
        <w:t>в Правила благоустройства и содержания территории Новоавачинского сельского поселения</w:t>
      </w:r>
      <w:r>
        <w:rPr>
          <w:rFonts w:ascii="Times New Roman" w:hAnsi="Times New Roman" w:cs="Times New Roman"/>
          <w:sz w:val="28"/>
        </w:rPr>
        <w:t xml:space="preserve"> предусмотрено:</w:t>
      </w:r>
    </w:p>
    <w:p w:rsidR="00E62762" w:rsidRDefault="00135924" w:rsidP="007E591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E14B01">
        <w:rPr>
          <w:rFonts w:ascii="Times New Roman" w:hAnsi="Times New Roman" w:cs="Times New Roman"/>
          <w:sz w:val="28"/>
        </w:rPr>
        <w:t>в пункте 1.6 Раздела 1</w:t>
      </w:r>
      <w:r>
        <w:rPr>
          <w:rFonts w:ascii="Times New Roman" w:hAnsi="Times New Roman" w:cs="Times New Roman"/>
          <w:sz w:val="28"/>
        </w:rPr>
        <w:t xml:space="preserve"> </w:t>
      </w:r>
      <w:r w:rsidR="00E62762">
        <w:rPr>
          <w:rFonts w:ascii="Times New Roman" w:hAnsi="Times New Roman" w:cs="Times New Roman"/>
          <w:sz w:val="28"/>
        </w:rPr>
        <w:t>«Общие положения»</w:t>
      </w:r>
      <w:r>
        <w:rPr>
          <w:rFonts w:ascii="Times New Roman" w:hAnsi="Times New Roman" w:cs="Times New Roman"/>
          <w:sz w:val="28"/>
        </w:rPr>
        <w:t xml:space="preserve"> </w:t>
      </w:r>
      <w:r w:rsidR="00E62762">
        <w:rPr>
          <w:rFonts w:ascii="Times New Roman" w:hAnsi="Times New Roman" w:cs="Times New Roman"/>
          <w:sz w:val="28"/>
        </w:rPr>
        <w:t>определение основного понятия «Малые архитектурные формы» изложить в новой редакции:</w:t>
      </w:r>
    </w:p>
    <w:p w:rsidR="00135924" w:rsidRDefault="00E62762" w:rsidP="007E591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0E0819">
        <w:rPr>
          <w:rFonts w:ascii="Times New Roman" w:hAnsi="Times New Roman" w:cs="Times New Roman"/>
          <w:b/>
          <w:i/>
          <w:sz w:val="28"/>
          <w:szCs w:val="28"/>
        </w:rPr>
        <w:t>Малые архитектурные формы</w:t>
      </w:r>
      <w:r w:rsidRPr="000E0819">
        <w:rPr>
          <w:rFonts w:ascii="Times New Roman" w:hAnsi="Times New Roman" w:cs="Times New Roman"/>
          <w:sz w:val="28"/>
          <w:szCs w:val="28"/>
        </w:rPr>
        <w:t xml:space="preserve"> </w:t>
      </w:r>
      <w:r w:rsidRPr="000E0819">
        <w:rPr>
          <w:rFonts w:ascii="Times New Roman" w:hAnsi="Times New Roman" w:cs="Times New Roman"/>
          <w:color w:val="000000"/>
          <w:sz w:val="28"/>
          <w:szCs w:val="28"/>
        </w:rPr>
        <w:t xml:space="preserve">- объекты уличного или паркового дизайна (урны, </w:t>
      </w:r>
      <w:r w:rsidR="00A44A46">
        <w:rPr>
          <w:rFonts w:ascii="Times New Roman" w:hAnsi="Times New Roman" w:cs="Times New Roman"/>
          <w:color w:val="000000"/>
          <w:sz w:val="28"/>
          <w:szCs w:val="28"/>
        </w:rPr>
        <w:t xml:space="preserve">контейнерные площадки, </w:t>
      </w:r>
      <w:r w:rsidRPr="000E0819">
        <w:rPr>
          <w:rFonts w:ascii="Times New Roman" w:hAnsi="Times New Roman" w:cs="Times New Roman"/>
          <w:color w:val="000000"/>
          <w:sz w:val="28"/>
          <w:szCs w:val="28"/>
        </w:rPr>
        <w:t>декоративные ограждения и скульптуры, светильники, фонтаны, вазы для цветов, скамьи, беседки, оборудование детских и спортивных площадок и площадок для отдыха и иные объекты уличного дизайна)</w:t>
      </w:r>
      <w:r w:rsidR="00A44A46">
        <w:rPr>
          <w:rFonts w:ascii="Times New Roman" w:hAnsi="Times New Roman" w:cs="Times New Roman"/>
          <w:color w:val="000000"/>
          <w:sz w:val="28"/>
          <w:szCs w:val="28"/>
        </w:rPr>
        <w:t>».</w:t>
      </w:r>
      <w:bookmarkStart w:id="0" w:name="_GoBack"/>
      <w:bookmarkEnd w:id="0"/>
      <w:r w:rsidR="00135924">
        <w:rPr>
          <w:rFonts w:ascii="Times New Roman" w:hAnsi="Times New Roman" w:cs="Times New Roman"/>
          <w:sz w:val="28"/>
        </w:rPr>
        <w:t xml:space="preserve">  </w:t>
      </w:r>
    </w:p>
    <w:p w:rsidR="00EE5CA2" w:rsidRPr="00EE5CA2" w:rsidRDefault="00EE5CA2" w:rsidP="00EE5C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CA2" w:rsidRPr="00EE5CA2" w:rsidRDefault="00EE5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E5CA2" w:rsidRPr="00EE5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C5"/>
    <w:rsid w:val="00135924"/>
    <w:rsid w:val="003E7BC5"/>
    <w:rsid w:val="007E5912"/>
    <w:rsid w:val="008726EB"/>
    <w:rsid w:val="00A44A46"/>
    <w:rsid w:val="00BC182D"/>
    <w:rsid w:val="00E14B01"/>
    <w:rsid w:val="00E62762"/>
    <w:rsid w:val="00EE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2020-04-02T00:10:00Z</cp:lastPrinted>
  <dcterms:created xsi:type="dcterms:W3CDTF">2020-04-01T23:56:00Z</dcterms:created>
  <dcterms:modified xsi:type="dcterms:W3CDTF">2020-04-02T00:10:00Z</dcterms:modified>
</cp:coreProperties>
</file>