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Ф Е Д Е Р А Ц И Я</w:t>
      </w: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E746C7" w:rsidRPr="00E746C7" w:rsidRDefault="00E746C7" w:rsidP="00E746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МУНИЦИПАЛЬНЫЙ РАЙОН</w:t>
      </w: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 ДЕПУТАТОВ  НОВОАВАЧИНСКОГО  </w:t>
      </w:r>
      <w:proofErr w:type="gramStart"/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E746C7" w:rsidRPr="00E746C7" w:rsidRDefault="00E746C7" w:rsidP="00E746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  <w:r w:rsidRPr="00E746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E746C7" w:rsidRPr="00E746C7" w:rsidRDefault="00E746C7" w:rsidP="00E74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6C7" w:rsidRPr="00E746C7" w:rsidRDefault="00E746C7" w:rsidP="00E74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«30  »   октября    2019 г.                                                                               № 27</w:t>
      </w:r>
    </w:p>
    <w:p w:rsidR="00E746C7" w:rsidRPr="00E746C7" w:rsidRDefault="00E746C7" w:rsidP="00E74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6C7" w:rsidRPr="00E746C7" w:rsidRDefault="00E746C7" w:rsidP="00E74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24.11.2015 № 22 </w:t>
      </w: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и введении в действие на территории Новоавачинского сельского поселения налога на имущество физических лиц»</w:t>
      </w: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746C7">
        <w:rPr>
          <w:rFonts w:ascii="Times New Roman" w:eastAsia="Times New Roman" w:hAnsi="Times New Roman" w:cs="Times New Roman"/>
          <w:i/>
          <w:lang w:eastAsia="ru-RU"/>
        </w:rPr>
        <w:t>Принято Решением Собрания депутатов Новоавачинского сельского поселения</w:t>
      </w:r>
    </w:p>
    <w:p w:rsidR="00E746C7" w:rsidRPr="00E746C7" w:rsidRDefault="00E746C7" w:rsidP="00E746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746C7">
        <w:rPr>
          <w:rFonts w:ascii="Times New Roman" w:eastAsia="Times New Roman" w:hAnsi="Times New Roman" w:cs="Times New Roman"/>
          <w:i/>
          <w:lang w:eastAsia="ru-RU"/>
        </w:rPr>
        <w:t xml:space="preserve"> от  «  29    » октября     2019 года   №  251       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6C7" w:rsidRPr="00E746C7" w:rsidRDefault="00E746C7" w:rsidP="00E7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6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  Внести</w:t>
      </w:r>
      <w:r w:rsidRPr="00E746C7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E746C7">
        <w:rPr>
          <w:rFonts w:ascii="Times New Roman" w:eastAsia="Times New Roman" w:hAnsi="Times New Roman" w:cs="Times New Roman"/>
          <w:bCs/>
          <w:sz w:val="28"/>
          <w:szCs w:val="28"/>
        </w:rPr>
        <w:t>в Решение от 24.11.2015 № 22 «Об установлении и введении в действие на территории Новоавачинского сельского поселения налога на имущество физических лиц» следующие изменения:</w:t>
      </w:r>
    </w:p>
    <w:p w:rsidR="00E746C7" w:rsidRPr="00E746C7" w:rsidRDefault="00E746C7" w:rsidP="00E7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6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пункт 3  изложить в следующей редакции:</w:t>
      </w:r>
    </w:p>
    <w:p w:rsidR="00E746C7" w:rsidRPr="00E746C7" w:rsidRDefault="00E746C7" w:rsidP="00E74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жилых домов, частей жилых домов, квартир, частей квартир, комнат;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объектов незавершенного строительства в случае, если </w:t>
      </w:r>
      <w:proofErr w:type="gramStart"/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проектируемым</w:t>
      </w:r>
      <w:proofErr w:type="gramEnd"/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 таких объектов является жилой дом;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единых недвижимых комплексов, в состав которых входит хотя бы один жилой дом;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гаражей и </w:t>
      </w:r>
      <w:proofErr w:type="spellStart"/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в том числе расположенных в объектах незавершенного строительства в случае, если проектируемым назначением таких объектов является жилой дом; 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6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 Настоящее Решение вступает в силу не ранее чем  по истечении одного месяца со дня официального опубликования, но не ранее первого числа очередного налогового периода. </w:t>
      </w:r>
    </w:p>
    <w:p w:rsidR="00E746C7" w:rsidRPr="00E746C7" w:rsidRDefault="00E746C7" w:rsidP="00E74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6C7">
        <w:rPr>
          <w:rFonts w:ascii="Times New Roman" w:eastAsia="Times New Roman" w:hAnsi="Times New Roman" w:cs="Times New Roman"/>
          <w:bCs/>
          <w:sz w:val="28"/>
          <w:szCs w:val="28"/>
        </w:rPr>
        <w:t>Изменения абз.1,2,3,4,5 пп.1 п.3 Решения  распространяются на правоотношения, связанные с исчислением налога на имущество физических лиц с 01 января 2017 года.</w:t>
      </w:r>
    </w:p>
    <w:p w:rsidR="00E746C7" w:rsidRPr="00E746C7" w:rsidRDefault="00E746C7" w:rsidP="00E746C7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Новоавачинского </w:t>
      </w:r>
    </w:p>
    <w:p w:rsidR="00E746C7" w:rsidRPr="00E746C7" w:rsidRDefault="00E746C7" w:rsidP="00E7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E746C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О.А.Прокопенко</w:t>
      </w:r>
      <w:proofErr w:type="spellEnd"/>
    </w:p>
    <w:p w:rsidR="00465E80" w:rsidRDefault="00465E80">
      <w:bookmarkStart w:id="0" w:name="_GoBack"/>
      <w:bookmarkEnd w:id="0"/>
    </w:p>
    <w:sectPr w:rsidR="00465E80" w:rsidSect="00CF0AE9">
      <w:pgSz w:w="11906" w:h="16838"/>
      <w:pgMar w:top="709" w:right="746" w:bottom="89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86"/>
    <w:rsid w:val="001E6F86"/>
    <w:rsid w:val="00465E80"/>
    <w:rsid w:val="00E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2019-11-13T00:34:00Z</cp:lastPrinted>
  <dcterms:created xsi:type="dcterms:W3CDTF">2019-11-13T00:33:00Z</dcterms:created>
  <dcterms:modified xsi:type="dcterms:W3CDTF">2019-11-13T00:34:00Z</dcterms:modified>
</cp:coreProperties>
</file>