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42" w:rsidRPr="00056342" w:rsidRDefault="00056342" w:rsidP="00056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О С </w:t>
      </w:r>
      <w:proofErr w:type="spellStart"/>
      <w:proofErr w:type="gramStart"/>
      <w:r w:rsidRPr="00056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spellEnd"/>
      <w:proofErr w:type="gramEnd"/>
      <w:r w:rsidRPr="00056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Й С К А Я  Ф Е Д Е Р А Ц И Я</w:t>
      </w:r>
    </w:p>
    <w:p w:rsidR="00056342" w:rsidRPr="00056342" w:rsidRDefault="00056342" w:rsidP="00056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КАМЧАТСКИЙ КРАЙ</w:t>
      </w:r>
    </w:p>
    <w:p w:rsidR="00056342" w:rsidRPr="00056342" w:rsidRDefault="00056342" w:rsidP="0005634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ЕЛИЗОВСКИЙ  МУНИЦИПАЛЬНЫЙ РАЙОН</w:t>
      </w:r>
    </w:p>
    <w:p w:rsidR="00056342" w:rsidRPr="00056342" w:rsidRDefault="00056342" w:rsidP="00056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 ДЕПУТАТОВ  НОВОАВАЧИНСКОГО  </w:t>
      </w:r>
      <w:proofErr w:type="gramStart"/>
      <w:r w:rsidRPr="00056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</w:p>
    <w:p w:rsidR="00056342" w:rsidRPr="00056342" w:rsidRDefault="00056342" w:rsidP="00056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</w:p>
    <w:p w:rsidR="00056342" w:rsidRPr="00056342" w:rsidRDefault="00056342" w:rsidP="000563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6342" w:rsidRPr="00056342" w:rsidRDefault="00056342" w:rsidP="00056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63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</w:t>
      </w:r>
      <w:r w:rsidRPr="000563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</w:t>
      </w:r>
    </w:p>
    <w:p w:rsidR="00056342" w:rsidRPr="00056342" w:rsidRDefault="00056342" w:rsidP="000563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6342" w:rsidRPr="00056342" w:rsidRDefault="00056342" w:rsidP="00056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«30  »   октября   2019 г..                                                                            № 24 </w:t>
      </w:r>
    </w:p>
    <w:p w:rsidR="00056342" w:rsidRPr="00056342" w:rsidRDefault="00056342" w:rsidP="00056342">
      <w:pPr>
        <w:spacing w:after="0" w:line="240" w:lineRule="auto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</w:p>
    <w:p w:rsidR="00056342" w:rsidRPr="00056342" w:rsidRDefault="00056342" w:rsidP="00056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от 19.11.2014 № 27 </w:t>
      </w:r>
    </w:p>
    <w:p w:rsidR="00056342" w:rsidRPr="00056342" w:rsidRDefault="00056342" w:rsidP="00056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установлении и введении в действие на территории Новоавачинского сельского поселения земельного налога»</w:t>
      </w:r>
    </w:p>
    <w:p w:rsidR="00056342" w:rsidRPr="00056342" w:rsidRDefault="00056342" w:rsidP="00056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056342" w:rsidRPr="00056342" w:rsidRDefault="00056342" w:rsidP="000563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056342">
        <w:rPr>
          <w:rFonts w:ascii="Times New Roman" w:eastAsia="Times New Roman" w:hAnsi="Times New Roman" w:cs="Times New Roman"/>
          <w:i/>
          <w:lang w:eastAsia="ru-RU"/>
        </w:rPr>
        <w:t>Принято Решением Собрания депутатов Новоавачинского сельского поселения</w:t>
      </w:r>
    </w:p>
    <w:p w:rsidR="00056342" w:rsidRPr="00056342" w:rsidRDefault="00056342" w:rsidP="000563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056342">
        <w:rPr>
          <w:rFonts w:ascii="Times New Roman" w:eastAsia="Times New Roman" w:hAnsi="Times New Roman" w:cs="Times New Roman"/>
          <w:i/>
          <w:lang w:eastAsia="ru-RU"/>
        </w:rPr>
        <w:t xml:space="preserve"> от  «29 »   октября   2019 года   № 248        </w:t>
      </w:r>
    </w:p>
    <w:p w:rsidR="00056342" w:rsidRPr="00056342" w:rsidRDefault="00056342" w:rsidP="000563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56342" w:rsidRPr="00056342" w:rsidRDefault="00056342" w:rsidP="0005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634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1. Внести</w:t>
      </w:r>
      <w:r w:rsidRPr="00056342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56342">
        <w:rPr>
          <w:rFonts w:ascii="Times New Roman" w:eastAsia="Times New Roman" w:hAnsi="Times New Roman" w:cs="Times New Roman"/>
          <w:bCs/>
          <w:sz w:val="28"/>
          <w:szCs w:val="28"/>
        </w:rPr>
        <w:t>в Решение от 19.11.2014 № 27 «Об установлении и введении в действие на территории Новоавачинского сельского поселения земельного налога» следующие изменения:</w:t>
      </w:r>
    </w:p>
    <w:p w:rsidR="00056342" w:rsidRPr="00056342" w:rsidRDefault="00056342" w:rsidP="0005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634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- в подпункте 2 пункта 2 после слов «или приобретенных (предоставленных) для жилищного строительства» дополнить словами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деятельности)»;</w:t>
      </w:r>
    </w:p>
    <w:p w:rsidR="00056342" w:rsidRPr="00056342" w:rsidRDefault="00056342" w:rsidP="0005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634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- пункт 7 изложить в следующей редакции:</w:t>
      </w:r>
    </w:p>
    <w:p w:rsidR="00056342" w:rsidRPr="00056342" w:rsidRDefault="00056342" w:rsidP="0005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634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«7. 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</w:t>
      </w:r>
      <w:proofErr w:type="gramStart"/>
      <w:r w:rsidRPr="00056342">
        <w:rPr>
          <w:rFonts w:ascii="Times New Roman" w:eastAsia="Times New Roman" w:hAnsi="Times New Roman" w:cs="Times New Roman"/>
          <w:bCs/>
          <w:sz w:val="28"/>
          <w:szCs w:val="28"/>
        </w:rPr>
        <w:t>.».</w:t>
      </w:r>
      <w:proofErr w:type="gramEnd"/>
    </w:p>
    <w:p w:rsidR="00056342" w:rsidRPr="00056342" w:rsidRDefault="00056342" w:rsidP="000563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634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2. Подпункт  1 пункта 1 настоящего  Решения  вступает в силу с 01.01.2020 года, подпункт 2 пункт 1 настоящего Решения вступает в силу с 01.01.2021 года, но не ранее чем  по истечении одного месяца со дня официального опубликования  и не ранее первого числа очередного налогового периода.</w:t>
      </w:r>
    </w:p>
    <w:p w:rsidR="00056342" w:rsidRPr="00056342" w:rsidRDefault="00056342" w:rsidP="00056342">
      <w:pPr>
        <w:spacing w:after="0" w:line="240" w:lineRule="auto"/>
        <w:ind w:firstLine="81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56342" w:rsidRPr="00056342" w:rsidRDefault="00056342" w:rsidP="0005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Новоавачинского </w:t>
      </w:r>
    </w:p>
    <w:p w:rsidR="00056342" w:rsidRPr="00056342" w:rsidRDefault="00056342" w:rsidP="0005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</w:t>
      </w: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proofErr w:type="spellStart"/>
      <w:r w:rsidRPr="00056342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О.А.Прокопенко</w:t>
      </w:r>
      <w:proofErr w:type="spellEnd"/>
    </w:p>
    <w:p w:rsidR="00056342" w:rsidRPr="00056342" w:rsidRDefault="00056342" w:rsidP="0005634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E80" w:rsidRDefault="00465E80">
      <w:bookmarkStart w:id="0" w:name="_GoBack"/>
      <w:bookmarkEnd w:id="0"/>
    </w:p>
    <w:sectPr w:rsidR="00465E80" w:rsidSect="00CF0AE9">
      <w:pgSz w:w="11906" w:h="16838"/>
      <w:pgMar w:top="709" w:right="746" w:bottom="899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077"/>
    <w:rsid w:val="00056342"/>
    <w:rsid w:val="00465E80"/>
    <w:rsid w:val="00E7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2019-11-13T00:35:00Z</cp:lastPrinted>
  <dcterms:created xsi:type="dcterms:W3CDTF">2019-11-13T00:35:00Z</dcterms:created>
  <dcterms:modified xsi:type="dcterms:W3CDTF">2019-11-13T00:35:00Z</dcterms:modified>
</cp:coreProperties>
</file>