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B7" w:rsidRPr="008E4CB7" w:rsidRDefault="008E4CB7" w:rsidP="008E4CB7">
      <w:pPr>
        <w:pStyle w:val="40"/>
        <w:shd w:val="clear" w:color="auto" w:fill="auto"/>
        <w:ind w:firstLine="708"/>
        <w:jc w:val="left"/>
        <w:rPr>
          <w:rStyle w:val="1"/>
          <w:rFonts w:eastAsiaTheme="minorHAnsi"/>
        </w:rPr>
      </w:pPr>
      <w:r w:rsidRPr="008E4CB7">
        <w:rPr>
          <w:rStyle w:val="1"/>
          <w:rFonts w:eastAsiaTheme="minorHAnsi"/>
        </w:rPr>
        <w:t>О запуске курса повышения квалификации кадастровых инженеров</w:t>
      </w:r>
    </w:p>
    <w:p w:rsidR="008E4CB7" w:rsidRPr="008E4CB7" w:rsidRDefault="008E4CB7" w:rsidP="008E4CB7">
      <w:pPr>
        <w:pStyle w:val="40"/>
        <w:shd w:val="clear" w:color="auto" w:fill="auto"/>
        <w:ind w:firstLine="708"/>
        <w:jc w:val="left"/>
        <w:rPr>
          <w:rStyle w:val="1"/>
          <w:rFonts w:eastAsiaTheme="minorHAnsi"/>
          <w:sz w:val="22"/>
          <w:szCs w:val="22"/>
          <w:shd w:val="clear" w:color="auto" w:fill="auto"/>
          <w:lang w:eastAsia="en-US"/>
        </w:rPr>
      </w:pPr>
    </w:p>
    <w:p w:rsidR="00B15021" w:rsidRDefault="005C4DBB" w:rsidP="008E4CB7">
      <w:pPr>
        <w:spacing w:after="0"/>
        <w:ind w:firstLine="709"/>
        <w:rPr>
          <w:rStyle w:val="1"/>
          <w:rFonts w:eastAsiaTheme="minorHAnsi"/>
          <w:color w:val="000000"/>
        </w:rPr>
      </w:pPr>
      <w:r>
        <w:rPr>
          <w:rStyle w:val="1"/>
          <w:rFonts w:eastAsiaTheme="minorHAnsi"/>
          <w:color w:val="000000"/>
        </w:rPr>
        <w:t xml:space="preserve">Управлением информационной политики ФГБУ «ФКП </w:t>
      </w:r>
      <w:proofErr w:type="spellStart"/>
      <w:r>
        <w:rPr>
          <w:rStyle w:val="1"/>
          <w:rFonts w:eastAsiaTheme="minorHAnsi"/>
          <w:color w:val="000000"/>
        </w:rPr>
        <w:t>Росреестра</w:t>
      </w:r>
      <w:proofErr w:type="spellEnd"/>
      <w:r>
        <w:rPr>
          <w:rStyle w:val="1"/>
          <w:rFonts w:eastAsiaTheme="minorHAnsi"/>
          <w:color w:val="000000"/>
        </w:rPr>
        <w:t>» и Московским государственным университетом геодезии и картографии (</w:t>
      </w:r>
      <w:proofErr w:type="spellStart"/>
      <w:r>
        <w:rPr>
          <w:rStyle w:val="1"/>
          <w:rFonts w:eastAsiaTheme="minorHAnsi"/>
          <w:color w:val="000000"/>
        </w:rPr>
        <w:t>МИИГАиК</w:t>
      </w:r>
      <w:proofErr w:type="spellEnd"/>
      <w:r>
        <w:rPr>
          <w:rStyle w:val="1"/>
          <w:rFonts w:eastAsiaTheme="minorHAnsi"/>
          <w:color w:val="000000"/>
        </w:rPr>
        <w:t>) создан новый онлайн-продукт - курс повышения квалификации кадастровых инженеров (далее - Курс).</w:t>
      </w:r>
    </w:p>
    <w:p w:rsidR="005C4DBB" w:rsidRDefault="005C4DBB" w:rsidP="008E4CB7">
      <w:pPr>
        <w:pStyle w:val="a3"/>
        <w:shd w:val="clear" w:color="auto" w:fill="auto"/>
        <w:spacing w:line="371" w:lineRule="exact"/>
        <w:ind w:firstLine="709"/>
        <w:jc w:val="left"/>
      </w:pPr>
      <w:r>
        <w:rPr>
          <w:rStyle w:val="1"/>
          <w:color w:val="000000"/>
        </w:rPr>
        <w:t xml:space="preserve">Учебная программа Курса посвящена актуальным вопросам законодательства в </w:t>
      </w:r>
      <w:bookmarkStart w:id="0" w:name="_GoBack"/>
      <w:r>
        <w:rPr>
          <w:rStyle w:val="1"/>
          <w:color w:val="000000"/>
        </w:rPr>
        <w:t xml:space="preserve">области кадастровой деятельности, рассчитана на 40 часов и включает 11 </w:t>
      </w:r>
      <w:proofErr w:type="spellStart"/>
      <w:r>
        <w:rPr>
          <w:rStyle w:val="1"/>
          <w:color w:val="000000"/>
        </w:rPr>
        <w:t>видеолекций</w:t>
      </w:r>
      <w:proofErr w:type="spellEnd"/>
      <w:r>
        <w:rPr>
          <w:rStyle w:val="1"/>
          <w:color w:val="000000"/>
        </w:rPr>
        <w:t>. Курс отличается всеобъемлющим содержанием и, помимо полного законодательного спектра, охватывает все виды кадастровых работ: межевание, подготовка технической документации, обследование объекта недвижимости. Особое внимание уделяется вопросу ответственности кадастровых инженеров.</w:t>
      </w:r>
    </w:p>
    <w:p w:rsidR="005C4DBB" w:rsidRDefault="005C4DBB" w:rsidP="008E4CB7">
      <w:pPr>
        <w:pStyle w:val="a3"/>
        <w:shd w:val="clear" w:color="auto" w:fill="auto"/>
        <w:spacing w:line="371" w:lineRule="exact"/>
        <w:ind w:firstLine="709"/>
        <w:jc w:val="left"/>
      </w:pPr>
      <w:r>
        <w:rPr>
          <w:rStyle w:val="1"/>
          <w:color w:val="000000"/>
        </w:rPr>
        <w:t xml:space="preserve">К Курсу прилагаются проверочные вопросы, список литературы и тесты. Успешное прохождение тестов гарантирует получение удостоверения </w:t>
      </w:r>
      <w:proofErr w:type="spellStart"/>
      <w:r>
        <w:rPr>
          <w:rStyle w:val="1"/>
          <w:color w:val="000000"/>
        </w:rPr>
        <w:t>МИИГАиКа</w:t>
      </w:r>
      <w:proofErr w:type="spellEnd"/>
      <w:r>
        <w:rPr>
          <w:rStyle w:val="1"/>
          <w:color w:val="000000"/>
        </w:rPr>
        <w:t xml:space="preserve">, а также сертификата ФГБУ «ФКП </w:t>
      </w:r>
      <w:proofErr w:type="spellStart"/>
      <w:r>
        <w:rPr>
          <w:rStyle w:val="1"/>
          <w:color w:val="000000"/>
        </w:rPr>
        <w:t>Росреестра</w:t>
      </w:r>
      <w:proofErr w:type="spellEnd"/>
      <w:r>
        <w:rPr>
          <w:rStyle w:val="1"/>
          <w:color w:val="000000"/>
        </w:rPr>
        <w:t>».</w:t>
      </w:r>
    </w:p>
    <w:p w:rsidR="005C4DBB" w:rsidRDefault="005C4DBB" w:rsidP="008E4CB7">
      <w:pPr>
        <w:pStyle w:val="a3"/>
        <w:shd w:val="clear" w:color="auto" w:fill="auto"/>
        <w:spacing w:line="374" w:lineRule="exact"/>
        <w:ind w:firstLine="709"/>
        <w:jc w:val="left"/>
      </w:pPr>
      <w:r>
        <w:rPr>
          <w:rStyle w:val="1"/>
          <w:color w:val="000000"/>
        </w:rPr>
        <w:t xml:space="preserve">Курс обучения доступен на официальном сайте ФГБУ «ФКП </w:t>
      </w:r>
      <w:proofErr w:type="spellStart"/>
      <w:r>
        <w:rPr>
          <w:rStyle w:val="1"/>
          <w:color w:val="000000"/>
        </w:rPr>
        <w:t>Росреестра</w:t>
      </w:r>
      <w:proofErr w:type="spellEnd"/>
      <w:r>
        <w:rPr>
          <w:rStyle w:val="1"/>
          <w:color w:val="000000"/>
        </w:rPr>
        <w:t xml:space="preserve">» </w:t>
      </w:r>
      <w:hyperlink r:id="rId5" w:history="1">
        <w:r>
          <w:rPr>
            <w:rStyle w:val="a5"/>
            <w:lang w:val="en-US" w:eastAsia="en-US"/>
          </w:rPr>
          <w:t>https</w:t>
        </w:r>
        <w:r w:rsidRPr="005C4DBB">
          <w:rPr>
            <w:rStyle w:val="a5"/>
            <w:lang w:eastAsia="en-US"/>
          </w:rPr>
          <w:t>://</w:t>
        </w:r>
        <w:proofErr w:type="spellStart"/>
        <w:r>
          <w:rPr>
            <w:rStyle w:val="a5"/>
            <w:lang w:val="en-US" w:eastAsia="en-US"/>
          </w:rPr>
          <w:t>kadastr</w:t>
        </w:r>
        <w:proofErr w:type="spellEnd"/>
        <w:r w:rsidRPr="005C4DBB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  <w:r w:rsidRPr="005C4DBB">
          <w:rPr>
            <w:rStyle w:val="a5"/>
            <w:lang w:eastAsia="en-US"/>
          </w:rPr>
          <w:t>/</w:t>
        </w:r>
      </w:hyperlink>
      <w:r w:rsidRPr="005C4DBB">
        <w:rPr>
          <w:rStyle w:val="1"/>
          <w:color w:val="000000"/>
          <w:lang w:eastAsia="en-US"/>
        </w:rPr>
        <w:t xml:space="preserve"> </w:t>
      </w:r>
    </w:p>
    <w:bookmarkEnd w:id="0"/>
    <w:p w:rsidR="005C4DBB" w:rsidRDefault="005C4DBB"/>
    <w:sectPr w:rsidR="005C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CB"/>
    <w:rsid w:val="003D1DCB"/>
    <w:rsid w:val="004F5B75"/>
    <w:rsid w:val="005C4DBB"/>
    <w:rsid w:val="00706A03"/>
    <w:rsid w:val="008E4CB7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C4DBB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C4DBB"/>
  </w:style>
  <w:style w:type="character" w:customStyle="1" w:styleId="1">
    <w:name w:val="Основной текст Знак1"/>
    <w:basedOn w:val="a0"/>
    <w:link w:val="a3"/>
    <w:uiPriority w:val="99"/>
    <w:rsid w:val="005C4DBB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5">
    <w:name w:val="Hyperlink"/>
    <w:basedOn w:val="a0"/>
    <w:uiPriority w:val="99"/>
    <w:rsid w:val="005C4DBB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8E4CB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E4CB7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C4DBB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C4DBB"/>
  </w:style>
  <w:style w:type="character" w:customStyle="1" w:styleId="1">
    <w:name w:val="Основной текст Знак1"/>
    <w:basedOn w:val="a0"/>
    <w:link w:val="a3"/>
    <w:uiPriority w:val="99"/>
    <w:rsid w:val="005C4DBB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5">
    <w:name w:val="Hyperlink"/>
    <w:basedOn w:val="a0"/>
    <w:uiPriority w:val="99"/>
    <w:rsid w:val="005C4DBB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8E4CB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E4CB7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Viktoriya.A.Bekkerov</dc:creator>
  <cp:keywords/>
  <dc:description/>
  <cp:lastModifiedBy>Viktoriya.A.Bekkerov</cp:lastModifiedBy>
  <cp:revision>4</cp:revision>
  <cp:lastPrinted>2019-10-09T04:03:00Z</cp:lastPrinted>
  <dcterms:created xsi:type="dcterms:W3CDTF">2019-10-09T03:29:00Z</dcterms:created>
  <dcterms:modified xsi:type="dcterms:W3CDTF">2019-10-09T04:03:00Z</dcterms:modified>
</cp:coreProperties>
</file>