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8E" w:rsidRPr="003C1843" w:rsidRDefault="00AA018E" w:rsidP="00AA018E">
      <w:pPr>
        <w:tabs>
          <w:tab w:val="left" w:pos="7920"/>
        </w:tabs>
        <w:jc w:val="center"/>
        <w:rPr>
          <w:caps/>
          <w:sz w:val="26"/>
          <w:szCs w:val="26"/>
        </w:rPr>
      </w:pPr>
      <w:r w:rsidRPr="003C1843">
        <w:rPr>
          <w:caps/>
          <w:sz w:val="26"/>
          <w:szCs w:val="26"/>
        </w:rPr>
        <w:t>Российская Федерация</w:t>
      </w:r>
    </w:p>
    <w:p w:rsidR="00AA018E" w:rsidRPr="003C1843" w:rsidRDefault="00AA018E" w:rsidP="00AA018E">
      <w:pPr>
        <w:tabs>
          <w:tab w:val="left" w:pos="7920"/>
        </w:tabs>
        <w:jc w:val="center"/>
        <w:rPr>
          <w:caps/>
          <w:sz w:val="26"/>
          <w:szCs w:val="26"/>
        </w:rPr>
      </w:pPr>
      <w:r w:rsidRPr="003C1843">
        <w:rPr>
          <w:caps/>
          <w:sz w:val="26"/>
          <w:szCs w:val="26"/>
        </w:rPr>
        <w:t xml:space="preserve">Камчатский край </w:t>
      </w:r>
    </w:p>
    <w:p w:rsidR="00AA018E" w:rsidRPr="003C1843" w:rsidRDefault="00AA018E" w:rsidP="00AA018E">
      <w:pPr>
        <w:jc w:val="center"/>
        <w:rPr>
          <w:caps/>
          <w:sz w:val="26"/>
          <w:szCs w:val="26"/>
        </w:rPr>
      </w:pPr>
      <w:r w:rsidRPr="003C1843">
        <w:rPr>
          <w:caps/>
          <w:sz w:val="26"/>
          <w:szCs w:val="26"/>
        </w:rPr>
        <w:t xml:space="preserve">Елизовский муниципальный район </w:t>
      </w:r>
    </w:p>
    <w:p w:rsidR="00AA018E" w:rsidRPr="003C1843" w:rsidRDefault="00AA018E" w:rsidP="00AA018E">
      <w:pPr>
        <w:shd w:val="clear" w:color="auto" w:fill="FFFFFF"/>
        <w:spacing w:after="200"/>
        <w:jc w:val="center"/>
        <w:rPr>
          <w:b/>
          <w:sz w:val="26"/>
          <w:szCs w:val="26"/>
          <w:u w:val="single"/>
        </w:rPr>
      </w:pPr>
      <w:r w:rsidRPr="003C1843">
        <w:rPr>
          <w:b/>
          <w:sz w:val="26"/>
          <w:szCs w:val="26"/>
          <w:u w:val="single"/>
        </w:rPr>
        <w:t>АДМИНИСТРАЦИЯ НОВОАВАЧИНСКОГО СЕЛЬСКОГО ПОСЕЛЕНИЯ</w:t>
      </w:r>
    </w:p>
    <w:p w:rsidR="00AA018E" w:rsidRPr="003C1843" w:rsidRDefault="00AA018E" w:rsidP="00AA018E">
      <w:pPr>
        <w:keepNext/>
        <w:jc w:val="center"/>
        <w:outlineLvl w:val="1"/>
        <w:rPr>
          <w:b/>
          <w:bCs/>
          <w:sz w:val="42"/>
          <w:szCs w:val="42"/>
        </w:rPr>
      </w:pPr>
      <w:r w:rsidRPr="003C1843">
        <w:rPr>
          <w:b/>
          <w:bCs/>
          <w:sz w:val="42"/>
          <w:szCs w:val="42"/>
        </w:rPr>
        <w:t>ПОСТАНОВЛЕНИЕ</w:t>
      </w:r>
    </w:p>
    <w:p w:rsidR="00AA018E" w:rsidRPr="00EA2911" w:rsidRDefault="00AA018E" w:rsidP="00AA018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AA018E" w:rsidRPr="00EA2911" w:rsidRDefault="00AA018E" w:rsidP="00AA018E">
      <w:pPr>
        <w:spacing w:after="200" w:line="276" w:lineRule="auto"/>
        <w:rPr>
          <w:sz w:val="28"/>
          <w:szCs w:val="28"/>
        </w:rPr>
      </w:pPr>
      <w:r w:rsidRPr="00EA2911">
        <w:rPr>
          <w:sz w:val="28"/>
          <w:szCs w:val="28"/>
        </w:rPr>
        <w:t xml:space="preserve">от   « </w:t>
      </w:r>
      <w:r>
        <w:rPr>
          <w:sz w:val="28"/>
          <w:szCs w:val="28"/>
        </w:rPr>
        <w:t>19</w:t>
      </w:r>
      <w:r w:rsidRPr="00EA2911">
        <w:rPr>
          <w:sz w:val="28"/>
          <w:szCs w:val="28"/>
        </w:rPr>
        <w:t xml:space="preserve">»  </w:t>
      </w:r>
      <w:r>
        <w:rPr>
          <w:sz w:val="28"/>
          <w:szCs w:val="28"/>
        </w:rPr>
        <w:t>апреля</w:t>
      </w:r>
      <w:r w:rsidRPr="00EA2911">
        <w:rPr>
          <w:sz w:val="28"/>
          <w:szCs w:val="28"/>
        </w:rPr>
        <w:t xml:space="preserve">  201</w:t>
      </w:r>
      <w:r>
        <w:rPr>
          <w:sz w:val="28"/>
          <w:szCs w:val="28"/>
        </w:rPr>
        <w:t>9</w:t>
      </w:r>
      <w:r w:rsidRPr="00EA2911">
        <w:rPr>
          <w:sz w:val="28"/>
          <w:szCs w:val="28"/>
        </w:rPr>
        <w:t xml:space="preserve"> г.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EA2911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82</w:t>
      </w:r>
      <w:r w:rsidRPr="00EA2911">
        <w:rPr>
          <w:sz w:val="28"/>
          <w:szCs w:val="28"/>
        </w:rPr>
        <w:t xml:space="preserve">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AA018E" w:rsidRPr="000555E7" w:rsidTr="003A0B3B">
        <w:tc>
          <w:tcPr>
            <w:tcW w:w="5353" w:type="dxa"/>
          </w:tcPr>
          <w:p w:rsidR="00AA018E" w:rsidRPr="000555E7" w:rsidRDefault="00AA018E" w:rsidP="00402E5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555E7">
              <w:rPr>
                <w:sz w:val="28"/>
                <w:szCs w:val="28"/>
              </w:rPr>
              <w:t xml:space="preserve">Об утверждении административного регламента предоставления администрацией Новоавачинского сельского поселения муниципальной услуги: </w:t>
            </w:r>
            <w:r w:rsidR="00402E54" w:rsidRPr="00E63486">
              <w:rPr>
                <w:color w:val="000000" w:themeColor="text1"/>
                <w:sz w:val="28"/>
                <w:szCs w:val="28"/>
              </w:rPr>
              <w:t>«</w:t>
            </w:r>
            <w:r w:rsidR="00402E54">
              <w:rPr>
                <w:color w:val="000000" w:themeColor="text1"/>
                <w:sz w:val="28"/>
                <w:szCs w:val="28"/>
              </w:rPr>
              <w:t>В</w:t>
            </w:r>
            <w:r w:rsidR="00402E54" w:rsidRPr="00E63486">
              <w:rPr>
                <w:color w:val="000000" w:themeColor="text1"/>
                <w:sz w:val="28"/>
                <w:szCs w:val="28"/>
              </w:rPr>
              <w:t xml:space="preserve">ыдача уведомления о соответствии </w:t>
            </w:r>
            <w:proofErr w:type="gramStart"/>
            <w:r w:rsidR="00402E54">
              <w:rPr>
                <w:color w:val="000000" w:themeColor="text1"/>
                <w:sz w:val="28"/>
                <w:szCs w:val="28"/>
              </w:rPr>
              <w:t>построенных</w:t>
            </w:r>
            <w:proofErr w:type="gramEnd"/>
            <w:r w:rsidR="00402E54" w:rsidRPr="00E63486">
              <w:rPr>
                <w:color w:val="000000" w:themeColor="text1"/>
                <w:sz w:val="28"/>
                <w:szCs w:val="28"/>
              </w:rPr>
              <w:t xml:space="preserve"> или реконстру</w:t>
            </w:r>
            <w:r w:rsidR="00402E54">
              <w:rPr>
                <w:color w:val="000000" w:themeColor="text1"/>
                <w:sz w:val="28"/>
                <w:szCs w:val="28"/>
              </w:rPr>
              <w:t>ированных</w:t>
            </w:r>
            <w:r w:rsidR="00402E54" w:rsidRPr="00E63486">
              <w:rPr>
                <w:color w:val="000000" w:themeColor="text1"/>
                <w:sz w:val="28"/>
                <w:szCs w:val="28"/>
              </w:rPr>
              <w:t xml:space="preserve"> объекта индивидуального жилищного строительства или садового дома»</w:t>
            </w:r>
            <w:r w:rsidRPr="000555E7">
              <w:rPr>
                <w:sz w:val="28"/>
                <w:szCs w:val="28"/>
              </w:rPr>
              <w:t xml:space="preserve"> </w:t>
            </w:r>
          </w:p>
        </w:tc>
      </w:tr>
    </w:tbl>
    <w:p w:rsidR="00AA018E" w:rsidRPr="000555E7" w:rsidRDefault="00AA018E" w:rsidP="00AA018E">
      <w:pPr>
        <w:spacing w:after="200" w:line="276" w:lineRule="auto"/>
        <w:jc w:val="both"/>
      </w:pPr>
    </w:p>
    <w:p w:rsidR="00AA018E" w:rsidRPr="00EA2911" w:rsidRDefault="00AA018E" w:rsidP="00AA018E">
      <w:pPr>
        <w:spacing w:after="200" w:line="276" w:lineRule="auto"/>
        <w:ind w:firstLine="567"/>
        <w:jc w:val="both"/>
        <w:rPr>
          <w:sz w:val="28"/>
          <w:szCs w:val="28"/>
        </w:rPr>
      </w:pPr>
      <w:r w:rsidRPr="00EA2911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Новоавачинского сельского поселения, в целях повышения качества предоставления муниципальных услуг</w:t>
      </w:r>
    </w:p>
    <w:p w:rsidR="00AA018E" w:rsidRPr="002B249D" w:rsidRDefault="00AA018E" w:rsidP="00AA018E">
      <w:pPr>
        <w:spacing w:after="200" w:line="276" w:lineRule="auto"/>
        <w:ind w:firstLine="567"/>
        <w:jc w:val="both"/>
        <w:rPr>
          <w:bCs/>
          <w:sz w:val="28"/>
          <w:szCs w:val="28"/>
        </w:rPr>
      </w:pPr>
      <w:r w:rsidRPr="002B249D">
        <w:rPr>
          <w:bCs/>
          <w:sz w:val="28"/>
          <w:szCs w:val="28"/>
        </w:rPr>
        <w:t>ПОСТАНОВЛЯЮ:</w:t>
      </w:r>
    </w:p>
    <w:p w:rsidR="00AA018E" w:rsidRPr="00EA2911" w:rsidRDefault="00AA018E" w:rsidP="00AA018E">
      <w:pPr>
        <w:ind w:firstLine="567"/>
        <w:jc w:val="both"/>
        <w:rPr>
          <w:sz w:val="28"/>
          <w:szCs w:val="28"/>
        </w:rPr>
      </w:pPr>
      <w:r w:rsidRPr="00EA2911">
        <w:rPr>
          <w:sz w:val="28"/>
          <w:szCs w:val="28"/>
        </w:rPr>
        <w:t xml:space="preserve">1. Утвердить административный регламент предоставления администрацией Новоавачинского сельского поселения  муниципальной услуги: </w:t>
      </w:r>
      <w:r w:rsidR="00402E54" w:rsidRPr="00E63486">
        <w:rPr>
          <w:color w:val="000000" w:themeColor="text1"/>
          <w:sz w:val="28"/>
          <w:szCs w:val="28"/>
        </w:rPr>
        <w:t>«</w:t>
      </w:r>
      <w:r w:rsidR="00402E54">
        <w:rPr>
          <w:color w:val="000000" w:themeColor="text1"/>
          <w:sz w:val="28"/>
          <w:szCs w:val="28"/>
        </w:rPr>
        <w:t>В</w:t>
      </w:r>
      <w:r w:rsidR="00402E54" w:rsidRPr="00E63486">
        <w:rPr>
          <w:color w:val="000000" w:themeColor="text1"/>
          <w:sz w:val="28"/>
          <w:szCs w:val="28"/>
        </w:rPr>
        <w:t xml:space="preserve">ыдача уведомления о соответствии </w:t>
      </w:r>
      <w:proofErr w:type="gramStart"/>
      <w:r w:rsidR="00402E54">
        <w:rPr>
          <w:color w:val="000000" w:themeColor="text1"/>
          <w:sz w:val="28"/>
          <w:szCs w:val="28"/>
        </w:rPr>
        <w:t>построенных</w:t>
      </w:r>
      <w:proofErr w:type="gramEnd"/>
      <w:r w:rsidR="00402E54" w:rsidRPr="00E63486">
        <w:rPr>
          <w:color w:val="000000" w:themeColor="text1"/>
          <w:sz w:val="28"/>
          <w:szCs w:val="28"/>
        </w:rPr>
        <w:t xml:space="preserve"> или реконстру</w:t>
      </w:r>
      <w:r w:rsidR="00402E54">
        <w:rPr>
          <w:color w:val="000000" w:themeColor="text1"/>
          <w:sz w:val="28"/>
          <w:szCs w:val="28"/>
        </w:rPr>
        <w:t>ированных</w:t>
      </w:r>
      <w:r w:rsidR="00402E54" w:rsidRPr="00E63486">
        <w:rPr>
          <w:color w:val="000000" w:themeColor="text1"/>
          <w:sz w:val="28"/>
          <w:szCs w:val="28"/>
        </w:rPr>
        <w:t xml:space="preserve"> объекта индивидуального жилищного строительства или садового дома»</w:t>
      </w:r>
      <w:r w:rsidR="00402E54" w:rsidRPr="000555E7">
        <w:rPr>
          <w:sz w:val="28"/>
          <w:szCs w:val="28"/>
        </w:rPr>
        <w:t xml:space="preserve"> </w:t>
      </w:r>
      <w:r w:rsidRPr="00EA2911">
        <w:rPr>
          <w:sz w:val="28"/>
          <w:szCs w:val="28"/>
        </w:rPr>
        <w:t xml:space="preserve">  согласно приложению. </w:t>
      </w:r>
    </w:p>
    <w:p w:rsidR="00AA018E" w:rsidRPr="00EA2911" w:rsidRDefault="00AA018E" w:rsidP="00AA018E">
      <w:pPr>
        <w:ind w:firstLine="567"/>
        <w:jc w:val="both"/>
        <w:rPr>
          <w:sz w:val="28"/>
          <w:szCs w:val="28"/>
        </w:rPr>
      </w:pPr>
      <w:r w:rsidRPr="00EA2911">
        <w:rPr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AA018E" w:rsidRPr="00EA2911" w:rsidRDefault="00AA018E" w:rsidP="00AA018E">
      <w:pPr>
        <w:ind w:firstLine="567"/>
        <w:jc w:val="both"/>
        <w:rPr>
          <w:sz w:val="28"/>
          <w:szCs w:val="28"/>
        </w:rPr>
      </w:pPr>
      <w:r w:rsidRPr="00EA2911">
        <w:rPr>
          <w:sz w:val="28"/>
          <w:szCs w:val="28"/>
        </w:rPr>
        <w:t xml:space="preserve">3. </w:t>
      </w:r>
      <w:proofErr w:type="gramStart"/>
      <w:r w:rsidRPr="00EA2911">
        <w:rPr>
          <w:sz w:val="28"/>
          <w:szCs w:val="28"/>
        </w:rPr>
        <w:t>Контроль за</w:t>
      </w:r>
      <w:proofErr w:type="gramEnd"/>
      <w:r w:rsidRPr="00EA2911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</w:t>
      </w:r>
      <w:r w:rsidRPr="00EA2911">
        <w:rPr>
          <w:sz w:val="28"/>
          <w:szCs w:val="28"/>
        </w:rPr>
        <w:t>остановления оставляю за собой.</w:t>
      </w:r>
    </w:p>
    <w:p w:rsidR="00AA018E" w:rsidRPr="00EA2911" w:rsidRDefault="00AA018E" w:rsidP="00AA018E">
      <w:pPr>
        <w:ind w:firstLine="567"/>
        <w:jc w:val="both"/>
        <w:rPr>
          <w:sz w:val="28"/>
          <w:szCs w:val="28"/>
        </w:rPr>
      </w:pPr>
    </w:p>
    <w:p w:rsidR="00AA018E" w:rsidRPr="00EA2911" w:rsidRDefault="00AA018E" w:rsidP="00AA018E">
      <w:pPr>
        <w:jc w:val="both"/>
        <w:rPr>
          <w:sz w:val="28"/>
          <w:szCs w:val="28"/>
        </w:rPr>
      </w:pPr>
    </w:p>
    <w:p w:rsidR="00AA018E" w:rsidRPr="00EA2911" w:rsidRDefault="00AA018E" w:rsidP="00AA018E">
      <w:pPr>
        <w:rPr>
          <w:sz w:val="28"/>
          <w:szCs w:val="28"/>
        </w:rPr>
      </w:pPr>
      <w:r w:rsidRPr="00EA2911">
        <w:rPr>
          <w:sz w:val="28"/>
          <w:szCs w:val="28"/>
        </w:rPr>
        <w:t>Глава Новоавачинского</w:t>
      </w:r>
    </w:p>
    <w:p w:rsidR="00AA018E" w:rsidRPr="00EA2911" w:rsidRDefault="00AA018E" w:rsidP="00AA018E">
      <w:pPr>
        <w:rPr>
          <w:sz w:val="28"/>
          <w:szCs w:val="28"/>
        </w:rPr>
      </w:pPr>
      <w:r w:rsidRPr="00EA2911">
        <w:rPr>
          <w:sz w:val="28"/>
          <w:szCs w:val="28"/>
        </w:rPr>
        <w:t>сельского поселения                                                                        О.А. Прокопенко</w:t>
      </w:r>
    </w:p>
    <w:p w:rsidR="00AA018E" w:rsidRPr="00EA2911" w:rsidRDefault="00AA018E" w:rsidP="00AA018E"/>
    <w:p w:rsidR="00AA018E" w:rsidRPr="00EA2911" w:rsidRDefault="00AA018E" w:rsidP="00AA018E">
      <w:pPr>
        <w:snapToGrid w:val="0"/>
        <w:jc w:val="right"/>
      </w:pPr>
    </w:p>
    <w:p w:rsidR="000070EB" w:rsidRDefault="000070EB"/>
    <w:p w:rsidR="003A0B3B" w:rsidRDefault="003A0B3B"/>
    <w:p w:rsidR="003A0B3B" w:rsidRPr="007A0AEC" w:rsidRDefault="003A0B3B" w:rsidP="003A0B3B">
      <w:pPr>
        <w:snapToGrid w:val="0"/>
        <w:jc w:val="right"/>
      </w:pPr>
      <w:r w:rsidRPr="007A0AEC">
        <w:lastRenderedPageBreak/>
        <w:t xml:space="preserve">Приложение </w:t>
      </w:r>
    </w:p>
    <w:p w:rsidR="003A0B3B" w:rsidRPr="007A0AEC" w:rsidRDefault="003A0B3B" w:rsidP="003A0B3B">
      <w:pPr>
        <w:snapToGrid w:val="0"/>
        <w:jc w:val="right"/>
      </w:pPr>
      <w:r w:rsidRPr="007A0AEC">
        <w:t xml:space="preserve">к постановлению Администрации </w:t>
      </w:r>
    </w:p>
    <w:p w:rsidR="003A0B3B" w:rsidRPr="007A0AEC" w:rsidRDefault="003A0B3B" w:rsidP="003A0B3B">
      <w:pPr>
        <w:snapToGrid w:val="0"/>
        <w:jc w:val="right"/>
      </w:pPr>
      <w:r w:rsidRPr="007A0AEC">
        <w:t xml:space="preserve">Новоавачинского сельского поселения </w:t>
      </w:r>
    </w:p>
    <w:p w:rsidR="003A0B3B" w:rsidRPr="00922712" w:rsidRDefault="003A0B3B" w:rsidP="003A0B3B">
      <w:pPr>
        <w:snapToGrid w:val="0"/>
        <w:jc w:val="right"/>
        <w:rPr>
          <w:u w:val="single"/>
        </w:rPr>
      </w:pPr>
      <w:r w:rsidRPr="007A0AEC">
        <w:t xml:space="preserve">от </w:t>
      </w:r>
      <w:r w:rsidR="00922712" w:rsidRPr="00922712">
        <w:rPr>
          <w:u w:val="single"/>
        </w:rPr>
        <w:t xml:space="preserve">19.04. </w:t>
      </w:r>
      <w:r w:rsidRPr="00922712">
        <w:rPr>
          <w:u w:val="single"/>
        </w:rPr>
        <w:t xml:space="preserve">2019 г.  №  </w:t>
      </w:r>
      <w:r w:rsidR="00922712" w:rsidRPr="00922712">
        <w:rPr>
          <w:u w:val="single"/>
        </w:rPr>
        <w:t>82</w:t>
      </w:r>
    </w:p>
    <w:p w:rsidR="003A0B3B" w:rsidRDefault="003A0B3B" w:rsidP="003A0B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A0B3B" w:rsidRPr="001C2E8F" w:rsidRDefault="003A0B3B" w:rsidP="003A0B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3A0B3B" w:rsidRDefault="003A0B3B" w:rsidP="003A0B3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</w:t>
      </w:r>
    </w:p>
    <w:p w:rsidR="003A0B3B" w:rsidRPr="000C788C" w:rsidRDefault="003A0B3B" w:rsidP="003A0B3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НОВОАВАЧИНСКОГО СЕЛЬСКОГО ПОСЕЛЕНИЯ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</w:t>
      </w:r>
      <w:r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«ВЫДАЧА УВЕДОМЛЕНИЯ О СООТВЕТСТВИИ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ПОСТРОЕННЫХ</w:t>
      </w:r>
      <w:proofErr w:type="gramEnd"/>
      <w:r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РЕКОНСТРУ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ИРОВАННЫХ</w:t>
      </w:r>
      <w:r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ИНДИВИДУАЛЬНОГО ЖИЛИЩНОГО СТРОИТЕЛЬСТВА ИЛИ САДОВОГО ДОМА»</w:t>
      </w:r>
    </w:p>
    <w:p w:rsidR="003A0B3B" w:rsidRPr="000C788C" w:rsidRDefault="003A0B3B" w:rsidP="003A0B3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0B3B" w:rsidRPr="000C788C" w:rsidRDefault="003A0B3B" w:rsidP="003A0B3B">
      <w:pPr>
        <w:pStyle w:val="1"/>
        <w:numPr>
          <w:ilvl w:val="0"/>
          <w:numId w:val="2"/>
        </w:numPr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A0B3B" w:rsidRDefault="003A0B3B" w:rsidP="003A0B3B">
      <w:pPr>
        <w:pStyle w:val="2"/>
        <w:spacing w:before="0" w:after="0"/>
        <w:ind w:firstLine="709"/>
        <w:jc w:val="center"/>
        <w:rPr>
          <w:rFonts w:ascii="Times New Roman" w:eastAsia="Calibri" w:hAnsi="Times New Roman"/>
          <w:i w:val="0"/>
        </w:rPr>
      </w:pPr>
      <w:r>
        <w:rPr>
          <w:rFonts w:ascii="Times New Roman" w:eastAsia="Calibri" w:hAnsi="Times New Roman"/>
          <w:i w:val="0"/>
        </w:rPr>
        <w:t xml:space="preserve">1.1 </w:t>
      </w:r>
      <w:r w:rsidRPr="000C788C">
        <w:rPr>
          <w:rFonts w:ascii="Times New Roman" w:eastAsia="Calibri" w:hAnsi="Times New Roman"/>
          <w:i w:val="0"/>
        </w:rPr>
        <w:t>Предмет регулирования административного регламента.</w:t>
      </w:r>
    </w:p>
    <w:p w:rsidR="003A0B3B" w:rsidRPr="00DF191A" w:rsidRDefault="003A0B3B" w:rsidP="003A0B3B"/>
    <w:p w:rsidR="003A0B3B" w:rsidRDefault="003A0B3B" w:rsidP="003A0B3B">
      <w:pPr>
        <w:pStyle w:val="ConsPlusNormal"/>
        <w:widowControl w:val="0"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1.1.1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по предоставлению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Новоавачинского сельского поселения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</w:t>
      </w:r>
      <w:r w:rsidRPr="00A01690">
        <w:rPr>
          <w:rFonts w:ascii="Times New Roman" w:hAnsi="Times New Roman" w:cs="Times New Roman"/>
          <w:color w:val="000000" w:themeColor="text1"/>
          <w:sz w:val="28"/>
          <w:szCs w:val="28"/>
        </w:rPr>
        <w:t>«Выдача уведомлени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01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построенных или реконструированных </w:t>
      </w:r>
      <w:r w:rsidRPr="00A016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объекта индивидуального жилищного строительства или садового дома</w:t>
      </w:r>
      <w:r w:rsidRPr="00A01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Административный регламент) разработан в целях регулирования предоставления и доступности муниципальной услуги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01690">
        <w:rPr>
          <w:rFonts w:ascii="Times New Roman" w:hAnsi="Times New Roman" w:cs="Times New Roman"/>
          <w:color w:val="000000" w:themeColor="text1"/>
          <w:sz w:val="28"/>
          <w:szCs w:val="28"/>
        </w:rPr>
        <w:t>ыдач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D5AF8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D5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соответствии построенных или реконструированных объекта индивидуального жилищного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Pr="003D5AF8">
        <w:rPr>
          <w:rFonts w:ascii="Times New Roman" w:hAnsi="Times New Roman" w:cs="Times New Roman"/>
          <w:color w:val="000000" w:themeColor="text1"/>
          <w:sz w:val="28"/>
          <w:szCs w:val="28"/>
        </w:rPr>
        <w:t>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муниципальная услуга)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3A0B3B" w:rsidRDefault="003A0B3B" w:rsidP="003A0B3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1.1.2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 устанавливает порядок предоставления  и доступности муниципальной услуги, определяет состав, сроки и последовательность действий (административных процедур)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 к порядку их выполнения, порядок и формы контроля за исполнением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при осуществлении полномочий по предоставлению муниципальной услуги, в том числе в электронной форме</w:t>
      </w:r>
      <w:proofErr w:type="gramEnd"/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 xml:space="preserve">с использованием портала государственных и муниципальных услуг Камчатского края (далее – РПГУ)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и информационно-телекоммуникационной сети «Интернет» с соблюдением норм законодательства Российской Федерации о защите персональных данных.</w:t>
      </w:r>
    </w:p>
    <w:p w:rsidR="003A0B3B" w:rsidRPr="000C788C" w:rsidRDefault="003A0B3B" w:rsidP="003A0B3B">
      <w:pPr>
        <w:ind w:firstLine="709"/>
        <w:jc w:val="both"/>
        <w:rPr>
          <w:sz w:val="28"/>
          <w:szCs w:val="28"/>
        </w:rPr>
      </w:pPr>
    </w:p>
    <w:p w:rsidR="003A0B3B" w:rsidRDefault="003A0B3B" w:rsidP="003A0B3B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1.2. Круг заявителей.</w:t>
      </w:r>
    </w:p>
    <w:p w:rsidR="003A0B3B" w:rsidRPr="00DF191A" w:rsidRDefault="003A0B3B" w:rsidP="003A0B3B"/>
    <w:p w:rsidR="003A0B3B" w:rsidRPr="000C788C" w:rsidRDefault="003A0B3B" w:rsidP="003A0B3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физическим и юридическим лицам, индивидуальным предпринимателям, которые являются застройщиками (далее – заявители).</w:t>
      </w:r>
    </w:p>
    <w:p w:rsidR="003A0B3B" w:rsidRPr="000C788C" w:rsidRDefault="003A0B3B" w:rsidP="003A0B3B">
      <w:pPr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От имени заявителей за предоставлением муниципальной услуги могут выступать лица, имеющие право в соответствии с законодательством </w:t>
      </w:r>
      <w:r w:rsidRPr="000C788C">
        <w:rPr>
          <w:color w:val="000000" w:themeColor="text1"/>
          <w:sz w:val="28"/>
          <w:szCs w:val="28"/>
        </w:rPr>
        <w:lastRenderedPageBreak/>
        <w:t>Российской Федерации, либо в силу наделения их заявителем в порядке, установленном законодательством Российской Федерации, полномочиями выступать от имени заявителей за предоставлением муниципальной услуги (далее – представители заявителей).</w:t>
      </w:r>
    </w:p>
    <w:p w:rsidR="003A0B3B" w:rsidRPr="000C788C" w:rsidRDefault="003A0B3B" w:rsidP="003A0B3B">
      <w:pPr>
        <w:ind w:firstLine="709"/>
        <w:jc w:val="both"/>
        <w:rPr>
          <w:sz w:val="28"/>
          <w:szCs w:val="28"/>
        </w:rPr>
      </w:pPr>
    </w:p>
    <w:p w:rsidR="003A0B3B" w:rsidRPr="000C788C" w:rsidRDefault="003A0B3B" w:rsidP="003A0B3B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1.3. Требования к порядку информирования</w:t>
      </w:r>
    </w:p>
    <w:p w:rsidR="003A0B3B" w:rsidRDefault="003A0B3B" w:rsidP="003A0B3B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предоставления муниципальной услуги</w:t>
      </w:r>
    </w:p>
    <w:p w:rsidR="003A0B3B" w:rsidRPr="003C0AE7" w:rsidRDefault="003A0B3B" w:rsidP="003A0B3B"/>
    <w:p w:rsidR="003A0B3B" w:rsidRDefault="003A0B3B" w:rsidP="003A0B3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1.3.1.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заявителей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муниципальной услуги осуществляется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A0B3B" w:rsidRPr="000C788C" w:rsidRDefault="003A0B3B" w:rsidP="003A0B3B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непосредственно в помещениях администрации Новоавачинского сельского поселения;</w:t>
      </w:r>
    </w:p>
    <w:p w:rsidR="003A0B3B" w:rsidRDefault="003A0B3B" w:rsidP="003A0B3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средств телефонной связи и электронного информирования;</w:t>
      </w:r>
    </w:p>
    <w:p w:rsidR="003A0B3B" w:rsidRPr="007607F6" w:rsidRDefault="003A0B3B" w:rsidP="003A0B3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607F6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ЕПГУ);</w:t>
      </w:r>
    </w:p>
    <w:p w:rsidR="003A0B3B" w:rsidRDefault="003A0B3B" w:rsidP="003A0B3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14C67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размещения в информационно-телекоммуникационных сетях общего пользования, в том числе на официальном сайте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Новоавачинского сельского поселения</w:t>
      </w:r>
      <w:r w:rsidRPr="00D14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4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«Интернет»);</w:t>
      </w:r>
    </w:p>
    <w:p w:rsidR="003A0B3B" w:rsidRPr="00D14C67" w:rsidRDefault="003A0B3B" w:rsidP="003A0B3B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C7CED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публикации в средствах массовой информации, изданиях информационных материалов (брошюр, буклетов)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A0B3B" w:rsidRDefault="003A0B3B" w:rsidP="003A0B3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767CD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в Краево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76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76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76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76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«Многофункциональный центр предоставления государственных и муниципальных услуг в Камчатском крае» (далее – МФЦ)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A0B3B" w:rsidRPr="007767CD" w:rsidRDefault="003A0B3B" w:rsidP="003A0B3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D4D">
        <w:rPr>
          <w:rFonts w:ascii="Times New Roman" w:hAnsi="Times New Roman" w:cs="Times New Roman"/>
          <w:color w:val="000000" w:themeColor="text1"/>
          <w:sz w:val="28"/>
          <w:szCs w:val="28"/>
        </w:rPr>
        <w:t>- на портале МФЦ.</w:t>
      </w:r>
    </w:p>
    <w:p w:rsidR="003A0B3B" w:rsidRDefault="003A0B3B" w:rsidP="003A0B3B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1.3.2. На официальном сайте, </w:t>
      </w:r>
      <w:r w:rsidRPr="008D5D67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помещениях</w:t>
      </w:r>
      <w:r w:rsidRPr="00EA5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Новоавачинского сельского поселения, на ЕПГУ/РПГУ,</w:t>
      </w:r>
      <w:r w:rsidRPr="008D5D6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на официальном сайте МФЦ в сети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«</w:t>
      </w:r>
      <w:r w:rsidRPr="008D5D6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Интернет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»</w:t>
      </w:r>
      <w:r w:rsidRPr="008D5D6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и </w:t>
      </w:r>
      <w:r w:rsidRPr="008D5D6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на информационных стендах в помещениях МФЦ, предназначенных для приема заявителей </w:t>
      </w:r>
      <w:r w:rsidRPr="008D5D67">
        <w:rPr>
          <w:rFonts w:ascii="Times New Roman" w:hAnsi="Times New Roman" w:cs="Times New Roman"/>
          <w:color w:val="000000" w:themeColor="text1"/>
          <w:sz w:val="28"/>
          <w:szCs w:val="28"/>
        </w:rPr>
        <w:t>на портале МФЦ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размещаются:</w:t>
      </w:r>
    </w:p>
    <w:p w:rsidR="003A0B3B" w:rsidRPr="0042379B" w:rsidRDefault="003A0B3B" w:rsidP="003A0B3B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>егламента с приложениями;</w:t>
      </w:r>
    </w:p>
    <w:p w:rsidR="003A0B3B" w:rsidRDefault="003A0B3B" w:rsidP="003A0B3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6178E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 же перечень документов, которые заявитель вправе представить по собственной инициативе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A0B3B" w:rsidRPr="000C788C" w:rsidRDefault="003A0B3B" w:rsidP="003A0B3B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>адреса</w:t>
      </w:r>
      <w:r w:rsidRPr="00EA5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Новоавачинского сельского поселения;</w:t>
      </w:r>
    </w:p>
    <w:p w:rsidR="003A0B3B" w:rsidRPr="0042379B" w:rsidRDefault="003A0B3B" w:rsidP="003A0B3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электронной почты), а 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рафик (режим) работы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>аявителями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0B3B" w:rsidRPr="0004562A" w:rsidRDefault="003A0B3B" w:rsidP="003A0B3B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3C1DE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оборудуются при входе в здани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администрации Новоавачинского сельского поселения по адресу: Камчатский край, Елизовский район, п. Новый, ул.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Молодежная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д. 1а.</w:t>
      </w:r>
      <w:r w:rsidRPr="005E4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A0B3B" w:rsidRDefault="003A0B3B" w:rsidP="003A0B3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62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месте нахождения, контактных телефонах, официальн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045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562A">
        <w:rPr>
          <w:rFonts w:ascii="Times New Roman" w:hAnsi="Times New Roman" w:cs="Times New Roman"/>
          <w:color w:val="000000" w:themeColor="text1"/>
          <w:sz w:val="28"/>
          <w:szCs w:val="28"/>
        </w:rPr>
        <w:t>, адрес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5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электронной почты, графике (режиме) работы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4562A">
        <w:rPr>
          <w:rFonts w:ascii="Times New Roman" w:hAnsi="Times New Roman" w:cs="Times New Roman"/>
          <w:color w:val="000000" w:themeColor="text1"/>
          <w:sz w:val="28"/>
          <w:szCs w:val="28"/>
        </w:rPr>
        <w:t>аявителями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перечень </w:t>
      </w:r>
      <w:r w:rsidRPr="00A90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филиалов и дополнительных офисов краевого государственного </w:t>
      </w:r>
      <w:r w:rsidRPr="00A908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казённого учреждения «Многофункциональный центр предоставления государственных и муниципальных услуг в Камчатском крае»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размещена:</w:t>
      </w:r>
    </w:p>
    <w:p w:rsidR="003A0B3B" w:rsidRDefault="003A0B3B" w:rsidP="003A0B3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 официальном сайте</w:t>
      </w:r>
      <w:r w:rsidRPr="00E94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Новоавачинского сельского поселения в сети «Интернет»,</w:t>
      </w:r>
    </w:p>
    <w:p w:rsidR="003A0B3B" w:rsidRDefault="003A0B3B" w:rsidP="003A0B3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ЕПГУ </w:t>
      </w:r>
      <w:r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EC7C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Pr="00EC7C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A90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/РПГУ </w:t>
      </w:r>
      <w:r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EC7C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Pr="00EC7CED">
        <w:rPr>
          <w:rFonts w:ascii="Times New Roman" w:hAnsi="Times New Roman" w:cs="Times New Roman"/>
          <w:color w:val="000000" w:themeColor="text1"/>
          <w:sz w:val="28"/>
          <w:szCs w:val="28"/>
        </w:rPr>
        <w:t>41.</w:t>
      </w:r>
      <w:proofErr w:type="spellStart"/>
      <w:r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</w:p>
    <w:p w:rsidR="003A0B3B" w:rsidRDefault="003A0B3B" w:rsidP="003A0B3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 Реестре государственных и муниципальных услуг.</w:t>
      </w:r>
    </w:p>
    <w:p w:rsidR="003A0B3B" w:rsidRPr="000C788C" w:rsidRDefault="003A0B3B" w:rsidP="003A0B3B">
      <w:pPr>
        <w:ind w:firstLine="709"/>
        <w:jc w:val="both"/>
        <w:rPr>
          <w:sz w:val="28"/>
          <w:szCs w:val="28"/>
        </w:rPr>
      </w:pPr>
    </w:p>
    <w:p w:rsidR="003A0B3B" w:rsidRPr="000C788C" w:rsidRDefault="003A0B3B" w:rsidP="003A0B3B">
      <w:pPr>
        <w:pStyle w:val="1"/>
        <w:numPr>
          <w:ilvl w:val="0"/>
          <w:numId w:val="2"/>
        </w:numPr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t>Стандарт предоставления муниципальной услуги</w:t>
      </w:r>
    </w:p>
    <w:p w:rsidR="003A0B3B" w:rsidRPr="000C788C" w:rsidRDefault="003A0B3B" w:rsidP="003A0B3B">
      <w:pPr>
        <w:ind w:firstLine="709"/>
        <w:jc w:val="both"/>
        <w:rPr>
          <w:sz w:val="28"/>
          <w:szCs w:val="28"/>
        </w:rPr>
      </w:pPr>
    </w:p>
    <w:p w:rsidR="003A0B3B" w:rsidRDefault="003A0B3B" w:rsidP="003A0B3B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2.1.Наименование муниципальной услуги.</w:t>
      </w:r>
    </w:p>
    <w:p w:rsidR="003A0B3B" w:rsidRPr="00E9471E" w:rsidRDefault="003A0B3B" w:rsidP="003A0B3B"/>
    <w:p w:rsidR="003A0B3B" w:rsidRPr="000C788C" w:rsidRDefault="003A0B3B" w:rsidP="003A0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C788C">
        <w:rPr>
          <w:sz w:val="28"/>
          <w:szCs w:val="28"/>
        </w:rPr>
        <w:t>униципальная услуга</w:t>
      </w:r>
      <w:r>
        <w:rPr>
          <w:sz w:val="28"/>
          <w:szCs w:val="28"/>
        </w:rPr>
        <w:t xml:space="preserve"> –</w:t>
      </w:r>
      <w:r w:rsidRPr="000C788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97B84">
        <w:rPr>
          <w:sz w:val="28"/>
          <w:szCs w:val="28"/>
        </w:rPr>
        <w:t xml:space="preserve">Выдача уведомления о соответствии </w:t>
      </w:r>
      <w:proofErr w:type="gramStart"/>
      <w:r w:rsidRPr="00197B84">
        <w:rPr>
          <w:sz w:val="28"/>
          <w:szCs w:val="28"/>
        </w:rPr>
        <w:t>построенных</w:t>
      </w:r>
      <w:proofErr w:type="gramEnd"/>
      <w:r w:rsidRPr="00197B84">
        <w:rPr>
          <w:sz w:val="28"/>
          <w:szCs w:val="28"/>
        </w:rPr>
        <w:t xml:space="preserve"> или реконструированных </w:t>
      </w:r>
      <w:r w:rsidRPr="00197B84">
        <w:rPr>
          <w:bCs/>
          <w:sz w:val="28"/>
          <w:szCs w:val="28"/>
        </w:rPr>
        <w:t>объекта индивидуального жилищного строительства или садового дома</w:t>
      </w:r>
      <w:r w:rsidRPr="00197B8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A0B3B" w:rsidRPr="000C788C" w:rsidRDefault="003A0B3B" w:rsidP="003A0B3B">
      <w:pPr>
        <w:ind w:firstLine="709"/>
        <w:jc w:val="both"/>
        <w:rPr>
          <w:sz w:val="28"/>
          <w:szCs w:val="28"/>
        </w:rPr>
      </w:pPr>
    </w:p>
    <w:p w:rsidR="003A0B3B" w:rsidRDefault="003A0B3B" w:rsidP="003A0B3B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2.2. Наименование органа, предоставляющего муниципальную услугу.</w:t>
      </w:r>
    </w:p>
    <w:p w:rsidR="003A0B3B" w:rsidRPr="00E9471E" w:rsidRDefault="003A0B3B" w:rsidP="003A0B3B"/>
    <w:p w:rsidR="003A0B3B" w:rsidRDefault="003A0B3B" w:rsidP="003A0B3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Новоавачинского сельского поселения.</w:t>
      </w:r>
    </w:p>
    <w:p w:rsidR="003A0B3B" w:rsidRPr="000C788C" w:rsidRDefault="003A0B3B" w:rsidP="003A0B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в МФЦ Камчатского края осуществляется в порядке, предусмотренном Соглашением о взаимодействии, заключенным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Новоавачинского сельского поселения </w:t>
      </w:r>
      <w:r w:rsidRPr="000C788C">
        <w:rPr>
          <w:rFonts w:ascii="Times New Roman" w:hAnsi="Times New Roman" w:cs="Times New Roman"/>
          <w:sz w:val="28"/>
          <w:szCs w:val="28"/>
        </w:rPr>
        <w:t>и уполномоченным МФЦ, со дня вступления в силу соответствующего соглашения о взаимодействии.</w:t>
      </w:r>
    </w:p>
    <w:p w:rsidR="003A0B3B" w:rsidRPr="000C788C" w:rsidRDefault="003A0B3B" w:rsidP="003A0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3A0B3B" w:rsidRPr="000C788C" w:rsidRDefault="003A0B3B" w:rsidP="003A0B3B">
      <w:pPr>
        <w:ind w:firstLine="709"/>
        <w:jc w:val="both"/>
        <w:rPr>
          <w:sz w:val="28"/>
          <w:szCs w:val="28"/>
        </w:rPr>
      </w:pPr>
    </w:p>
    <w:p w:rsidR="003A0B3B" w:rsidRDefault="003A0B3B" w:rsidP="003A0B3B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2.3.Результат предоставления муниципальной услуги.</w:t>
      </w:r>
    </w:p>
    <w:p w:rsidR="003A0B3B" w:rsidRPr="002478AD" w:rsidRDefault="003A0B3B" w:rsidP="003A0B3B"/>
    <w:p w:rsidR="003A0B3B" w:rsidRPr="000C788C" w:rsidRDefault="003A0B3B" w:rsidP="003A0B3B">
      <w:pPr>
        <w:ind w:left="709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Результатом предоставления муниципальной услуги являются:</w:t>
      </w:r>
    </w:p>
    <w:p w:rsidR="003A0B3B" w:rsidRPr="00352B8D" w:rsidRDefault="003A0B3B" w:rsidP="003A0B3B">
      <w:pPr>
        <w:ind w:firstLine="709"/>
        <w:jc w:val="both"/>
        <w:rPr>
          <w:color w:val="000000" w:themeColor="text1"/>
          <w:sz w:val="28"/>
          <w:szCs w:val="28"/>
        </w:rPr>
      </w:pPr>
      <w:r w:rsidRPr="00352B8D">
        <w:rPr>
          <w:color w:val="000000" w:themeColor="text1"/>
          <w:sz w:val="28"/>
          <w:szCs w:val="28"/>
        </w:rPr>
        <w:t xml:space="preserve">1) </w:t>
      </w:r>
      <w:r>
        <w:rPr>
          <w:color w:val="000000" w:themeColor="text1"/>
          <w:sz w:val="28"/>
          <w:szCs w:val="28"/>
        </w:rPr>
        <w:t xml:space="preserve">выдача </w:t>
      </w:r>
      <w:r w:rsidRPr="00197B84">
        <w:rPr>
          <w:color w:val="000000" w:themeColor="text1"/>
          <w:sz w:val="28"/>
          <w:szCs w:val="28"/>
        </w:rPr>
        <w:t>уведомлени</w:t>
      </w:r>
      <w:r>
        <w:rPr>
          <w:color w:val="000000" w:themeColor="text1"/>
          <w:sz w:val="28"/>
          <w:szCs w:val="28"/>
        </w:rPr>
        <w:t>я</w:t>
      </w:r>
      <w:r w:rsidRPr="00197B84">
        <w:rPr>
          <w:color w:val="000000" w:themeColor="text1"/>
          <w:sz w:val="28"/>
          <w:szCs w:val="28"/>
        </w:rPr>
        <w:t xml:space="preserve"> о соответствии </w:t>
      </w:r>
      <w:proofErr w:type="gramStart"/>
      <w:r w:rsidRPr="00197B84">
        <w:rPr>
          <w:color w:val="000000" w:themeColor="text1"/>
          <w:sz w:val="28"/>
          <w:szCs w:val="28"/>
        </w:rPr>
        <w:t>построенных</w:t>
      </w:r>
      <w:proofErr w:type="gramEnd"/>
      <w:r w:rsidRPr="00197B84">
        <w:rPr>
          <w:color w:val="000000" w:themeColor="text1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Pr="00352B8D">
        <w:rPr>
          <w:color w:val="000000" w:themeColor="text1"/>
          <w:sz w:val="28"/>
          <w:szCs w:val="28"/>
        </w:rPr>
        <w:t>(далее – уведомление о соответствии);</w:t>
      </w:r>
    </w:p>
    <w:p w:rsidR="003A0B3B" w:rsidRPr="00CB427D" w:rsidRDefault="003A0B3B" w:rsidP="003A0B3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выдача у</w:t>
      </w:r>
      <w:r w:rsidRPr="00197B84">
        <w:rPr>
          <w:color w:val="000000" w:themeColor="text1"/>
          <w:sz w:val="28"/>
          <w:szCs w:val="28"/>
        </w:rPr>
        <w:t>ведомлени</w:t>
      </w:r>
      <w:r>
        <w:rPr>
          <w:color w:val="000000" w:themeColor="text1"/>
          <w:sz w:val="28"/>
          <w:szCs w:val="28"/>
        </w:rPr>
        <w:t>я</w:t>
      </w:r>
      <w:r w:rsidRPr="00197B84">
        <w:rPr>
          <w:color w:val="000000" w:themeColor="text1"/>
          <w:sz w:val="28"/>
          <w:szCs w:val="28"/>
        </w:rPr>
        <w:t xml:space="preserve"> о несоответствии </w:t>
      </w:r>
      <w:proofErr w:type="gramStart"/>
      <w:r w:rsidRPr="00197B84">
        <w:rPr>
          <w:color w:val="000000" w:themeColor="text1"/>
          <w:sz w:val="28"/>
          <w:szCs w:val="28"/>
        </w:rPr>
        <w:t>построенных</w:t>
      </w:r>
      <w:proofErr w:type="gramEnd"/>
      <w:r w:rsidRPr="00197B84">
        <w:rPr>
          <w:color w:val="000000" w:themeColor="text1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352B8D">
        <w:rPr>
          <w:color w:val="000000" w:themeColor="text1"/>
          <w:sz w:val="28"/>
          <w:szCs w:val="28"/>
        </w:rPr>
        <w:t xml:space="preserve"> (далее – уведомление о несоответствии).</w:t>
      </w:r>
    </w:p>
    <w:p w:rsidR="003A0B3B" w:rsidRPr="000C788C" w:rsidRDefault="003A0B3B" w:rsidP="003A0B3B">
      <w:pPr>
        <w:ind w:firstLine="709"/>
        <w:jc w:val="both"/>
        <w:rPr>
          <w:sz w:val="28"/>
          <w:szCs w:val="28"/>
        </w:rPr>
      </w:pPr>
    </w:p>
    <w:p w:rsidR="003A0B3B" w:rsidRDefault="003A0B3B" w:rsidP="003A0B3B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CB427D">
        <w:rPr>
          <w:rFonts w:ascii="Times New Roman" w:hAnsi="Times New Roman"/>
          <w:i w:val="0"/>
        </w:rPr>
        <w:lastRenderedPageBreak/>
        <w:t>2.4. Срок предоставления муниципальной услуги.</w:t>
      </w:r>
    </w:p>
    <w:p w:rsidR="003A0B3B" w:rsidRPr="008404C6" w:rsidRDefault="003A0B3B" w:rsidP="003A0B3B"/>
    <w:p w:rsidR="003A0B3B" w:rsidRDefault="003A0B3B" w:rsidP="003A0B3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B8D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уведомления о соответствии либо уведомления о несоответствии – не более 7 рабочих дней со дня поступления в уполномоченный орган Уведомления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окончании строительства</w:t>
      </w:r>
      <w:r w:rsidRPr="00352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A0B3B" w:rsidRPr="00A92D4D" w:rsidRDefault="003A0B3B" w:rsidP="003A0B3B">
      <w:pPr>
        <w:pStyle w:val="2"/>
        <w:spacing w:after="0"/>
        <w:ind w:firstLine="709"/>
        <w:rPr>
          <w:rFonts w:ascii="Times New Roman" w:hAnsi="Times New Roman"/>
          <w:i w:val="0"/>
        </w:rPr>
      </w:pPr>
      <w:r w:rsidRPr="00A92D4D">
        <w:rPr>
          <w:rFonts w:ascii="Times New Roman" w:hAnsi="Times New Roman"/>
          <w:i w:val="0"/>
        </w:rPr>
        <w:t xml:space="preserve">2.5. Нормативные правовые акты,  регулирующие предоставление </w:t>
      </w:r>
    </w:p>
    <w:p w:rsidR="003A0B3B" w:rsidRDefault="003A0B3B" w:rsidP="003A0B3B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A92D4D">
        <w:rPr>
          <w:rFonts w:ascii="Times New Roman" w:hAnsi="Times New Roman"/>
          <w:i w:val="0"/>
        </w:rPr>
        <w:t>муниципальной услуги</w:t>
      </w:r>
      <w:r>
        <w:rPr>
          <w:rFonts w:ascii="Times New Roman" w:hAnsi="Times New Roman"/>
          <w:i w:val="0"/>
        </w:rPr>
        <w:t>.</w:t>
      </w:r>
    </w:p>
    <w:p w:rsidR="003A0B3B" w:rsidRPr="008404C6" w:rsidRDefault="003A0B3B" w:rsidP="003A0B3B"/>
    <w:p w:rsidR="003A0B3B" w:rsidRDefault="003A0B3B" w:rsidP="003A0B3B">
      <w:pPr>
        <w:ind w:firstLine="709"/>
        <w:jc w:val="both"/>
        <w:rPr>
          <w:sz w:val="28"/>
          <w:szCs w:val="28"/>
        </w:rPr>
      </w:pPr>
      <w:r w:rsidRPr="00A92D4D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</w:t>
      </w:r>
      <w:r>
        <w:rPr>
          <w:color w:val="000000" w:themeColor="text1"/>
          <w:sz w:val="28"/>
          <w:szCs w:val="28"/>
        </w:rPr>
        <w:t xml:space="preserve"> администрации Новоавачинского сельского поселения</w:t>
      </w:r>
      <w:r w:rsidRPr="00A92D4D">
        <w:rPr>
          <w:color w:val="000000" w:themeColor="text1"/>
          <w:sz w:val="28"/>
          <w:szCs w:val="28"/>
        </w:rPr>
        <w:t>, в сети «Интернет», в Реестре государственных и муниципальных услуг и на ЕГПУ/РПГУ.</w:t>
      </w:r>
    </w:p>
    <w:p w:rsidR="003A0B3B" w:rsidRDefault="003A0B3B" w:rsidP="003A0B3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0B3B" w:rsidRDefault="003A0B3B" w:rsidP="003A0B3B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</w:t>
      </w:r>
      <w:r>
        <w:rPr>
          <w:rFonts w:ascii="Times New Roman" w:hAnsi="Times New Roman"/>
          <w:i w:val="0"/>
        </w:rPr>
        <w:t>6</w:t>
      </w:r>
      <w:r w:rsidRPr="000C788C">
        <w:rPr>
          <w:rFonts w:ascii="Times New Roman" w:hAnsi="Times New Roman"/>
          <w:i w:val="0"/>
        </w:rPr>
        <w:t>.</w:t>
      </w:r>
      <w:r>
        <w:rPr>
          <w:rFonts w:ascii="Times New Roman" w:hAnsi="Times New Roman"/>
          <w:i w:val="0"/>
        </w:rPr>
        <w:t xml:space="preserve"> </w:t>
      </w:r>
      <w:r w:rsidRPr="000C788C">
        <w:rPr>
          <w:rFonts w:ascii="Times New Roman" w:hAnsi="Times New Roman"/>
          <w:i w:val="0"/>
        </w:rPr>
        <w:t>Исчерпывающий перечень документов, необходимых для предоставления муниципальной услуги с разделением на документы,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3A0B3B" w:rsidRPr="008404C6" w:rsidRDefault="003A0B3B" w:rsidP="003A0B3B"/>
    <w:p w:rsidR="003A0B3B" w:rsidRPr="00EC5D37" w:rsidRDefault="003A0B3B" w:rsidP="003A0B3B">
      <w:pPr>
        <w:ind w:firstLine="709"/>
        <w:jc w:val="both"/>
        <w:rPr>
          <w:sz w:val="28"/>
          <w:szCs w:val="28"/>
        </w:rPr>
      </w:pPr>
      <w:r w:rsidRPr="00EC5D37">
        <w:rPr>
          <w:sz w:val="28"/>
          <w:szCs w:val="28"/>
        </w:rPr>
        <w:t>2.6.1. Документы, которые заявитель представляет самостоятельно:</w:t>
      </w:r>
    </w:p>
    <w:p w:rsidR="003A0B3B" w:rsidRDefault="003A0B3B" w:rsidP="003A0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D37">
        <w:rPr>
          <w:color w:val="000000" w:themeColor="text1"/>
          <w:sz w:val="28"/>
          <w:szCs w:val="28"/>
        </w:rPr>
        <w:t xml:space="preserve">1) </w:t>
      </w:r>
      <w:r w:rsidRPr="00EC5D37">
        <w:rPr>
          <w:sz w:val="28"/>
          <w:szCs w:val="28"/>
        </w:rPr>
        <w:t>Уведомление</w:t>
      </w:r>
      <w:r w:rsidRPr="00E453B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об окончании строительства </w:t>
      </w:r>
      <w:r w:rsidRPr="00E453B1">
        <w:rPr>
          <w:color w:val="000000" w:themeColor="text1"/>
          <w:sz w:val="28"/>
          <w:szCs w:val="28"/>
        </w:rPr>
        <w:t xml:space="preserve">по форме, согласно </w:t>
      </w:r>
      <w:r w:rsidRPr="0076661A">
        <w:rPr>
          <w:sz w:val="28"/>
          <w:szCs w:val="28"/>
        </w:rPr>
        <w:t xml:space="preserve">приложению № </w:t>
      </w:r>
      <w:r>
        <w:rPr>
          <w:sz w:val="28"/>
          <w:szCs w:val="28"/>
        </w:rPr>
        <w:t>1</w:t>
      </w:r>
      <w:r w:rsidRPr="00E453B1">
        <w:rPr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>
        <w:rPr>
          <w:color w:val="000000" w:themeColor="text1"/>
          <w:sz w:val="28"/>
          <w:szCs w:val="28"/>
        </w:rPr>
        <w:t xml:space="preserve">; </w:t>
      </w:r>
    </w:p>
    <w:p w:rsidR="003A0B3B" w:rsidRPr="000C788C" w:rsidRDefault="003A0B3B" w:rsidP="003A0B3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Pr="000C788C">
        <w:rPr>
          <w:sz w:val="28"/>
          <w:szCs w:val="28"/>
        </w:rPr>
        <w:t>документы, удостоверяющие личность заявителя либо представителя заявителя (копия с предъявлением подлинника) и подтверждающие полномочия лица, обратившегося с заявлением от имени заявителя (подлинник или копия доверенности, заверенная в соответствии с</w:t>
      </w:r>
      <w:r>
        <w:rPr>
          <w:sz w:val="28"/>
          <w:szCs w:val="28"/>
        </w:rPr>
        <w:t>о</w:t>
      </w:r>
      <w:r w:rsidRPr="000C788C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0C788C">
        <w:rPr>
          <w:sz w:val="28"/>
          <w:szCs w:val="28"/>
        </w:rPr>
        <w:t xml:space="preserve"> 185 Гражданского кодекса Российской Федерации)</w:t>
      </w:r>
      <w:r w:rsidRPr="000C788C">
        <w:rPr>
          <w:color w:val="000000" w:themeColor="text1"/>
          <w:sz w:val="28"/>
          <w:szCs w:val="28"/>
        </w:rPr>
        <w:t>;</w:t>
      </w:r>
    </w:p>
    <w:p w:rsidR="003A0B3B" w:rsidRDefault="003A0B3B" w:rsidP="003A0B3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Pr="0002521E">
        <w:rPr>
          <w:color w:val="000000" w:themeColor="text1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</w:t>
      </w:r>
      <w:r>
        <w:rPr>
          <w:color w:val="000000" w:themeColor="text1"/>
          <w:sz w:val="28"/>
          <w:szCs w:val="28"/>
        </w:rPr>
        <w:t>;</w:t>
      </w:r>
    </w:p>
    <w:p w:rsidR="003A0B3B" w:rsidRPr="00297283" w:rsidRDefault="003A0B3B" w:rsidP="003A0B3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</w:t>
      </w:r>
      <w:r w:rsidRPr="00297283">
        <w:rPr>
          <w:rFonts w:eastAsia="Calibri"/>
          <w:color w:val="000000" w:themeColor="text1"/>
          <w:sz w:val="28"/>
          <w:szCs w:val="28"/>
        </w:rPr>
        <w:t>технический план объекта индивидуального жилищного строительства или садового дома;</w:t>
      </w:r>
    </w:p>
    <w:p w:rsidR="003A0B3B" w:rsidRDefault="003A0B3B" w:rsidP="003A0B3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0C788C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 xml:space="preserve">5) </w:t>
      </w:r>
      <w:r w:rsidRPr="00297283">
        <w:rPr>
          <w:rFonts w:eastAsia="Calibri"/>
          <w:color w:val="000000" w:themeColor="text1"/>
          <w:sz w:val="28"/>
          <w:szCs w:val="28"/>
        </w:rPr>
        <w:t xml:space="preserve">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297283">
        <w:rPr>
          <w:rFonts w:eastAsia="Calibri"/>
          <w:color w:val="000000" w:themeColor="text1"/>
          <w:sz w:val="28"/>
          <w:szCs w:val="28"/>
        </w:rPr>
        <w:t>со</w:t>
      </w:r>
      <w:proofErr w:type="gramEnd"/>
      <w:r w:rsidRPr="00297283">
        <w:rPr>
          <w:rFonts w:eastAsia="Calibri"/>
          <w:color w:val="000000" w:themeColor="text1"/>
          <w:sz w:val="28"/>
          <w:szCs w:val="28"/>
        </w:rPr>
        <w:t xml:space="preserve"> множественностью лиц на стороне арендатора</w:t>
      </w:r>
      <w:r>
        <w:rPr>
          <w:rFonts w:eastAsia="Calibri"/>
          <w:color w:val="000000" w:themeColor="text1"/>
          <w:sz w:val="28"/>
          <w:szCs w:val="28"/>
        </w:rPr>
        <w:t>;</w:t>
      </w:r>
    </w:p>
    <w:p w:rsidR="003A0B3B" w:rsidRDefault="003A0B3B" w:rsidP="003A0B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3"/>
      <w:bookmarkEnd w:id="0"/>
      <w:r w:rsidRPr="0018148F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8148F">
        <w:rPr>
          <w:rFonts w:ascii="Times New Roman" w:hAnsi="Times New Roman" w:cs="Times New Roman"/>
          <w:sz w:val="28"/>
          <w:szCs w:val="28"/>
        </w:rPr>
        <w:t>.2.</w:t>
      </w:r>
      <w:r w:rsidRPr="000C7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8148F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 xml:space="preserve">ы, необходимые </w:t>
      </w:r>
      <w:r w:rsidRPr="0018148F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которые запрашиваются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</w:t>
      </w:r>
      <w:r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3A0B3B" w:rsidRPr="00EC5D37" w:rsidRDefault="003A0B3B" w:rsidP="003A0B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2.6.3 </w:t>
      </w:r>
      <w:r w:rsidRPr="000659DB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EC5D37">
        <w:rPr>
          <w:rFonts w:ascii="Times New Roman" w:hAnsi="Times New Roman" w:cs="Times New Roman"/>
          <w:sz w:val="28"/>
          <w:szCs w:val="28"/>
        </w:rPr>
        <w:t>Уведомления об окончании строительства и прилагаемых к нему документов через ЕПГУ/РПГУ.</w:t>
      </w:r>
    </w:p>
    <w:p w:rsidR="003A0B3B" w:rsidRDefault="003A0B3B" w:rsidP="003A0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37">
        <w:rPr>
          <w:rFonts w:ascii="Times New Roman" w:hAnsi="Times New Roman" w:cs="Times New Roman"/>
          <w:sz w:val="28"/>
          <w:szCs w:val="28"/>
        </w:rPr>
        <w:t xml:space="preserve">При направлении Уведомления об окончании строительства и прилагаемых к нему документов в электронной форме через ЕПГУ/РПГУ применяется специализированное программное обеспечение, предусматривающее заполнение электронных форм, а также прикрепление к Уведомлению об окончании строительства </w:t>
      </w:r>
      <w:r w:rsidRPr="000659DB">
        <w:rPr>
          <w:rFonts w:ascii="Times New Roman" w:hAnsi="Times New Roman" w:cs="Times New Roman"/>
          <w:sz w:val="28"/>
          <w:szCs w:val="28"/>
        </w:rPr>
        <w:t>электронных копий документов.</w:t>
      </w:r>
    </w:p>
    <w:p w:rsidR="003A0B3B" w:rsidRPr="000C788C" w:rsidRDefault="003A0B3B" w:rsidP="003A0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Обращение за предоставлением услуги в электронной форме через РПГУ</w:t>
      </w:r>
      <w:r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 xml:space="preserve"> физическим лицом самостоятельно осуществляется с использование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C788C">
        <w:rPr>
          <w:rFonts w:ascii="Times New Roman" w:hAnsi="Times New Roman" w:cs="Times New Roman"/>
          <w:sz w:val="28"/>
          <w:szCs w:val="28"/>
        </w:rPr>
        <w:t xml:space="preserve"> учетной</w:t>
      </w:r>
      <w:r>
        <w:rPr>
          <w:rFonts w:ascii="Times New Roman" w:hAnsi="Times New Roman" w:cs="Times New Roman"/>
          <w:sz w:val="28"/>
          <w:szCs w:val="28"/>
        </w:rPr>
        <w:t xml:space="preserve"> записи</w:t>
      </w:r>
      <w:r w:rsidRPr="000C788C">
        <w:rPr>
          <w:rFonts w:ascii="Times New Roman" w:hAnsi="Times New Roman" w:cs="Times New Roman"/>
          <w:sz w:val="28"/>
          <w:szCs w:val="28"/>
        </w:rPr>
        <w:t xml:space="preserve"> физического лица, зарегистрированной в единой системе аутентификации и идентификации (далее - ЕСИА), имеющей статус «Подтвержденная».</w:t>
      </w:r>
    </w:p>
    <w:p w:rsidR="003A0B3B" w:rsidRPr="000C788C" w:rsidRDefault="003A0B3B" w:rsidP="003A0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788C">
        <w:rPr>
          <w:sz w:val="28"/>
          <w:szCs w:val="28"/>
        </w:rPr>
        <w:t xml:space="preserve">Обращение за предоставлением </w:t>
      </w:r>
      <w:r>
        <w:rPr>
          <w:sz w:val="28"/>
          <w:szCs w:val="28"/>
        </w:rPr>
        <w:t xml:space="preserve">муниципальной </w:t>
      </w:r>
      <w:r w:rsidRPr="000C788C">
        <w:rPr>
          <w:sz w:val="28"/>
          <w:szCs w:val="28"/>
        </w:rPr>
        <w:t>услуги в электронной форме через РПГУ</w:t>
      </w:r>
      <w:r>
        <w:rPr>
          <w:sz w:val="28"/>
          <w:szCs w:val="28"/>
        </w:rPr>
        <w:t>/ЕПГУ</w:t>
      </w:r>
      <w:r w:rsidRPr="000C788C">
        <w:rPr>
          <w:sz w:val="28"/>
          <w:szCs w:val="28"/>
        </w:rPr>
        <w:t xml:space="preserve"> юридическим лицом самостоятельно осуществляется с использование</w:t>
      </w:r>
      <w:r>
        <w:rPr>
          <w:sz w:val="28"/>
          <w:szCs w:val="28"/>
        </w:rPr>
        <w:t xml:space="preserve">м </w:t>
      </w:r>
      <w:r w:rsidRPr="000C788C">
        <w:rPr>
          <w:sz w:val="28"/>
          <w:szCs w:val="28"/>
        </w:rPr>
        <w:t>учетной записи руководителя юридического лица, зарегистрированной в ЕСИА, имеющей статус «Подтвержденная».</w:t>
      </w:r>
    </w:p>
    <w:p w:rsidR="003A0B3B" w:rsidRPr="000C788C" w:rsidRDefault="003A0B3B" w:rsidP="003A0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При обращении за предоставлением </w:t>
      </w:r>
      <w:r w:rsidRPr="00E45B4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C788C">
        <w:rPr>
          <w:rFonts w:ascii="Times New Roman" w:hAnsi="Times New Roman" w:cs="Times New Roman"/>
          <w:sz w:val="28"/>
          <w:szCs w:val="28"/>
        </w:rPr>
        <w:t>услуги в электронной форме через РПГУ</w:t>
      </w:r>
      <w:r>
        <w:rPr>
          <w:rFonts w:ascii="Times New Roman" w:hAnsi="Times New Roman" w:cs="Times New Roman"/>
          <w:sz w:val="28"/>
          <w:szCs w:val="28"/>
        </w:rPr>
        <w:t xml:space="preserve">/ЕПГУ </w:t>
      </w:r>
      <w:r w:rsidRPr="000C788C">
        <w:rPr>
          <w:rFonts w:ascii="Times New Roman" w:hAnsi="Times New Roman" w:cs="Times New Roman"/>
          <w:sz w:val="28"/>
          <w:szCs w:val="28"/>
        </w:rPr>
        <w:t xml:space="preserve">доверенным лицом предоставляется доверенность, подтверждающая полномочие на обращение за получением муниципальной услуги, выданная организацией, удостоверенная квалифицированной электронной подписью (далее - ЭП), правомочного должностного лица организации, выдавшей доверенность, а доверенность, выданная физическим лицом – квалифицированной ЭП нотариуса. </w:t>
      </w:r>
    </w:p>
    <w:p w:rsidR="003A0B3B" w:rsidRPr="000C788C" w:rsidRDefault="003A0B3B" w:rsidP="003A0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8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8148F">
        <w:rPr>
          <w:rFonts w:ascii="Times New Roman" w:hAnsi="Times New Roman" w:cs="Times New Roman"/>
          <w:sz w:val="28"/>
          <w:szCs w:val="28"/>
        </w:rPr>
        <w:t>.4.</w:t>
      </w:r>
      <w:r w:rsidRPr="000C788C">
        <w:rPr>
          <w:rFonts w:ascii="Times New Roman" w:hAnsi="Times New Roman" w:cs="Times New Roman"/>
          <w:sz w:val="28"/>
          <w:szCs w:val="28"/>
        </w:rPr>
        <w:t xml:space="preserve"> Требования к электронным документам, предоставляемым заявителем для получения услуги.</w:t>
      </w:r>
    </w:p>
    <w:p w:rsidR="003A0B3B" w:rsidRPr="000C788C" w:rsidRDefault="003A0B3B" w:rsidP="003A0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1) Прилагаемые к </w:t>
      </w:r>
      <w:r>
        <w:rPr>
          <w:rFonts w:ascii="Times New Roman" w:hAnsi="Times New Roman" w:cs="Times New Roman"/>
          <w:sz w:val="28"/>
          <w:szCs w:val="28"/>
        </w:rPr>
        <w:t xml:space="preserve">Уведомлению об окончании строительства </w:t>
      </w:r>
      <w:r w:rsidRPr="000C788C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одном из следующих форматов:</w:t>
      </w:r>
    </w:p>
    <w:p w:rsidR="003A0B3B" w:rsidRPr="000C788C" w:rsidRDefault="003A0B3B" w:rsidP="003A0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88C">
        <w:rPr>
          <w:rFonts w:ascii="Times New Roman" w:hAnsi="Times New Roman" w:cs="Times New Roman"/>
          <w:sz w:val="28"/>
          <w:szCs w:val="28"/>
          <w:lang w:val="en-US"/>
        </w:rPr>
        <w:t>doc</w:t>
      </w:r>
      <w:proofErr w:type="gramEnd"/>
      <w:r w:rsidRPr="000C7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88C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0C788C">
        <w:rPr>
          <w:rFonts w:ascii="Times New Roman" w:hAnsi="Times New Roman" w:cs="Times New Roman"/>
          <w:sz w:val="28"/>
          <w:szCs w:val="28"/>
        </w:rPr>
        <w:t xml:space="preserve">, </w:t>
      </w:r>
      <w:r w:rsidRPr="000C788C"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Pr="000C7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88C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0C788C">
        <w:rPr>
          <w:rFonts w:ascii="Times New Roman" w:hAnsi="Times New Roman" w:cs="Times New Roman"/>
          <w:sz w:val="28"/>
          <w:szCs w:val="28"/>
        </w:rPr>
        <w:t>.</w:t>
      </w:r>
    </w:p>
    <w:p w:rsidR="003A0B3B" w:rsidRPr="000C788C" w:rsidRDefault="003A0B3B" w:rsidP="003A0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В случае, когда документ состоит из нескольких файлов или документы имеют подписи в формате файла </w:t>
      </w:r>
      <w:r w:rsidRPr="000C788C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0C788C">
        <w:rPr>
          <w:rFonts w:ascii="Times New Roman" w:hAnsi="Times New Roman" w:cs="Times New Roman"/>
          <w:sz w:val="28"/>
          <w:szCs w:val="28"/>
        </w:rPr>
        <w:t xml:space="preserve">, их необходимо направить в виде электронного архива формата </w:t>
      </w:r>
      <w:r w:rsidRPr="000C788C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0C7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88C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0C788C">
        <w:rPr>
          <w:rFonts w:ascii="Times New Roman" w:hAnsi="Times New Roman" w:cs="Times New Roman"/>
          <w:sz w:val="28"/>
          <w:szCs w:val="28"/>
        </w:rPr>
        <w:t>.</w:t>
      </w:r>
    </w:p>
    <w:p w:rsidR="003A0B3B" w:rsidRPr="000C788C" w:rsidRDefault="003A0B3B" w:rsidP="003A0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3A0B3B" w:rsidRPr="000C788C" w:rsidRDefault="003A0B3B" w:rsidP="003A0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r w:rsidRPr="000C788C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0C788C">
        <w:rPr>
          <w:rFonts w:ascii="Times New Roman" w:hAnsi="Times New Roman" w:cs="Times New Roman"/>
          <w:sz w:val="28"/>
          <w:szCs w:val="28"/>
        </w:rPr>
        <w:t>;</w:t>
      </w:r>
    </w:p>
    <w:p w:rsidR="003A0B3B" w:rsidRPr="000C788C" w:rsidRDefault="003A0B3B" w:rsidP="003A0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3A0B3B" w:rsidRPr="000C788C" w:rsidRDefault="003A0B3B" w:rsidP="003A0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3A0B3B" w:rsidRPr="000C788C" w:rsidRDefault="003A0B3B" w:rsidP="003A0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lastRenderedPageBreak/>
        <w:t>г) в режиме «оттенки серого» при наличии в документе изображений, отличных от цветного изображения.</w:t>
      </w:r>
    </w:p>
    <w:p w:rsidR="003A0B3B" w:rsidRPr="000C788C" w:rsidRDefault="003A0B3B" w:rsidP="003A0B3B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0C788C">
        <w:rPr>
          <w:rFonts w:ascii="Times New Roman" w:hAnsi="Times New Roman" w:cs="Times New Roman"/>
          <w:sz w:val="28"/>
          <w:szCs w:val="28"/>
        </w:rPr>
        <w:t>Документы в электронном виде могут быть подписаны ЭП.</w:t>
      </w:r>
    </w:p>
    <w:p w:rsidR="003A0B3B" w:rsidRPr="000C788C" w:rsidRDefault="003A0B3B" w:rsidP="003A0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0C788C">
        <w:rPr>
          <w:rFonts w:ascii="Times New Roman" w:hAnsi="Times New Roman" w:cs="Times New Roman"/>
          <w:sz w:val="28"/>
          <w:szCs w:val="28"/>
        </w:rPr>
        <w:t xml:space="preserve">Наименования электронных документов должны соответствовать наименованиям документов на бумажном носителе.  </w:t>
      </w:r>
    </w:p>
    <w:p w:rsidR="003A0B3B" w:rsidRPr="004C5159" w:rsidRDefault="003A0B3B" w:rsidP="003A0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59">
        <w:rPr>
          <w:rFonts w:ascii="Times New Roman" w:hAnsi="Times New Roman" w:cs="Times New Roman"/>
          <w:sz w:val="28"/>
          <w:szCs w:val="28"/>
        </w:rPr>
        <w:t>2.6.5. Запрещается требовать от заявителя:</w:t>
      </w:r>
    </w:p>
    <w:p w:rsidR="003A0B3B" w:rsidRPr="004C5159" w:rsidRDefault="003A0B3B" w:rsidP="003A0B3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C5159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3A0B3B" w:rsidRDefault="003A0B3B" w:rsidP="003A0B3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субъектов</w:t>
      </w:r>
      <w:proofErr w:type="gramEnd"/>
      <w:r>
        <w:rPr>
          <w:sz w:val="28"/>
          <w:szCs w:val="28"/>
        </w:rPr>
        <w:t xml:space="preserve"> Российской Федерации, муниципальными правовыми актами, </w:t>
      </w:r>
      <w:r w:rsidRPr="002E2DB6">
        <w:rPr>
          <w:sz w:val="28"/>
          <w:szCs w:val="28"/>
        </w:rPr>
        <w:t xml:space="preserve">за исключением документов, указанных в части 6 статьи 7 Федерального закона </w:t>
      </w:r>
      <w:hyperlink r:id="rId6" w:history="1">
        <w:r w:rsidRPr="00922712">
          <w:rPr>
            <w:rStyle w:val="a3"/>
            <w:color w:val="auto"/>
            <w:sz w:val="28"/>
            <w:szCs w:val="28"/>
          </w:rPr>
          <w:t xml:space="preserve">от 27 июля 2010 года № 210-ФЗ </w:t>
        </w:r>
      </w:hyperlink>
      <w:r w:rsidRPr="002E2DB6">
        <w:rPr>
          <w:sz w:val="28"/>
          <w:szCs w:val="28"/>
        </w:rPr>
        <w:t>«Об организации предоставления государственных и муниципальных услуг».</w:t>
      </w:r>
      <w:r>
        <w:rPr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3A0B3B" w:rsidRDefault="003A0B3B" w:rsidP="003A0B3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" w:history="1">
        <w:r w:rsidRPr="00220DA9">
          <w:rPr>
            <w:sz w:val="28"/>
            <w:szCs w:val="28"/>
          </w:rPr>
          <w:t>части 1 статьи 9</w:t>
        </w:r>
      </w:hyperlink>
      <w:r w:rsidRPr="00220DA9">
        <w:rPr>
          <w:sz w:val="28"/>
          <w:szCs w:val="28"/>
        </w:rPr>
        <w:t xml:space="preserve"> </w:t>
      </w:r>
      <w:r w:rsidRPr="002E2DB6">
        <w:rPr>
          <w:sz w:val="28"/>
          <w:szCs w:val="28"/>
        </w:rPr>
        <w:t xml:space="preserve">Федерального закона </w:t>
      </w:r>
      <w:hyperlink r:id="rId8" w:history="1">
        <w:r w:rsidRPr="00922712">
          <w:rPr>
            <w:rStyle w:val="a3"/>
            <w:color w:val="auto"/>
            <w:sz w:val="28"/>
            <w:szCs w:val="28"/>
          </w:rPr>
          <w:t>от 27 июля 2010 года № 210-ФЗ</w:t>
        </w:r>
        <w:r w:rsidRPr="00647CD7">
          <w:rPr>
            <w:rStyle w:val="a3"/>
            <w:sz w:val="28"/>
            <w:szCs w:val="28"/>
          </w:rPr>
          <w:t xml:space="preserve"> </w:t>
        </w:r>
      </w:hyperlink>
      <w:r w:rsidRPr="002E2DB6">
        <w:rPr>
          <w:sz w:val="28"/>
          <w:szCs w:val="28"/>
        </w:rPr>
        <w:t>«Об организации предоставления государственных</w:t>
      </w:r>
      <w:proofErr w:type="gramEnd"/>
      <w:r w:rsidRPr="002E2DB6">
        <w:rPr>
          <w:sz w:val="28"/>
          <w:szCs w:val="28"/>
        </w:rPr>
        <w:t xml:space="preserve"> и муниципальных услуг»</w:t>
      </w:r>
      <w:r>
        <w:rPr>
          <w:sz w:val="28"/>
          <w:szCs w:val="28"/>
        </w:rPr>
        <w:t>;</w:t>
      </w:r>
    </w:p>
    <w:p w:rsidR="003A0B3B" w:rsidRDefault="003A0B3B" w:rsidP="003A0B3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A0B3B" w:rsidRDefault="003A0B3B" w:rsidP="003A0B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A0B3B" w:rsidRDefault="003A0B3B" w:rsidP="003A0B3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A0B3B" w:rsidRDefault="003A0B3B" w:rsidP="003A0B3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A0B3B" w:rsidRDefault="003A0B3B" w:rsidP="003A0B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г) </w:t>
      </w:r>
      <w:r w:rsidRPr="004C5159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9" w:history="1">
        <w:r w:rsidRPr="004C5159">
          <w:rPr>
            <w:sz w:val="28"/>
            <w:szCs w:val="28"/>
          </w:rPr>
          <w:t>частью 1.1 статьи 16</w:t>
        </w:r>
      </w:hyperlink>
      <w:r w:rsidRPr="00B273D1">
        <w:rPr>
          <w:color w:val="FF0000"/>
          <w:sz w:val="28"/>
          <w:szCs w:val="28"/>
        </w:rPr>
        <w:t xml:space="preserve"> </w:t>
      </w:r>
      <w:r w:rsidRPr="002E2DB6">
        <w:rPr>
          <w:sz w:val="28"/>
          <w:szCs w:val="28"/>
        </w:rPr>
        <w:t xml:space="preserve">Федерального закона </w:t>
      </w:r>
      <w:hyperlink r:id="rId10" w:history="1">
        <w:r w:rsidRPr="00922712">
          <w:rPr>
            <w:rStyle w:val="a3"/>
            <w:color w:val="auto"/>
            <w:sz w:val="28"/>
            <w:szCs w:val="28"/>
          </w:rPr>
          <w:t>от 27 июля 2010 года № 210-ФЗ</w:t>
        </w:r>
        <w:r w:rsidRPr="00647CD7">
          <w:rPr>
            <w:rStyle w:val="a3"/>
            <w:sz w:val="28"/>
            <w:szCs w:val="28"/>
          </w:rPr>
          <w:t xml:space="preserve"> </w:t>
        </w:r>
      </w:hyperlink>
      <w:r w:rsidRPr="002E2DB6">
        <w:rPr>
          <w:sz w:val="28"/>
          <w:szCs w:val="28"/>
        </w:rPr>
        <w:t>«Об организации предоставления государственных и муниципальных услуг</w:t>
      </w:r>
      <w:r w:rsidRPr="004C5159">
        <w:rPr>
          <w:sz w:val="28"/>
          <w:szCs w:val="28"/>
        </w:rPr>
        <w:t>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4C5159">
        <w:rPr>
          <w:sz w:val="28"/>
          <w:szCs w:val="28"/>
        </w:rPr>
        <w:t xml:space="preserve">, </w:t>
      </w:r>
      <w:proofErr w:type="gramStart"/>
      <w:r w:rsidRPr="004C5159">
        <w:rPr>
          <w:sz w:val="28"/>
          <w:szCs w:val="28"/>
        </w:rPr>
        <w:t>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</w:t>
      </w:r>
      <w:r w:rsidRPr="00B273D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услуги, либо руководителя организации, предусмотренной </w:t>
      </w:r>
      <w:hyperlink r:id="rId11" w:history="1">
        <w:r w:rsidRPr="004C5159">
          <w:rPr>
            <w:sz w:val="28"/>
            <w:szCs w:val="28"/>
          </w:rPr>
          <w:t>частью 1.1 статьи 16</w:t>
        </w:r>
      </w:hyperlink>
      <w:r w:rsidRPr="004C5159">
        <w:rPr>
          <w:sz w:val="28"/>
          <w:szCs w:val="28"/>
        </w:rPr>
        <w:t xml:space="preserve"> </w:t>
      </w:r>
      <w:r w:rsidRPr="002E2DB6">
        <w:rPr>
          <w:sz w:val="28"/>
          <w:szCs w:val="28"/>
        </w:rPr>
        <w:t xml:space="preserve">Федерального закона </w:t>
      </w:r>
      <w:hyperlink r:id="rId12" w:history="1">
        <w:r w:rsidRPr="00922712">
          <w:rPr>
            <w:rStyle w:val="a3"/>
            <w:color w:val="auto"/>
            <w:sz w:val="28"/>
            <w:szCs w:val="28"/>
          </w:rPr>
          <w:t>от 27 июля 2010 года № 210-ФЗ</w:t>
        </w:r>
        <w:r w:rsidRPr="00647CD7">
          <w:rPr>
            <w:rStyle w:val="a3"/>
            <w:sz w:val="28"/>
            <w:szCs w:val="28"/>
          </w:rPr>
          <w:t xml:space="preserve"> </w:t>
        </w:r>
      </w:hyperlink>
      <w:r w:rsidRPr="002E2DB6">
        <w:rPr>
          <w:sz w:val="28"/>
          <w:szCs w:val="28"/>
        </w:rPr>
        <w:t>«Об организации предоставления государственных и муниципальных услуг»</w:t>
      </w:r>
      <w:r>
        <w:rPr>
          <w:sz w:val="28"/>
          <w:szCs w:val="28"/>
        </w:rPr>
        <w:t>, уведомляется заявитель, а также приносятся извинения за доставленные неудобства.</w:t>
      </w:r>
      <w:proofErr w:type="gramEnd"/>
    </w:p>
    <w:p w:rsidR="003A0B3B" w:rsidRPr="009371E8" w:rsidRDefault="003A0B3B" w:rsidP="003A0B3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A0B3B" w:rsidRDefault="003A0B3B" w:rsidP="003A0B3B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</w:p>
    <w:p w:rsidR="003A0B3B" w:rsidRDefault="003A0B3B" w:rsidP="003A0B3B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9A17DC">
        <w:rPr>
          <w:rFonts w:ascii="Times New Roman" w:hAnsi="Times New Roman"/>
          <w:i w:val="0"/>
        </w:rPr>
        <w:t>2.</w:t>
      </w:r>
      <w:r>
        <w:rPr>
          <w:rFonts w:ascii="Times New Roman" w:hAnsi="Times New Roman"/>
          <w:i w:val="0"/>
        </w:rPr>
        <w:t>7</w:t>
      </w:r>
      <w:r w:rsidRPr="009A17DC">
        <w:rPr>
          <w:rFonts w:ascii="Times New Roman" w:hAnsi="Times New Roman"/>
          <w:i w:val="0"/>
        </w:rPr>
        <w:t xml:space="preserve"> Исчерпывающий перечень оснований для отказа в приеме документов, необходимых для предоставления муниципальной услуги.</w:t>
      </w:r>
    </w:p>
    <w:p w:rsidR="003A0B3B" w:rsidRPr="00ED0B92" w:rsidRDefault="003A0B3B" w:rsidP="003A0B3B"/>
    <w:p w:rsidR="003A0B3B" w:rsidRPr="000D329C" w:rsidRDefault="003A0B3B" w:rsidP="003A0B3B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 w:rsidRPr="009A17DC">
        <w:rPr>
          <w:rFonts w:eastAsia="Calibri"/>
          <w:color w:val="000000" w:themeColor="text1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3A0B3B" w:rsidRPr="009F163D" w:rsidRDefault="003A0B3B" w:rsidP="003A0B3B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8"/>
          <w:szCs w:val="28"/>
        </w:rPr>
      </w:pPr>
    </w:p>
    <w:p w:rsidR="003A0B3B" w:rsidRDefault="003A0B3B" w:rsidP="003A0B3B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</w:t>
      </w:r>
      <w:r>
        <w:rPr>
          <w:rFonts w:ascii="Times New Roman" w:hAnsi="Times New Roman"/>
          <w:i w:val="0"/>
        </w:rPr>
        <w:t>8</w:t>
      </w:r>
      <w:r w:rsidRPr="000C788C">
        <w:rPr>
          <w:rFonts w:ascii="Times New Roman" w:hAnsi="Times New Roman"/>
          <w:i w:val="0"/>
        </w:rPr>
        <w:t xml:space="preserve">. Исчерпывающий перечень оснований для </w:t>
      </w:r>
      <w:r>
        <w:rPr>
          <w:rFonts w:ascii="Times New Roman" w:hAnsi="Times New Roman"/>
          <w:i w:val="0"/>
        </w:rPr>
        <w:t xml:space="preserve">приостановления, </w:t>
      </w:r>
      <w:r w:rsidRPr="00E45B42">
        <w:rPr>
          <w:rFonts w:ascii="Times New Roman" w:hAnsi="Times New Roman"/>
          <w:i w:val="0"/>
        </w:rPr>
        <w:t xml:space="preserve">возврата Уведомления </w:t>
      </w:r>
      <w:r w:rsidRPr="00FF6F32">
        <w:rPr>
          <w:rFonts w:ascii="Times New Roman" w:hAnsi="Times New Roman"/>
          <w:i w:val="0"/>
        </w:rPr>
        <w:t xml:space="preserve">об окончании строительства </w:t>
      </w:r>
      <w:r w:rsidRPr="00E45B42">
        <w:rPr>
          <w:rFonts w:ascii="Times New Roman" w:hAnsi="Times New Roman"/>
          <w:i w:val="0"/>
        </w:rPr>
        <w:t>или направление уведомления о несоответствии</w:t>
      </w:r>
      <w:r>
        <w:rPr>
          <w:rFonts w:ascii="Times New Roman" w:hAnsi="Times New Roman"/>
          <w:i w:val="0"/>
        </w:rPr>
        <w:t>.</w:t>
      </w:r>
    </w:p>
    <w:p w:rsidR="003A0B3B" w:rsidRPr="00ED0B92" w:rsidRDefault="003A0B3B" w:rsidP="003A0B3B"/>
    <w:p w:rsidR="003A0B3B" w:rsidRDefault="003A0B3B" w:rsidP="003A0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2.8.1. </w:t>
      </w:r>
      <w:r w:rsidRPr="00FF6F32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3A0B3B" w:rsidRDefault="003A0B3B" w:rsidP="003A0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2.8.2. </w:t>
      </w:r>
      <w:r w:rsidRPr="00BF70C5">
        <w:rPr>
          <w:sz w:val="28"/>
          <w:szCs w:val="28"/>
        </w:rPr>
        <w:t>Основани</w:t>
      </w:r>
      <w:r>
        <w:rPr>
          <w:sz w:val="28"/>
          <w:szCs w:val="28"/>
        </w:rPr>
        <w:t>е</w:t>
      </w:r>
      <w:r w:rsidRPr="00BF70C5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возврата </w:t>
      </w:r>
      <w:r w:rsidRPr="009A17DC">
        <w:rPr>
          <w:sz w:val="28"/>
          <w:szCs w:val="28"/>
        </w:rPr>
        <w:t>Уведомления об окончании строительства.</w:t>
      </w:r>
    </w:p>
    <w:p w:rsidR="003A0B3B" w:rsidRPr="00BF70C5" w:rsidRDefault="003A0B3B" w:rsidP="003A0B3B">
      <w:pPr>
        <w:ind w:firstLine="709"/>
        <w:jc w:val="both"/>
        <w:rPr>
          <w:sz w:val="28"/>
          <w:szCs w:val="28"/>
        </w:rPr>
      </w:pPr>
      <w:proofErr w:type="gramStart"/>
      <w:r w:rsidRPr="008941F0">
        <w:rPr>
          <w:sz w:val="28"/>
          <w:szCs w:val="28"/>
        </w:rPr>
        <w:t xml:space="preserve">В случае отсутствия в Уведомлении </w:t>
      </w:r>
      <w:r w:rsidRPr="00FF6F32">
        <w:rPr>
          <w:sz w:val="28"/>
          <w:szCs w:val="28"/>
        </w:rPr>
        <w:t xml:space="preserve">об окончании строительства </w:t>
      </w:r>
      <w:r w:rsidRPr="008941F0">
        <w:rPr>
          <w:sz w:val="28"/>
          <w:szCs w:val="28"/>
        </w:rPr>
        <w:t xml:space="preserve">сведений, предусмотренных </w:t>
      </w:r>
      <w:r w:rsidRPr="00F652F6">
        <w:rPr>
          <w:sz w:val="28"/>
          <w:szCs w:val="28"/>
        </w:rPr>
        <w:t xml:space="preserve">подпунктом 1 пункта 3.3.2 части 3.3 раздела 3 </w:t>
      </w:r>
      <w:r w:rsidRPr="008941F0">
        <w:rPr>
          <w:sz w:val="28"/>
          <w:szCs w:val="28"/>
        </w:rPr>
        <w:t xml:space="preserve">и документов, предусмотренных подпунктами 2 </w:t>
      </w:r>
      <w:r>
        <w:rPr>
          <w:sz w:val="28"/>
          <w:szCs w:val="28"/>
        </w:rPr>
        <w:t>–</w:t>
      </w:r>
      <w:r w:rsidRPr="008941F0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8941F0">
        <w:rPr>
          <w:sz w:val="28"/>
          <w:szCs w:val="28"/>
        </w:rPr>
        <w:t xml:space="preserve"> пункта 2.</w:t>
      </w:r>
      <w:r>
        <w:rPr>
          <w:sz w:val="28"/>
          <w:szCs w:val="28"/>
        </w:rPr>
        <w:t>6</w:t>
      </w:r>
      <w:r w:rsidRPr="008941F0">
        <w:rPr>
          <w:sz w:val="28"/>
          <w:szCs w:val="28"/>
        </w:rPr>
        <w:t>.1 части 2.</w:t>
      </w:r>
      <w:r>
        <w:rPr>
          <w:sz w:val="28"/>
          <w:szCs w:val="28"/>
        </w:rPr>
        <w:t>6</w:t>
      </w:r>
      <w:r w:rsidRPr="008941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2 </w:t>
      </w:r>
      <w:r w:rsidRPr="008941F0">
        <w:rPr>
          <w:sz w:val="28"/>
          <w:szCs w:val="28"/>
        </w:rPr>
        <w:t xml:space="preserve">Административного регламента, </w:t>
      </w:r>
      <w:r>
        <w:rPr>
          <w:sz w:val="28"/>
          <w:szCs w:val="28"/>
        </w:rPr>
        <w:t xml:space="preserve">а также </w:t>
      </w:r>
      <w:r w:rsidRPr="00F63CA6">
        <w:rPr>
          <w:sz w:val="28"/>
          <w:szCs w:val="28"/>
        </w:rPr>
        <w:t>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</w:t>
      </w:r>
      <w:proofErr w:type="gramEnd"/>
      <w:r w:rsidRPr="00F63CA6">
        <w:rPr>
          <w:sz w:val="28"/>
          <w:szCs w:val="28"/>
        </w:rPr>
        <w:t xml:space="preserve"> </w:t>
      </w:r>
      <w:proofErr w:type="gramStart"/>
      <w:r w:rsidRPr="00F63CA6">
        <w:rPr>
          <w:sz w:val="28"/>
          <w:szCs w:val="28"/>
        </w:rPr>
        <w:t xml:space="preserve">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</w:t>
      </w:r>
      <w:r w:rsidRPr="00F63CA6">
        <w:rPr>
          <w:sz w:val="28"/>
          <w:szCs w:val="28"/>
        </w:rPr>
        <w:lastRenderedPageBreak/>
        <w:t>числе было возвращено застройщику</w:t>
      </w:r>
      <w:r>
        <w:rPr>
          <w:sz w:val="28"/>
          <w:szCs w:val="28"/>
        </w:rPr>
        <w:t>)</w:t>
      </w:r>
      <w:r w:rsidRPr="00F63CA6">
        <w:rPr>
          <w:sz w:val="28"/>
          <w:szCs w:val="28"/>
        </w:rPr>
        <w:t xml:space="preserve"> </w:t>
      </w:r>
      <w:r w:rsidRPr="008941F0">
        <w:rPr>
          <w:sz w:val="28"/>
          <w:szCs w:val="28"/>
        </w:rPr>
        <w:t xml:space="preserve">уполномоченные на выдачу разрешений на строительство в течение трех рабочих дней со дня поступления </w:t>
      </w:r>
      <w:r>
        <w:rPr>
          <w:sz w:val="28"/>
          <w:szCs w:val="28"/>
        </w:rPr>
        <w:t>У</w:t>
      </w:r>
      <w:r w:rsidRPr="008941F0">
        <w:rPr>
          <w:sz w:val="28"/>
          <w:szCs w:val="28"/>
        </w:rPr>
        <w:t xml:space="preserve">ведомления </w:t>
      </w:r>
      <w:r w:rsidRPr="00F63CA6">
        <w:rPr>
          <w:sz w:val="28"/>
          <w:szCs w:val="28"/>
        </w:rPr>
        <w:t xml:space="preserve">об окончании строительства </w:t>
      </w:r>
      <w:r w:rsidRPr="008941F0">
        <w:rPr>
          <w:sz w:val="28"/>
          <w:szCs w:val="28"/>
        </w:rPr>
        <w:t xml:space="preserve">возвращает застройщику данное </w:t>
      </w:r>
      <w:r>
        <w:rPr>
          <w:sz w:val="28"/>
          <w:szCs w:val="28"/>
        </w:rPr>
        <w:t>У</w:t>
      </w:r>
      <w:r w:rsidRPr="008941F0">
        <w:rPr>
          <w:sz w:val="28"/>
          <w:szCs w:val="28"/>
        </w:rPr>
        <w:t xml:space="preserve">ведомление </w:t>
      </w:r>
      <w:r w:rsidRPr="00F63CA6">
        <w:rPr>
          <w:sz w:val="28"/>
          <w:szCs w:val="28"/>
        </w:rPr>
        <w:t xml:space="preserve">об окончании строительства </w:t>
      </w:r>
      <w:r w:rsidRPr="008941F0">
        <w:rPr>
          <w:sz w:val="28"/>
          <w:szCs w:val="28"/>
        </w:rPr>
        <w:t>и прилагаемые к нему документы</w:t>
      </w:r>
      <w:proofErr w:type="gramEnd"/>
      <w:r w:rsidRPr="008941F0">
        <w:rPr>
          <w:sz w:val="28"/>
          <w:szCs w:val="28"/>
        </w:rPr>
        <w:t xml:space="preserve"> без рассмотрения с указанием причин возврата. В этом случае </w:t>
      </w:r>
      <w:r>
        <w:rPr>
          <w:sz w:val="28"/>
          <w:szCs w:val="28"/>
        </w:rPr>
        <w:t>У</w:t>
      </w:r>
      <w:r w:rsidRPr="008941F0">
        <w:rPr>
          <w:sz w:val="28"/>
          <w:szCs w:val="28"/>
        </w:rPr>
        <w:t xml:space="preserve">ведомление </w:t>
      </w:r>
      <w:r w:rsidRPr="00F63CA6">
        <w:rPr>
          <w:sz w:val="28"/>
          <w:szCs w:val="28"/>
        </w:rPr>
        <w:t xml:space="preserve">об окончании строительства </w:t>
      </w:r>
      <w:r w:rsidRPr="008941F0">
        <w:rPr>
          <w:sz w:val="28"/>
          <w:szCs w:val="28"/>
        </w:rPr>
        <w:t>считается ненаправленным.</w:t>
      </w:r>
    </w:p>
    <w:p w:rsidR="003A0B3B" w:rsidRDefault="003A0B3B" w:rsidP="003A0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2.8.3. Уведомление о несоответствии направляется в случае:</w:t>
      </w:r>
    </w:p>
    <w:p w:rsidR="003A0B3B" w:rsidRPr="00F63CA6" w:rsidRDefault="003A0B3B" w:rsidP="003A0B3B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proofErr w:type="gramStart"/>
      <w:r w:rsidRPr="000517D9">
        <w:rPr>
          <w:rFonts w:eastAsia="Calibri"/>
          <w:color w:val="000000" w:themeColor="text1"/>
          <w:sz w:val="28"/>
          <w:szCs w:val="28"/>
        </w:rPr>
        <w:t xml:space="preserve">1) </w:t>
      </w:r>
      <w:r w:rsidRPr="00F63CA6">
        <w:rPr>
          <w:rFonts w:eastAsia="Calibri"/>
          <w:color w:val="000000" w:themeColor="text1"/>
          <w:sz w:val="28"/>
          <w:szCs w:val="28"/>
        </w:rPr>
        <w:t xml:space="preserve">параметры построенных или реконструированных объекта индивидуального жилищного строительства или садового дома не соответствуют указанным в </w:t>
      </w:r>
      <w:r>
        <w:rPr>
          <w:rFonts w:eastAsia="Calibri"/>
          <w:color w:val="000000" w:themeColor="text1"/>
          <w:sz w:val="28"/>
          <w:szCs w:val="28"/>
        </w:rPr>
        <w:t>подпункте 2 пункта 3.3.2 части 3.3 раздела 3 настоящего Административного регламента пре</w:t>
      </w:r>
      <w:r w:rsidRPr="00F63CA6">
        <w:rPr>
          <w:rFonts w:eastAsia="Calibri"/>
          <w:color w:val="000000" w:themeColor="text1"/>
          <w:sz w:val="28"/>
          <w:szCs w:val="28"/>
        </w:rPr>
        <w:t xml:space="preserve">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r>
        <w:rPr>
          <w:rFonts w:eastAsia="Calibri"/>
          <w:color w:val="000000" w:themeColor="text1"/>
          <w:sz w:val="28"/>
          <w:szCs w:val="28"/>
        </w:rPr>
        <w:t>Градостроительным</w:t>
      </w:r>
      <w:r w:rsidRPr="00F63CA6">
        <w:rPr>
          <w:rFonts w:eastAsia="Calibri"/>
          <w:color w:val="000000" w:themeColor="text1"/>
          <w:sz w:val="28"/>
          <w:szCs w:val="28"/>
        </w:rPr>
        <w:t xml:space="preserve"> Кодексом, другими федеральными законами;</w:t>
      </w:r>
      <w:proofErr w:type="gramEnd"/>
    </w:p>
    <w:p w:rsidR="003A0B3B" w:rsidRPr="00F63CA6" w:rsidRDefault="003A0B3B" w:rsidP="003A0B3B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0517D9">
        <w:rPr>
          <w:rFonts w:eastAsia="Calibri"/>
          <w:color w:val="000000" w:themeColor="text1"/>
          <w:sz w:val="28"/>
          <w:szCs w:val="28"/>
        </w:rPr>
        <w:t xml:space="preserve">2) </w:t>
      </w:r>
      <w:r w:rsidRPr="00F63CA6">
        <w:rPr>
          <w:rFonts w:eastAsia="Calibri"/>
          <w:color w:val="000000" w:themeColor="text1"/>
          <w:sz w:val="28"/>
          <w:szCs w:val="28"/>
        </w:rPr>
        <w:t>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3A0B3B" w:rsidRDefault="003A0B3B" w:rsidP="003A0B3B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proofErr w:type="gramStart"/>
      <w:r w:rsidRPr="000517D9">
        <w:rPr>
          <w:rFonts w:eastAsia="Calibri"/>
          <w:color w:val="000000" w:themeColor="text1"/>
          <w:sz w:val="28"/>
          <w:szCs w:val="28"/>
        </w:rPr>
        <w:t xml:space="preserve">3) </w:t>
      </w:r>
      <w:r w:rsidRPr="00537A8C">
        <w:rPr>
          <w:rFonts w:eastAsia="Calibri"/>
          <w:color w:val="000000" w:themeColor="text1"/>
          <w:sz w:val="28"/>
          <w:szCs w:val="28"/>
        </w:rPr>
        <w:t xml:space="preserve"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</w:t>
      </w:r>
      <w:r>
        <w:rPr>
          <w:rFonts w:eastAsia="Calibri"/>
          <w:color w:val="000000" w:themeColor="text1"/>
          <w:sz w:val="28"/>
          <w:szCs w:val="28"/>
        </w:rPr>
        <w:t>У</w:t>
      </w:r>
      <w:r w:rsidRPr="00537A8C">
        <w:rPr>
          <w:rFonts w:eastAsia="Calibri"/>
          <w:color w:val="000000" w:themeColor="text1"/>
          <w:sz w:val="28"/>
          <w:szCs w:val="28"/>
        </w:rPr>
        <w:t>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537A8C">
        <w:rPr>
          <w:rFonts w:eastAsia="Calibri"/>
          <w:color w:val="000000" w:themeColor="text1"/>
          <w:sz w:val="28"/>
          <w:szCs w:val="28"/>
        </w:rPr>
        <w:t>, и такой объект капитального строительства не введен в эксплуатацию.</w:t>
      </w:r>
    </w:p>
    <w:p w:rsidR="003A0B3B" w:rsidRPr="00537A8C" w:rsidRDefault="003A0B3B" w:rsidP="003A0B3B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3A0B3B" w:rsidRDefault="003A0B3B" w:rsidP="003A0B3B">
      <w:pPr>
        <w:ind w:firstLine="709"/>
        <w:jc w:val="both"/>
        <w:rPr>
          <w:rFonts w:eastAsia="Calibri"/>
          <w:b/>
          <w:bCs/>
          <w:iCs/>
          <w:color w:val="000000" w:themeColor="text1"/>
          <w:sz w:val="28"/>
          <w:szCs w:val="28"/>
        </w:rPr>
      </w:pPr>
      <w:r w:rsidRPr="00AD6174">
        <w:rPr>
          <w:rFonts w:eastAsia="Calibri"/>
          <w:b/>
          <w:bCs/>
          <w:iCs/>
          <w:color w:val="000000" w:themeColor="text1"/>
          <w:sz w:val="28"/>
          <w:szCs w:val="28"/>
        </w:rPr>
        <w:t>2.</w:t>
      </w:r>
      <w:r>
        <w:rPr>
          <w:rFonts w:eastAsia="Calibri"/>
          <w:b/>
          <w:bCs/>
          <w:iCs/>
          <w:color w:val="000000" w:themeColor="text1"/>
          <w:sz w:val="28"/>
          <w:szCs w:val="28"/>
        </w:rPr>
        <w:t>9</w:t>
      </w:r>
      <w:r w:rsidRPr="00AD6174">
        <w:rPr>
          <w:rFonts w:eastAsia="Calibri"/>
          <w:b/>
          <w:bCs/>
          <w:iCs/>
          <w:color w:val="000000" w:themeColor="text1"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услуги.</w:t>
      </w:r>
    </w:p>
    <w:p w:rsidR="003A0B3B" w:rsidRPr="00AD6174" w:rsidRDefault="003A0B3B" w:rsidP="003A0B3B">
      <w:pPr>
        <w:ind w:firstLine="709"/>
        <w:jc w:val="both"/>
        <w:rPr>
          <w:rFonts w:eastAsia="Calibri"/>
          <w:b/>
          <w:bCs/>
          <w:iCs/>
          <w:color w:val="000000" w:themeColor="text1"/>
          <w:sz w:val="28"/>
          <w:szCs w:val="28"/>
        </w:rPr>
      </w:pPr>
    </w:p>
    <w:p w:rsidR="003A0B3B" w:rsidRPr="00AD6174" w:rsidRDefault="003A0B3B" w:rsidP="003A0B3B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AD6174">
        <w:rPr>
          <w:rFonts w:eastAsia="Calibri"/>
          <w:bCs/>
          <w:color w:val="000000" w:themeColor="text1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  <w:r>
        <w:rPr>
          <w:rFonts w:eastAsia="Calibri"/>
          <w:bCs/>
          <w:color w:val="000000" w:themeColor="text1"/>
          <w:sz w:val="28"/>
          <w:szCs w:val="28"/>
        </w:rPr>
        <w:t xml:space="preserve">, </w:t>
      </w:r>
      <w:r w:rsidRPr="00AD6174">
        <w:rPr>
          <w:rFonts w:eastAsia="Calibri"/>
          <w:color w:val="000000" w:themeColor="text1"/>
          <w:sz w:val="28"/>
          <w:szCs w:val="28"/>
        </w:rPr>
        <w:t>отсутствует</w:t>
      </w:r>
      <w:r w:rsidRPr="00AD6174">
        <w:rPr>
          <w:rFonts w:eastAsia="Calibri"/>
          <w:bCs/>
          <w:color w:val="000000" w:themeColor="text1"/>
          <w:sz w:val="28"/>
          <w:szCs w:val="28"/>
        </w:rPr>
        <w:t>.</w:t>
      </w:r>
    </w:p>
    <w:p w:rsidR="003A0B3B" w:rsidRPr="000C788C" w:rsidRDefault="003A0B3B" w:rsidP="003A0B3B">
      <w:pPr>
        <w:ind w:firstLine="709"/>
        <w:jc w:val="both"/>
        <w:rPr>
          <w:sz w:val="28"/>
          <w:szCs w:val="28"/>
        </w:rPr>
      </w:pPr>
    </w:p>
    <w:p w:rsidR="003A0B3B" w:rsidRDefault="003A0B3B" w:rsidP="003A0B3B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2.1</w:t>
      </w:r>
      <w:r>
        <w:rPr>
          <w:rFonts w:ascii="Times New Roman" w:hAnsi="Times New Roman"/>
          <w:i w:val="0"/>
        </w:rPr>
        <w:t>0</w:t>
      </w:r>
      <w:r w:rsidRPr="000C788C">
        <w:rPr>
          <w:rFonts w:ascii="Times New Roman" w:hAnsi="Times New Roman"/>
          <w:i w:val="0"/>
        </w:rPr>
        <w:t>. Размер платы, взимаемой с заявителя</w:t>
      </w:r>
      <w:r>
        <w:rPr>
          <w:rFonts w:ascii="Times New Roman" w:hAnsi="Times New Roman"/>
          <w:i w:val="0"/>
        </w:rPr>
        <w:t xml:space="preserve"> </w:t>
      </w:r>
      <w:r w:rsidRPr="000C788C">
        <w:rPr>
          <w:rFonts w:ascii="Times New Roman" w:hAnsi="Times New Roman"/>
          <w:i w:val="0"/>
        </w:rPr>
        <w:t>при предоставлении муниципальной услуги.</w:t>
      </w:r>
    </w:p>
    <w:p w:rsidR="003A0B3B" w:rsidRPr="00A93116" w:rsidRDefault="003A0B3B" w:rsidP="003A0B3B"/>
    <w:p w:rsidR="003A0B3B" w:rsidRPr="000C788C" w:rsidRDefault="003A0B3B" w:rsidP="003A0B3B">
      <w:pPr>
        <w:ind w:firstLine="709"/>
        <w:jc w:val="both"/>
        <w:rPr>
          <w:sz w:val="28"/>
          <w:szCs w:val="28"/>
        </w:rPr>
      </w:pPr>
      <w:r w:rsidRPr="000C788C">
        <w:rPr>
          <w:sz w:val="28"/>
          <w:szCs w:val="28"/>
        </w:rPr>
        <w:t>Предоставление муниципальной услуги осуществляется на безвозмездной основе.</w:t>
      </w:r>
    </w:p>
    <w:p w:rsidR="003A0B3B" w:rsidRPr="000C788C" w:rsidRDefault="003A0B3B" w:rsidP="003A0B3B">
      <w:pPr>
        <w:ind w:firstLine="709"/>
        <w:jc w:val="both"/>
        <w:rPr>
          <w:sz w:val="28"/>
          <w:szCs w:val="28"/>
        </w:rPr>
      </w:pPr>
    </w:p>
    <w:p w:rsidR="003A0B3B" w:rsidRDefault="003A0B3B" w:rsidP="003A0B3B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lastRenderedPageBreak/>
        <w:t>2.1</w:t>
      </w:r>
      <w:r>
        <w:rPr>
          <w:rFonts w:ascii="Times New Roman" w:hAnsi="Times New Roman"/>
          <w:i w:val="0"/>
        </w:rPr>
        <w:t>1</w:t>
      </w:r>
      <w:r w:rsidRPr="000C788C">
        <w:rPr>
          <w:rFonts w:ascii="Times New Roman" w:hAnsi="Times New Roman"/>
          <w:i w:val="0"/>
        </w:rPr>
        <w:t>. Максимальный срок ожидания в очереди при обращении за предоставлением муниципальной услуги и при получении результата предоставления муниципальной услуги.</w:t>
      </w:r>
    </w:p>
    <w:p w:rsidR="003A0B3B" w:rsidRPr="00A93116" w:rsidRDefault="003A0B3B" w:rsidP="003A0B3B"/>
    <w:p w:rsidR="003A0B3B" w:rsidRPr="000C788C" w:rsidRDefault="003A0B3B" w:rsidP="003A0B3B">
      <w:pPr>
        <w:ind w:firstLine="709"/>
        <w:jc w:val="both"/>
        <w:rPr>
          <w:sz w:val="28"/>
          <w:szCs w:val="28"/>
        </w:rPr>
      </w:pPr>
      <w:r w:rsidRPr="000C788C">
        <w:rPr>
          <w:sz w:val="28"/>
          <w:szCs w:val="28"/>
        </w:rPr>
        <w:t xml:space="preserve">Максимальный срок ожидания в очереди при подаче </w:t>
      </w:r>
      <w:r w:rsidRPr="008941F0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об окончании строительства </w:t>
      </w:r>
      <w:r w:rsidRPr="000C788C">
        <w:rPr>
          <w:sz w:val="28"/>
          <w:szCs w:val="28"/>
        </w:rPr>
        <w:t>и при получении результата муниципальной услуги не должен превышать 15 минут.</w:t>
      </w:r>
    </w:p>
    <w:p w:rsidR="003A0B3B" w:rsidRPr="000C788C" w:rsidRDefault="003A0B3B" w:rsidP="003A0B3B">
      <w:pPr>
        <w:ind w:firstLine="709"/>
        <w:jc w:val="both"/>
        <w:rPr>
          <w:sz w:val="28"/>
          <w:szCs w:val="28"/>
        </w:rPr>
      </w:pPr>
    </w:p>
    <w:p w:rsidR="003A0B3B" w:rsidRDefault="003A0B3B" w:rsidP="003A0B3B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2.1</w:t>
      </w:r>
      <w:r>
        <w:rPr>
          <w:rFonts w:ascii="Times New Roman" w:hAnsi="Times New Roman"/>
          <w:i w:val="0"/>
        </w:rPr>
        <w:t>2</w:t>
      </w:r>
      <w:r w:rsidRPr="000C788C">
        <w:rPr>
          <w:rFonts w:ascii="Times New Roman" w:hAnsi="Times New Roman"/>
          <w:i w:val="0"/>
        </w:rPr>
        <w:t xml:space="preserve">.Срок и порядок регистрации </w:t>
      </w:r>
      <w:r>
        <w:rPr>
          <w:rFonts w:ascii="Times New Roman" w:hAnsi="Times New Roman"/>
          <w:i w:val="0"/>
        </w:rPr>
        <w:t>Уведомления</w:t>
      </w:r>
      <w:r w:rsidRPr="000C788C"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i w:val="0"/>
        </w:rPr>
        <w:t>об окончании строительства,</w:t>
      </w:r>
      <w:r w:rsidRPr="000C788C">
        <w:rPr>
          <w:rFonts w:ascii="Times New Roman" w:hAnsi="Times New Roman"/>
          <w:i w:val="0"/>
        </w:rPr>
        <w:t xml:space="preserve"> в том числе в электронной форме.</w:t>
      </w:r>
    </w:p>
    <w:p w:rsidR="003A0B3B" w:rsidRPr="00A93116" w:rsidRDefault="003A0B3B" w:rsidP="003A0B3B"/>
    <w:p w:rsidR="003A0B3B" w:rsidRPr="000C788C" w:rsidRDefault="003A0B3B" w:rsidP="003A0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Pr="00894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окончании строительства </w:t>
      </w:r>
      <w:r w:rsidRPr="008941F0">
        <w:rPr>
          <w:rFonts w:ascii="Times New Roman" w:hAnsi="Times New Roman" w:cs="Times New Roman"/>
          <w:sz w:val="28"/>
          <w:szCs w:val="28"/>
        </w:rPr>
        <w:t>и</w:t>
      </w:r>
      <w:r w:rsidRPr="000C788C">
        <w:rPr>
          <w:rFonts w:ascii="Times New Roman" w:hAnsi="Times New Roman" w:cs="Times New Roman"/>
          <w:sz w:val="28"/>
          <w:szCs w:val="28"/>
        </w:rPr>
        <w:t xml:space="preserve"> прилагаемых к нему документов осуществляется в течение одного рабочего дня. При направлении </w:t>
      </w:r>
      <w:r w:rsidRPr="008941F0">
        <w:rPr>
          <w:rFonts w:ascii="Times New Roman" w:hAnsi="Times New Roman" w:cs="Times New Roman"/>
          <w:sz w:val="28"/>
          <w:szCs w:val="28"/>
        </w:rPr>
        <w:t>Уведомления</w:t>
      </w:r>
      <w:r w:rsidRPr="000C788C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в том числе посредством РПГУ</w:t>
      </w:r>
      <w:r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 xml:space="preserve">, – не позднее рабочего дня, следующего за днем поступления </w:t>
      </w:r>
      <w:r w:rsidRPr="008941F0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об окончании строительства</w:t>
      </w:r>
      <w:r w:rsidRPr="000C788C">
        <w:rPr>
          <w:rFonts w:ascii="Times New Roman" w:hAnsi="Times New Roman" w:cs="Times New Roman"/>
          <w:sz w:val="28"/>
          <w:szCs w:val="28"/>
        </w:rPr>
        <w:t>.</w:t>
      </w:r>
    </w:p>
    <w:p w:rsidR="003A0B3B" w:rsidRPr="000C788C" w:rsidRDefault="003A0B3B" w:rsidP="003A0B3B">
      <w:pPr>
        <w:ind w:firstLine="709"/>
        <w:jc w:val="both"/>
        <w:rPr>
          <w:sz w:val="28"/>
          <w:szCs w:val="28"/>
        </w:rPr>
      </w:pPr>
    </w:p>
    <w:p w:rsidR="003A0B3B" w:rsidRDefault="003A0B3B" w:rsidP="003A0B3B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2.1</w:t>
      </w:r>
      <w:r>
        <w:rPr>
          <w:rFonts w:ascii="Times New Roman" w:hAnsi="Times New Roman"/>
          <w:i w:val="0"/>
        </w:rPr>
        <w:t>3</w:t>
      </w:r>
      <w:r w:rsidRPr="000C788C">
        <w:rPr>
          <w:rFonts w:ascii="Times New Roman" w:hAnsi="Times New Roman"/>
          <w:i w:val="0"/>
        </w:rPr>
        <w:t>.Требования к помещениям, в которых предоставляется муниципальная услуга.</w:t>
      </w:r>
    </w:p>
    <w:p w:rsidR="003A0B3B" w:rsidRPr="004371FC" w:rsidRDefault="003A0B3B" w:rsidP="003A0B3B"/>
    <w:p w:rsidR="003A0B3B" w:rsidRPr="007A75B9" w:rsidRDefault="003A0B3B" w:rsidP="003A0B3B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Муниципальная услуга оказывается в специально предназначенных зданиях и помещениях, доступных для </w:t>
      </w:r>
      <w:r w:rsidRPr="007A75B9">
        <w:rPr>
          <w:rFonts w:ascii="Times New Roman" w:hAnsi="Times New Roman" w:cs="Times New Roman"/>
          <w:sz w:val="28"/>
          <w:szCs w:val="28"/>
        </w:rPr>
        <w:t>заявителей.</w:t>
      </w:r>
    </w:p>
    <w:p w:rsidR="003A0B3B" w:rsidRPr="000C788C" w:rsidRDefault="003A0B3B" w:rsidP="003A0B3B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Территория, прилегающая к зданию, оборудуется бесплатными парковочными местами для стоянки легкового автотранспорта, в том числе для парковки специальных автотранспортных средств инвалидов и других маломобильных групп населения.</w:t>
      </w:r>
    </w:p>
    <w:p w:rsidR="003A0B3B" w:rsidRPr="000C788C" w:rsidRDefault="003A0B3B" w:rsidP="003A0B3B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специалистов, должны быть оборудованы в соответствии с санитарными правилами и нормами, с соблюдением необходимых мер безопасности.</w:t>
      </w:r>
    </w:p>
    <w:p w:rsidR="003A0B3B" w:rsidRPr="000C788C" w:rsidRDefault="003A0B3B" w:rsidP="003A0B3B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Места для информирования граждан о порядке предоставления муниципальной услуги оборудуются информационными стендами. </w:t>
      </w:r>
    </w:p>
    <w:p w:rsidR="003A0B3B" w:rsidRPr="000C788C" w:rsidRDefault="003A0B3B" w:rsidP="003A0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для ожидания приема и информирования заявителей должны быть оборудованы столами (стойками), стульями, канцелярскими принадлежностями для возможности оформления документов. </w:t>
      </w:r>
    </w:p>
    <w:p w:rsidR="003A0B3B" w:rsidRPr="000C788C" w:rsidRDefault="003A0B3B" w:rsidP="003A0B3B">
      <w:pPr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Помещения, в которых осуществляется прием заявителей, оборудуются стульями и столами, средствами пожаротушения и оповещения о возникновении чрезвычайной ситуации.</w:t>
      </w:r>
    </w:p>
    <w:p w:rsidR="003A0B3B" w:rsidRPr="000C788C" w:rsidRDefault="003A0B3B" w:rsidP="003A0B3B">
      <w:pPr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Кабинет приема заявителей, в котором предоставляется муниципальная услуга или информация о ее предоставлении, должен быть оборудован вывеской с указанием номера кабинета, наименования должности специалиста, графика приема.</w:t>
      </w:r>
    </w:p>
    <w:p w:rsidR="003A0B3B" w:rsidRPr="000C788C" w:rsidRDefault="003A0B3B" w:rsidP="003A0B3B">
      <w:pPr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Каждое рабочее место специалистов должно быть оборудовано персональным компьютером с возможностью доступа к необходимым </w:t>
      </w:r>
      <w:r w:rsidRPr="000C788C">
        <w:rPr>
          <w:color w:val="000000" w:themeColor="text1"/>
          <w:sz w:val="28"/>
          <w:szCs w:val="28"/>
        </w:rPr>
        <w:lastRenderedPageBreak/>
        <w:t>информационным базам данных, электронной почте, информационно – телекоммуникационной сети «Интернет» и оборудовано печатным устройством (принтером), телефоном.</w:t>
      </w:r>
    </w:p>
    <w:p w:rsidR="003A0B3B" w:rsidRPr="000C788C" w:rsidRDefault="003A0B3B" w:rsidP="003A0B3B">
      <w:pPr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Лицо, предоставляющее муниципальную услугу или осуществляющее информирование о ее предоставлении, обязано предложить заявителю воспользоваться стулом, находящимся рядом с рабочим местом данного лица.</w:t>
      </w:r>
    </w:p>
    <w:p w:rsidR="003A0B3B" w:rsidRDefault="003A0B3B" w:rsidP="003A0B3B">
      <w:pPr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Требования к помещениям МФЦ Камчатского края установлены Правилами организации деятельности многофункциональных центров предоставления государственных и муниципальных услуг</w:t>
      </w:r>
      <w:r>
        <w:rPr>
          <w:color w:val="000000" w:themeColor="text1"/>
          <w:sz w:val="28"/>
          <w:szCs w:val="28"/>
        </w:rPr>
        <w:t>.</w:t>
      </w:r>
    </w:p>
    <w:p w:rsidR="003A0B3B" w:rsidRPr="000C788C" w:rsidRDefault="003A0B3B" w:rsidP="003A0B3B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</w:t>
      </w: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омещения должны обеспечивать возможность реализации прав инвалидов на предоставление муниципальной услуги. Помещения оборудуются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3A0B3B" w:rsidRPr="000C788C" w:rsidRDefault="003A0B3B" w:rsidP="003A0B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Заявителям инвалидам, имеющим стойкие расстройства функции зрения, обеспечивается сопровождение и оказание им помощи в здании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3A0B3B" w:rsidRPr="000C788C" w:rsidRDefault="003A0B3B" w:rsidP="003A0B3B">
      <w:pPr>
        <w:pStyle w:val="ConsPlusNonforma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Новоавачинского сельского поселения </w:t>
      </w: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при получении ими муниципальной услуги, а также на территорию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Новоавачинского сельского поселения </w:t>
      </w: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допускаются собаки – проводники.</w:t>
      </w:r>
    </w:p>
    <w:p w:rsidR="003A0B3B" w:rsidRDefault="003A0B3B" w:rsidP="003A0B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Вызов должностного лица, ответственного за предоставление муниципальной услуги, обеспечивается специальной кнопкой вызова, установленной на входе в здание </w:t>
      </w:r>
      <w:r>
        <w:rPr>
          <w:rFonts w:ascii="Times New Roman" w:hAnsi="Times New Roman" w:cs="Times New Roman"/>
          <w:sz w:val="28"/>
          <w:szCs w:val="28"/>
        </w:rPr>
        <w:t>администрации Новоавачинского сельского поселения.</w:t>
      </w:r>
    </w:p>
    <w:p w:rsidR="003A0B3B" w:rsidRDefault="003A0B3B" w:rsidP="003A0B3B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Должностные лица, ответственные за предоставление муниципальной услуги, оказывают помощь инвалидам в получении муниципальной услуги</w:t>
      </w:r>
      <w:r w:rsidRPr="000C78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608CE">
        <w:rPr>
          <w:rFonts w:ascii="Times New Roman" w:eastAsia="Calibri" w:hAnsi="Times New Roman" w:cs="Times New Roman"/>
          <w:sz w:val="28"/>
          <w:szCs w:val="28"/>
          <w:lang w:eastAsia="en-US"/>
        </w:rPr>
        <w:t>(предоставление муниципальной услуги по месту жительства инвалида или в дистанционном режиме).</w:t>
      </w:r>
    </w:p>
    <w:p w:rsidR="003A0B3B" w:rsidRPr="000C788C" w:rsidRDefault="003A0B3B" w:rsidP="003A0B3B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3A0B3B" w:rsidRDefault="003A0B3B" w:rsidP="003A0B3B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2.1</w:t>
      </w:r>
      <w:r>
        <w:rPr>
          <w:rFonts w:ascii="Times New Roman" w:hAnsi="Times New Roman"/>
          <w:i w:val="0"/>
        </w:rPr>
        <w:t xml:space="preserve">4 </w:t>
      </w:r>
      <w:r w:rsidRPr="000C788C">
        <w:rPr>
          <w:rFonts w:ascii="Times New Roman" w:hAnsi="Times New Roman"/>
          <w:i w:val="0"/>
        </w:rPr>
        <w:t>Показатели доступности и качества муниципальной услуги.</w:t>
      </w:r>
    </w:p>
    <w:p w:rsidR="003A0B3B" w:rsidRPr="00B162FF" w:rsidRDefault="003A0B3B" w:rsidP="003A0B3B"/>
    <w:p w:rsidR="003A0B3B" w:rsidRPr="000C788C" w:rsidRDefault="003A0B3B" w:rsidP="003A0B3B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>2.1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0C788C">
        <w:rPr>
          <w:rFonts w:ascii="Times New Roman" w:hAnsi="Times New Roman"/>
          <w:color w:val="000000" w:themeColor="text1"/>
          <w:sz w:val="28"/>
          <w:szCs w:val="28"/>
        </w:rPr>
        <w:t>.1 Показателями доступности предоставления муниципальной услуги являются:</w:t>
      </w:r>
    </w:p>
    <w:p w:rsidR="003A0B3B" w:rsidRPr="000C788C" w:rsidRDefault="003A0B3B" w:rsidP="003A0B3B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лиц с ограниченными возможностями здоровья;</w:t>
      </w:r>
    </w:p>
    <w:p w:rsidR="003A0B3B" w:rsidRPr="000C788C" w:rsidRDefault="003A0B3B" w:rsidP="003A0B3B">
      <w:pPr>
        <w:pStyle w:val="a8"/>
        <w:ind w:firstLine="709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- наличие различных каналов получения информации о предоставлении муниципальной услуги; </w:t>
      </w:r>
    </w:p>
    <w:p w:rsidR="003A0B3B" w:rsidRPr="000C788C" w:rsidRDefault="003A0B3B" w:rsidP="003A0B3B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- наличие полной, актуальной и достоверной информации о порядке предоставления муниципальной услуги;</w:t>
      </w:r>
    </w:p>
    <w:p w:rsidR="003A0B3B" w:rsidRPr="000C788C" w:rsidRDefault="003A0B3B" w:rsidP="003A0B3B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- предоставление возможности подачи </w:t>
      </w:r>
      <w:r>
        <w:rPr>
          <w:color w:val="000000" w:themeColor="text1"/>
          <w:sz w:val="28"/>
          <w:szCs w:val="28"/>
        </w:rPr>
        <w:t>Уведомления</w:t>
      </w:r>
      <w:r w:rsidRPr="000C788C">
        <w:rPr>
          <w:color w:val="000000" w:themeColor="text1"/>
          <w:sz w:val="28"/>
          <w:szCs w:val="28"/>
        </w:rPr>
        <w:t xml:space="preserve"> о</w:t>
      </w:r>
      <w:r>
        <w:rPr>
          <w:color w:val="000000" w:themeColor="text1"/>
          <w:sz w:val="28"/>
          <w:szCs w:val="28"/>
        </w:rPr>
        <w:t>б окончании строительства</w:t>
      </w:r>
      <w:r w:rsidRPr="000C788C">
        <w:rPr>
          <w:color w:val="000000" w:themeColor="text1"/>
          <w:sz w:val="28"/>
          <w:szCs w:val="28"/>
        </w:rPr>
        <w:t xml:space="preserve"> и документов через РПГУ</w:t>
      </w:r>
      <w:r>
        <w:rPr>
          <w:color w:val="000000" w:themeColor="text1"/>
          <w:sz w:val="28"/>
          <w:szCs w:val="28"/>
        </w:rPr>
        <w:t>/ЕПГУ</w:t>
      </w:r>
      <w:r w:rsidRPr="000C788C">
        <w:rPr>
          <w:color w:val="000000" w:themeColor="text1"/>
          <w:sz w:val="28"/>
          <w:szCs w:val="28"/>
        </w:rPr>
        <w:t>;</w:t>
      </w:r>
    </w:p>
    <w:p w:rsidR="003A0B3B" w:rsidRPr="000C788C" w:rsidRDefault="003A0B3B" w:rsidP="003A0B3B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- предоставление возможности получения информации о ходе предоставления муниципальной услуги, в том числе через РПГУ</w:t>
      </w:r>
      <w:r w:rsidRPr="007A75B9">
        <w:rPr>
          <w:color w:val="000000" w:themeColor="text1"/>
          <w:sz w:val="28"/>
          <w:szCs w:val="28"/>
        </w:rPr>
        <w:t>/ЕПГУ</w:t>
      </w:r>
      <w:r w:rsidRPr="000C788C">
        <w:rPr>
          <w:color w:val="000000" w:themeColor="text1"/>
          <w:sz w:val="28"/>
          <w:szCs w:val="28"/>
        </w:rPr>
        <w:t xml:space="preserve">, а также предоставления услуги в личный кабинет заявителя (при заполнении </w:t>
      </w:r>
      <w:r w:rsidRPr="008941F0">
        <w:rPr>
          <w:color w:val="000000" w:themeColor="text1"/>
          <w:sz w:val="28"/>
          <w:szCs w:val="28"/>
        </w:rPr>
        <w:t>Уведомления</w:t>
      </w:r>
      <w:r w:rsidRPr="000C788C">
        <w:rPr>
          <w:color w:val="000000" w:themeColor="text1"/>
          <w:sz w:val="28"/>
          <w:szCs w:val="28"/>
        </w:rPr>
        <w:t xml:space="preserve"> </w:t>
      </w:r>
      <w:r w:rsidRPr="00667755">
        <w:rPr>
          <w:color w:val="000000" w:themeColor="text1"/>
          <w:sz w:val="28"/>
          <w:szCs w:val="28"/>
        </w:rPr>
        <w:t xml:space="preserve">об окончании строительства </w:t>
      </w:r>
      <w:r w:rsidRPr="000C788C">
        <w:rPr>
          <w:color w:val="000000" w:themeColor="text1"/>
          <w:sz w:val="28"/>
          <w:szCs w:val="28"/>
        </w:rPr>
        <w:t>через РПГУ</w:t>
      </w:r>
      <w:r w:rsidRPr="007A75B9">
        <w:rPr>
          <w:color w:val="000000" w:themeColor="text1"/>
          <w:sz w:val="28"/>
          <w:szCs w:val="28"/>
        </w:rPr>
        <w:t>/ЕПГУ</w:t>
      </w:r>
      <w:r w:rsidRPr="000C788C">
        <w:rPr>
          <w:color w:val="000000" w:themeColor="text1"/>
          <w:sz w:val="28"/>
          <w:szCs w:val="28"/>
        </w:rPr>
        <w:t>);</w:t>
      </w:r>
    </w:p>
    <w:p w:rsidR="003A0B3B" w:rsidRPr="000C788C" w:rsidRDefault="003A0B3B" w:rsidP="003A0B3B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lastRenderedPageBreak/>
        <w:t>- транспортная доступность к местам предоставления муниципальной услуги.</w:t>
      </w:r>
    </w:p>
    <w:p w:rsidR="003A0B3B" w:rsidRPr="000C788C" w:rsidRDefault="003A0B3B" w:rsidP="003A0B3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.2 Показателями качества муниципальной услуги являются:</w:t>
      </w:r>
    </w:p>
    <w:p w:rsidR="003A0B3B" w:rsidRPr="000C788C" w:rsidRDefault="003A0B3B" w:rsidP="003A0B3B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- соблюдение сроков предоставления муниципальной услуги;</w:t>
      </w:r>
    </w:p>
    <w:p w:rsidR="003A0B3B" w:rsidRPr="000C788C" w:rsidRDefault="003A0B3B" w:rsidP="003A0B3B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- отсутствие жалоб со стороны заявителей на качество предоставления муниципальной услуги, действия (бездействие) уполномоченных должностных лиц, участвующих в предоставлении муниципальной услуги.</w:t>
      </w:r>
    </w:p>
    <w:p w:rsidR="003A0B3B" w:rsidRPr="000C788C" w:rsidRDefault="003A0B3B" w:rsidP="003A0B3B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- своевременное получение муниципальной услуги в соответствии со стандартом предоставления муниципальной услуги;</w:t>
      </w:r>
    </w:p>
    <w:p w:rsidR="003A0B3B" w:rsidRPr="000C788C" w:rsidRDefault="003A0B3B" w:rsidP="003A0B3B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- получение полной, актуальной и достоверной информации о порядке предоставления муниципальной услуги, в том числе в электронной форме.</w:t>
      </w:r>
    </w:p>
    <w:p w:rsidR="003A0B3B" w:rsidRPr="000C788C" w:rsidRDefault="003A0B3B" w:rsidP="003A0B3B">
      <w:pPr>
        <w:ind w:firstLine="709"/>
        <w:jc w:val="both"/>
        <w:rPr>
          <w:sz w:val="28"/>
          <w:szCs w:val="28"/>
        </w:rPr>
      </w:pPr>
      <w:r w:rsidRPr="000C788C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0C788C">
        <w:rPr>
          <w:sz w:val="28"/>
          <w:szCs w:val="28"/>
        </w:rPr>
        <w:t>.3. Показатели доступности и качества муниципальной услуги при предоставлении в электронном виде:</w:t>
      </w:r>
    </w:p>
    <w:p w:rsidR="003A0B3B" w:rsidRPr="000C788C" w:rsidRDefault="003A0B3B" w:rsidP="003A0B3B">
      <w:pPr>
        <w:ind w:firstLine="709"/>
        <w:jc w:val="both"/>
        <w:rPr>
          <w:sz w:val="28"/>
          <w:szCs w:val="28"/>
        </w:rPr>
      </w:pPr>
      <w:r w:rsidRPr="000C788C">
        <w:rPr>
          <w:sz w:val="28"/>
          <w:szCs w:val="28"/>
        </w:rPr>
        <w:t xml:space="preserve">- возможность получения информации о порядке и сроках предоставления услуги, с использованием </w:t>
      </w:r>
      <w:r w:rsidRPr="007A75B9">
        <w:rPr>
          <w:sz w:val="28"/>
          <w:szCs w:val="28"/>
        </w:rPr>
        <w:t>РПГУ/ЕПГУ</w:t>
      </w:r>
      <w:r w:rsidRPr="000C788C">
        <w:rPr>
          <w:sz w:val="28"/>
          <w:szCs w:val="28"/>
        </w:rPr>
        <w:t>;</w:t>
      </w:r>
    </w:p>
    <w:p w:rsidR="003A0B3B" w:rsidRPr="000C788C" w:rsidRDefault="003A0B3B" w:rsidP="003A0B3B">
      <w:pPr>
        <w:ind w:firstLine="709"/>
        <w:jc w:val="both"/>
        <w:rPr>
          <w:sz w:val="28"/>
          <w:szCs w:val="28"/>
        </w:rPr>
      </w:pPr>
      <w:r w:rsidRPr="000C788C">
        <w:rPr>
          <w:sz w:val="28"/>
          <w:szCs w:val="28"/>
        </w:rPr>
        <w:t xml:space="preserve">- возможность записи на прием в орган для подачи запроса о предоставлении муниципальной услуги посредством </w:t>
      </w:r>
      <w:r w:rsidRPr="007A75B9">
        <w:rPr>
          <w:sz w:val="28"/>
          <w:szCs w:val="28"/>
        </w:rPr>
        <w:t>РПГУ/ЕПГУ</w:t>
      </w:r>
      <w:r w:rsidRPr="000C788C">
        <w:rPr>
          <w:sz w:val="28"/>
          <w:szCs w:val="28"/>
        </w:rPr>
        <w:t>;</w:t>
      </w:r>
    </w:p>
    <w:p w:rsidR="003A0B3B" w:rsidRPr="000C788C" w:rsidRDefault="003A0B3B" w:rsidP="003A0B3B">
      <w:pPr>
        <w:ind w:firstLine="709"/>
        <w:jc w:val="both"/>
        <w:rPr>
          <w:sz w:val="28"/>
          <w:szCs w:val="28"/>
        </w:rPr>
      </w:pPr>
      <w:r w:rsidRPr="000C788C">
        <w:rPr>
          <w:sz w:val="28"/>
          <w:szCs w:val="28"/>
        </w:rPr>
        <w:t xml:space="preserve">- возможность формирования запроса для подачи </w:t>
      </w:r>
      <w:r w:rsidRPr="005B6779">
        <w:rPr>
          <w:sz w:val="28"/>
          <w:szCs w:val="28"/>
        </w:rPr>
        <w:t>Уведомления об окончании строительства заявителем на РПГУ/ЕПГУ;</w:t>
      </w:r>
    </w:p>
    <w:p w:rsidR="003A0B3B" w:rsidRPr="000C788C" w:rsidRDefault="003A0B3B" w:rsidP="003A0B3B">
      <w:pPr>
        <w:ind w:firstLine="709"/>
        <w:jc w:val="both"/>
        <w:rPr>
          <w:sz w:val="28"/>
          <w:szCs w:val="28"/>
        </w:rPr>
      </w:pPr>
      <w:r w:rsidRPr="000C788C">
        <w:rPr>
          <w:sz w:val="28"/>
          <w:szCs w:val="28"/>
        </w:rPr>
        <w:t xml:space="preserve">- возможность приема и регистрации уполномоченным органом местного самоуправления </w:t>
      </w:r>
      <w:r w:rsidRPr="005B6779">
        <w:rPr>
          <w:sz w:val="28"/>
          <w:szCs w:val="28"/>
        </w:rPr>
        <w:t xml:space="preserve">Уведомления об окончании строительства </w:t>
      </w:r>
      <w:r w:rsidRPr="000C788C">
        <w:rPr>
          <w:sz w:val="28"/>
          <w:szCs w:val="28"/>
        </w:rPr>
        <w:t xml:space="preserve">и иных документов, необходимых для предоставления муниципальной услуги, поданных посредством </w:t>
      </w:r>
      <w:r w:rsidRPr="007A75B9">
        <w:rPr>
          <w:sz w:val="28"/>
          <w:szCs w:val="28"/>
        </w:rPr>
        <w:t>РПГУ/ЕПГУ</w:t>
      </w:r>
      <w:r w:rsidRPr="000C788C">
        <w:rPr>
          <w:sz w:val="28"/>
          <w:szCs w:val="28"/>
        </w:rPr>
        <w:t>;</w:t>
      </w:r>
    </w:p>
    <w:p w:rsidR="003A0B3B" w:rsidRPr="000C788C" w:rsidRDefault="003A0B3B" w:rsidP="003A0B3B">
      <w:pPr>
        <w:ind w:firstLine="709"/>
        <w:jc w:val="both"/>
        <w:rPr>
          <w:sz w:val="28"/>
          <w:szCs w:val="28"/>
        </w:rPr>
      </w:pPr>
      <w:r w:rsidRPr="000C788C">
        <w:rPr>
          <w:sz w:val="28"/>
          <w:szCs w:val="28"/>
        </w:rPr>
        <w:t>-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документа;</w:t>
      </w:r>
    </w:p>
    <w:p w:rsidR="003A0B3B" w:rsidRPr="000C788C" w:rsidRDefault="003A0B3B" w:rsidP="003A0B3B">
      <w:pPr>
        <w:ind w:firstLine="709"/>
        <w:jc w:val="both"/>
        <w:rPr>
          <w:sz w:val="28"/>
          <w:szCs w:val="28"/>
        </w:rPr>
      </w:pPr>
      <w:r w:rsidRPr="000C788C">
        <w:rPr>
          <w:sz w:val="28"/>
          <w:szCs w:val="28"/>
        </w:rPr>
        <w:t>- при наличии технической возможности оценка доступности и качества муниципальной услуги на РПГУ</w:t>
      </w:r>
      <w:r w:rsidRPr="0003260F">
        <w:rPr>
          <w:sz w:val="28"/>
          <w:szCs w:val="28"/>
        </w:rPr>
        <w:t>/ЕПГУ</w:t>
      </w:r>
      <w:r w:rsidRPr="000C788C">
        <w:rPr>
          <w:sz w:val="28"/>
          <w:szCs w:val="28"/>
        </w:rPr>
        <w:t>;</w:t>
      </w:r>
    </w:p>
    <w:p w:rsidR="003A0B3B" w:rsidRPr="000C788C" w:rsidRDefault="003A0B3B" w:rsidP="003A0B3B">
      <w:pPr>
        <w:ind w:firstLine="709"/>
        <w:jc w:val="both"/>
        <w:rPr>
          <w:sz w:val="28"/>
          <w:szCs w:val="28"/>
        </w:rPr>
      </w:pPr>
      <w:r w:rsidRPr="000C788C">
        <w:rPr>
          <w:sz w:val="28"/>
          <w:szCs w:val="28"/>
        </w:rPr>
        <w:t>- возможность направления в электронной форме жалобы на решения и действия (бездействия) должностного лица в ходе предоставления муниципальной услуги, органа, предоставляющего муниципальную услугу.</w:t>
      </w:r>
    </w:p>
    <w:p w:rsidR="003A0B3B" w:rsidRDefault="003A0B3B" w:rsidP="003A0B3B">
      <w:pPr>
        <w:pStyle w:val="2"/>
        <w:jc w:val="center"/>
        <w:rPr>
          <w:rFonts w:ascii="Times New Roman" w:eastAsia="Calibri" w:hAnsi="Times New Roman"/>
          <w:i w:val="0"/>
        </w:rPr>
      </w:pPr>
      <w:r w:rsidRPr="000C788C">
        <w:rPr>
          <w:rFonts w:ascii="Times New Roman" w:eastAsia="Calibri" w:hAnsi="Times New Roman"/>
          <w:i w:val="0"/>
        </w:rPr>
        <w:t>2.1</w:t>
      </w:r>
      <w:r>
        <w:rPr>
          <w:rFonts w:ascii="Times New Roman" w:eastAsia="Calibri" w:hAnsi="Times New Roman"/>
          <w:i w:val="0"/>
        </w:rPr>
        <w:t>5</w:t>
      </w:r>
      <w:r w:rsidRPr="000C788C">
        <w:rPr>
          <w:rFonts w:ascii="Times New Roman" w:eastAsia="Calibri" w:hAnsi="Times New Roman"/>
          <w:i w:val="0"/>
        </w:rPr>
        <w:t>. Особенности получения муниципальной услуги через МФЦ.</w:t>
      </w:r>
    </w:p>
    <w:p w:rsidR="003A0B3B" w:rsidRPr="00B162FF" w:rsidRDefault="003A0B3B" w:rsidP="003A0B3B"/>
    <w:p w:rsidR="003A0B3B" w:rsidRPr="000C788C" w:rsidRDefault="003A0B3B" w:rsidP="003A0B3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муниципальной услуги в МФЦ Камчатского края осуществляется в соответствии с настоящим Административным регламентом на основании Соглашения о взаимодействии, заключенного </w:t>
      </w:r>
      <w:r>
        <w:rPr>
          <w:rFonts w:ascii="Times New Roman" w:hAnsi="Times New Roman" w:cs="Times New Roman"/>
          <w:sz w:val="28"/>
          <w:szCs w:val="28"/>
        </w:rPr>
        <w:t>администрацией Новоавачинского сельского поселения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уполномоченным многофункциональным центром.</w:t>
      </w:r>
    </w:p>
    <w:p w:rsidR="003A0B3B" w:rsidRPr="000C788C" w:rsidRDefault="003A0B3B" w:rsidP="003A0B3B">
      <w:pPr>
        <w:ind w:firstLine="709"/>
        <w:jc w:val="both"/>
        <w:rPr>
          <w:sz w:val="28"/>
          <w:szCs w:val="28"/>
        </w:rPr>
      </w:pPr>
    </w:p>
    <w:p w:rsidR="003A0B3B" w:rsidRDefault="003A0B3B" w:rsidP="003A0B3B">
      <w:pPr>
        <w:pStyle w:val="2"/>
        <w:spacing w:before="0" w:after="0"/>
        <w:jc w:val="center"/>
        <w:rPr>
          <w:rFonts w:ascii="Times New Roman" w:eastAsia="Calibri" w:hAnsi="Times New Roman"/>
          <w:i w:val="0"/>
        </w:rPr>
      </w:pPr>
      <w:r w:rsidRPr="000C788C">
        <w:rPr>
          <w:rFonts w:ascii="Times New Roman" w:eastAsia="Calibri" w:hAnsi="Times New Roman"/>
          <w:i w:val="0"/>
        </w:rPr>
        <w:t>2.1</w:t>
      </w:r>
      <w:r>
        <w:rPr>
          <w:rFonts w:ascii="Times New Roman" w:eastAsia="Calibri" w:hAnsi="Times New Roman"/>
          <w:i w:val="0"/>
        </w:rPr>
        <w:t>6</w:t>
      </w:r>
      <w:r w:rsidRPr="000C788C">
        <w:rPr>
          <w:rFonts w:ascii="Times New Roman" w:eastAsia="Calibri" w:hAnsi="Times New Roman"/>
          <w:i w:val="0"/>
        </w:rPr>
        <w:t>. Особенности предоставления муниципальной услуги</w:t>
      </w:r>
      <w:r>
        <w:rPr>
          <w:rFonts w:ascii="Times New Roman" w:eastAsia="Calibri" w:hAnsi="Times New Roman"/>
          <w:i w:val="0"/>
        </w:rPr>
        <w:t xml:space="preserve"> </w:t>
      </w:r>
      <w:r w:rsidRPr="000C788C">
        <w:rPr>
          <w:rFonts w:ascii="Times New Roman" w:eastAsia="Calibri" w:hAnsi="Times New Roman"/>
          <w:i w:val="0"/>
        </w:rPr>
        <w:t>в электронной форме.</w:t>
      </w:r>
    </w:p>
    <w:p w:rsidR="003A0B3B" w:rsidRPr="002F581E" w:rsidRDefault="003A0B3B" w:rsidP="003A0B3B"/>
    <w:p w:rsidR="003A0B3B" w:rsidRPr="000C788C" w:rsidRDefault="003A0B3B" w:rsidP="003A0B3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оформления </w:t>
      </w:r>
      <w:r w:rsidRPr="008941F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посредством РПГУ</w:t>
      </w:r>
      <w:r w:rsidRPr="0003260F">
        <w:rPr>
          <w:rFonts w:ascii="Times New Roman" w:eastAsia="Times New Roman" w:hAnsi="Times New Roman" w:cs="Times New Roman"/>
          <w:sz w:val="28"/>
          <w:szCs w:val="28"/>
          <w:lang w:eastAsia="ru-RU"/>
        </w:rPr>
        <w:t>/ЕПГУ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только заявителям, имеющим 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подтвержденную учетную запись в Единой системе аутентификации и идентификации (далее – ЕСИА).</w:t>
      </w:r>
    </w:p>
    <w:p w:rsidR="003A0B3B" w:rsidRPr="000C788C" w:rsidRDefault="003A0B3B" w:rsidP="003A0B3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не имеет подтвержденной учетной записи в ЕСИА, то ему необходимо пройти процедуру регистрации в соответствии с правилами регистрации в ЕСИА.</w:t>
      </w:r>
    </w:p>
    <w:p w:rsidR="003A0B3B" w:rsidRPr="000C788C" w:rsidRDefault="003A0B3B" w:rsidP="003A0B3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регистрации </w:t>
      </w:r>
      <w:r w:rsidRPr="008941F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Pr="00102E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804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окончании строительства</w:t>
      </w:r>
      <w:r w:rsidRPr="008941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РПГУ</w:t>
      </w:r>
      <w:r w:rsidRPr="0003260F">
        <w:rPr>
          <w:rFonts w:ascii="Times New Roman" w:eastAsia="Times New Roman" w:hAnsi="Times New Roman" w:cs="Times New Roman"/>
          <w:sz w:val="28"/>
          <w:szCs w:val="28"/>
          <w:lang w:eastAsia="ru-RU"/>
        </w:rPr>
        <w:t>/ЕПГУ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 необходимо:</w:t>
      </w:r>
    </w:p>
    <w:p w:rsidR="003A0B3B" w:rsidRPr="000C788C" w:rsidRDefault="003A0B3B" w:rsidP="003A0B3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авторизоваться на РПГУ</w:t>
      </w:r>
      <w:r w:rsidRPr="0003260F">
        <w:rPr>
          <w:rFonts w:ascii="Times New Roman" w:eastAsia="Times New Roman" w:hAnsi="Times New Roman" w:cs="Times New Roman"/>
          <w:sz w:val="28"/>
          <w:szCs w:val="28"/>
          <w:lang w:eastAsia="ru-RU"/>
        </w:rPr>
        <w:t>/ЕПГУ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подтвержденной учетной записи, зарегистрированной в ЕСИА;</w:t>
      </w:r>
    </w:p>
    <w:p w:rsidR="003A0B3B" w:rsidRPr="000C788C" w:rsidRDefault="003A0B3B" w:rsidP="003A0B3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списка муниципальных услуг выбрать соответствующую муниципальную услугу;</w:t>
      </w:r>
    </w:p>
    <w:p w:rsidR="003A0B3B" w:rsidRPr="000C788C" w:rsidRDefault="003A0B3B" w:rsidP="003A0B3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нажатием кнопки «Получить услугу» инициализировать операцию по заполнению электронной формы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из уведомлений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0B3B" w:rsidRDefault="003A0B3B" w:rsidP="003A0B3B">
      <w:pPr>
        <w:ind w:firstLine="709"/>
        <w:jc w:val="both"/>
        <w:rPr>
          <w:sz w:val="28"/>
          <w:szCs w:val="28"/>
        </w:rPr>
      </w:pPr>
      <w:r w:rsidRPr="000C788C">
        <w:rPr>
          <w:sz w:val="28"/>
          <w:szCs w:val="28"/>
        </w:rPr>
        <w:t xml:space="preserve">-отправить электронную форму </w:t>
      </w:r>
      <w:r w:rsidRPr="000124CD">
        <w:rPr>
          <w:sz w:val="28"/>
          <w:szCs w:val="28"/>
        </w:rPr>
        <w:t>Уведомления</w:t>
      </w:r>
      <w:r w:rsidRPr="0003260F">
        <w:rPr>
          <w:sz w:val="28"/>
          <w:szCs w:val="28"/>
        </w:rPr>
        <w:t xml:space="preserve"> </w:t>
      </w:r>
      <w:r w:rsidRPr="0078042A">
        <w:rPr>
          <w:sz w:val="28"/>
          <w:szCs w:val="28"/>
        </w:rPr>
        <w:t xml:space="preserve">об окончании строительства </w:t>
      </w:r>
      <w:r w:rsidRPr="000C788C">
        <w:rPr>
          <w:sz w:val="28"/>
          <w:szCs w:val="28"/>
        </w:rPr>
        <w:t>в</w:t>
      </w:r>
      <w:r w:rsidRPr="002F581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администрацию Новоавачинского сельского поселения.</w:t>
      </w:r>
      <w:r w:rsidRPr="000C788C">
        <w:rPr>
          <w:sz w:val="28"/>
          <w:szCs w:val="28"/>
        </w:rPr>
        <w:t xml:space="preserve"> Заявителем направляются электронные копии документов, необходимые для предоставления муниципальной услуги, подписанные квалифицированной электронной</w:t>
      </w:r>
      <w:r>
        <w:rPr>
          <w:sz w:val="28"/>
          <w:szCs w:val="28"/>
        </w:rPr>
        <w:t xml:space="preserve"> подписью.</w:t>
      </w:r>
      <w:r w:rsidRPr="000C788C">
        <w:rPr>
          <w:sz w:val="28"/>
          <w:szCs w:val="28"/>
        </w:rPr>
        <w:t xml:space="preserve"> </w:t>
      </w:r>
    </w:p>
    <w:p w:rsidR="003A0B3B" w:rsidRPr="000C788C" w:rsidRDefault="003A0B3B" w:rsidP="003A0B3B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несоблюдении требований к электронной подписи заявитель предъявляет оригиналы указанных документов для сличения при личной явке в </w:t>
      </w:r>
      <w:r>
        <w:rPr>
          <w:rFonts w:ascii="Times New Roman" w:hAnsi="Times New Roman" w:cs="Times New Roman"/>
          <w:sz w:val="28"/>
          <w:szCs w:val="28"/>
        </w:rPr>
        <w:t>администрацию Новоавачинского сельского поселения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 случае принятия решения о предоставлении муниципальной услуги.</w:t>
      </w:r>
    </w:p>
    <w:p w:rsidR="003A0B3B" w:rsidRPr="000C788C" w:rsidRDefault="003A0B3B" w:rsidP="003A0B3B">
      <w:pPr>
        <w:ind w:firstLine="709"/>
        <w:jc w:val="both"/>
        <w:rPr>
          <w:sz w:val="28"/>
          <w:szCs w:val="28"/>
        </w:rPr>
      </w:pPr>
    </w:p>
    <w:p w:rsidR="003A0B3B" w:rsidRPr="000C788C" w:rsidRDefault="003A0B3B" w:rsidP="003A0B3B">
      <w:pPr>
        <w:pStyle w:val="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МФЦ</w:t>
      </w:r>
    </w:p>
    <w:p w:rsidR="003A0B3B" w:rsidRPr="000C788C" w:rsidRDefault="003A0B3B" w:rsidP="003A0B3B">
      <w:pPr>
        <w:ind w:firstLine="709"/>
        <w:jc w:val="both"/>
        <w:rPr>
          <w:sz w:val="28"/>
          <w:szCs w:val="28"/>
        </w:rPr>
      </w:pPr>
    </w:p>
    <w:p w:rsidR="003A0B3B" w:rsidRDefault="003A0B3B" w:rsidP="003A0B3B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3.1. Исчерпывающий перечень административных процедур</w:t>
      </w:r>
      <w:r>
        <w:rPr>
          <w:rFonts w:ascii="Times New Roman" w:hAnsi="Times New Roman"/>
          <w:i w:val="0"/>
        </w:rPr>
        <w:t>.</w:t>
      </w:r>
    </w:p>
    <w:p w:rsidR="003A0B3B" w:rsidRPr="00C918AF" w:rsidRDefault="003A0B3B" w:rsidP="003A0B3B"/>
    <w:p w:rsidR="003A0B3B" w:rsidRPr="000C788C" w:rsidRDefault="003A0B3B" w:rsidP="003A0B3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3.1.1. </w:t>
      </w:r>
      <w:r w:rsidRPr="000C788C">
        <w:rPr>
          <w:color w:val="000000" w:themeColor="text1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A0B3B" w:rsidRPr="009A17DC" w:rsidRDefault="003A0B3B" w:rsidP="003A0B3B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прием </w:t>
      </w:r>
      <w:r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об окончании строительства и прилагаемых к нему документов, регистрация Уведомления об окончании строительства и выдача заявителю расписки в получении Уведомления об окончании строительства и документов;</w:t>
      </w:r>
    </w:p>
    <w:p w:rsidR="003A0B3B" w:rsidRDefault="003A0B3B" w:rsidP="003A0B3B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>2) рассмотрение Уведомления об окончании строительства и прилагаемых документов, принятие решения уполномоченным органом о предоставлении муниципальной услуги или о возврате Уведомления об окончании строительства, подготовка результата предоставления муниципальной услуги.</w:t>
      </w:r>
    </w:p>
    <w:p w:rsidR="003A0B3B" w:rsidRPr="00E12D34" w:rsidRDefault="003A0B3B" w:rsidP="003A0B3B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0B3B" w:rsidRDefault="003A0B3B" w:rsidP="003A0B3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788C">
        <w:rPr>
          <w:rFonts w:ascii="Times New Roman" w:hAnsi="Times New Roman" w:cs="Times New Roman"/>
          <w:b/>
          <w:sz w:val="28"/>
          <w:szCs w:val="28"/>
        </w:rPr>
        <w:t xml:space="preserve">3.2. Прием и регистрация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Уведомления </w:t>
      </w:r>
      <w:r w:rsidRPr="000C788C">
        <w:rPr>
          <w:rFonts w:ascii="Times New Roman" w:hAnsi="Times New Roman" w:cs="Times New Roman"/>
          <w:b/>
          <w:sz w:val="28"/>
          <w:szCs w:val="28"/>
        </w:rPr>
        <w:t>и прилагаемых к нему документов.</w:t>
      </w:r>
    </w:p>
    <w:p w:rsidR="003A0B3B" w:rsidRPr="000C788C" w:rsidRDefault="003A0B3B" w:rsidP="003A0B3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A0B3B" w:rsidRPr="009A17DC" w:rsidRDefault="003A0B3B" w:rsidP="003A0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lastRenderedPageBreak/>
        <w:t>3.2.1. Основанием для начала административной процедуры по приему и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7DC">
        <w:rPr>
          <w:rFonts w:ascii="Times New Roman" w:hAnsi="Times New Roman" w:cs="Times New Roman"/>
          <w:sz w:val="28"/>
          <w:szCs w:val="28"/>
        </w:rPr>
        <w:t xml:space="preserve">Уведомления об окончании строительства является обращение заявителя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Новоавачинского сельского поселения </w:t>
      </w:r>
      <w:r w:rsidRPr="009A17DC">
        <w:rPr>
          <w:rFonts w:ascii="Times New Roman" w:hAnsi="Times New Roman" w:cs="Times New Roman"/>
          <w:sz w:val="28"/>
          <w:szCs w:val="28"/>
        </w:rPr>
        <w:t>с приложением к нему документов.</w:t>
      </w:r>
    </w:p>
    <w:p w:rsidR="003A0B3B" w:rsidRPr="000C788C" w:rsidRDefault="003A0B3B" w:rsidP="003A0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DC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</w:t>
      </w:r>
      <w:r>
        <w:rPr>
          <w:rFonts w:ascii="Times New Roman" w:hAnsi="Times New Roman" w:cs="Times New Roman"/>
          <w:sz w:val="28"/>
          <w:szCs w:val="28"/>
        </w:rPr>
        <w:t>администрации Новоавачинского сельского поселения,</w:t>
      </w:r>
      <w:r w:rsidRPr="009A17DC">
        <w:rPr>
          <w:rFonts w:ascii="Times New Roman" w:hAnsi="Times New Roman" w:cs="Times New Roman"/>
          <w:sz w:val="28"/>
          <w:szCs w:val="28"/>
        </w:rPr>
        <w:t xml:space="preserve"> ответственное за прием и регистрацию Уведомления об окончании строительства</w:t>
      </w:r>
      <w:r w:rsidRPr="00012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B3B" w:rsidRPr="000C788C" w:rsidRDefault="003A0B3B" w:rsidP="003A0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:rsidR="003A0B3B" w:rsidRPr="009A17DC" w:rsidRDefault="003A0B3B" w:rsidP="003A0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проверяет правильность </w:t>
      </w:r>
      <w:r w:rsidRPr="009A17DC">
        <w:rPr>
          <w:rFonts w:ascii="Times New Roman" w:hAnsi="Times New Roman" w:cs="Times New Roman"/>
          <w:sz w:val="28"/>
          <w:szCs w:val="28"/>
        </w:rPr>
        <w:t>оформления Уведомления об окончании строительства и комплектность представленных документов (в случае представления их заявителем по собственной инициативе);</w:t>
      </w:r>
    </w:p>
    <w:p w:rsidR="003A0B3B" w:rsidRPr="009A17DC" w:rsidRDefault="003A0B3B" w:rsidP="003A0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DC">
        <w:rPr>
          <w:rFonts w:ascii="Times New Roman" w:hAnsi="Times New Roman" w:cs="Times New Roman"/>
          <w:sz w:val="28"/>
          <w:szCs w:val="28"/>
        </w:rPr>
        <w:t>- обеспечивает внесение соответствующей записи в журнал регистрации с указанием даты приема, номера Уведомления об окончании строительства, сведений о заявителе, иных необходимых сведений в соответствии с порядком делопроизводства, выдает заявителю расписку в получении Уведомления</w:t>
      </w:r>
      <w:r w:rsidRPr="009A17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A17DC">
        <w:rPr>
          <w:rFonts w:ascii="Times New Roman" w:hAnsi="Times New Roman" w:cs="Times New Roman"/>
          <w:sz w:val="28"/>
          <w:szCs w:val="28"/>
        </w:rPr>
        <w:t>об окончании строительства и документов.</w:t>
      </w:r>
    </w:p>
    <w:p w:rsidR="003A0B3B" w:rsidRPr="000C788C" w:rsidRDefault="003A0B3B" w:rsidP="003A0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DC">
        <w:rPr>
          <w:rFonts w:ascii="Times New Roman" w:hAnsi="Times New Roman" w:cs="Times New Roman"/>
          <w:sz w:val="28"/>
          <w:szCs w:val="28"/>
        </w:rPr>
        <w:t>Документы, поступившие почтовым отправлением</w:t>
      </w:r>
      <w:r w:rsidRPr="000C788C">
        <w:rPr>
          <w:rFonts w:ascii="Times New Roman" w:hAnsi="Times New Roman" w:cs="Times New Roman"/>
          <w:sz w:val="28"/>
          <w:szCs w:val="28"/>
        </w:rPr>
        <w:t>, регистрируются в день их поступления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Новоавачинского сельского поселения,</w:t>
      </w:r>
      <w:r w:rsidRPr="000C788C">
        <w:rPr>
          <w:rFonts w:ascii="Times New Roman" w:hAnsi="Times New Roman" w:cs="Times New Roman"/>
          <w:sz w:val="28"/>
          <w:szCs w:val="28"/>
        </w:rPr>
        <w:t xml:space="preserve"> а документы, поступившие в электронной форме, в том числе посредством РПГУ</w:t>
      </w:r>
      <w:r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>, – не позднее рабочего дня, следующего за днем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поступления.</w:t>
      </w:r>
    </w:p>
    <w:p w:rsidR="003A0B3B" w:rsidRPr="009A17DC" w:rsidRDefault="003A0B3B" w:rsidP="003A0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r w:rsidRPr="009A17DC">
        <w:rPr>
          <w:rFonts w:ascii="Times New Roman" w:hAnsi="Times New Roman" w:cs="Times New Roman"/>
          <w:sz w:val="28"/>
          <w:szCs w:val="28"/>
        </w:rPr>
        <w:t>Уведомления об окончании строительства в форме электронного документа уполномоченное должностное лицо не позднее рабочего дня, следующего за днем поступления Уведомления об окончании строительства, направляет заявителю сообщение в электронной форме о получении и регистрации Уведомления об окончании строительства.</w:t>
      </w:r>
    </w:p>
    <w:p w:rsidR="003A0B3B" w:rsidRPr="009A17DC" w:rsidRDefault="003A0B3B" w:rsidP="003A0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DC">
        <w:rPr>
          <w:rFonts w:ascii="Times New Roman" w:hAnsi="Times New Roman" w:cs="Times New Roman"/>
          <w:sz w:val="28"/>
          <w:szCs w:val="28"/>
        </w:rPr>
        <w:t>В случае представления Уведомления об окончании строительства через МФЦ Камчатского края, уполномоченное должностное лицо МФЦ Камчатского края осуществляет:</w:t>
      </w:r>
    </w:p>
    <w:p w:rsidR="003A0B3B" w:rsidRDefault="003A0B3B" w:rsidP="003A0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DC">
        <w:rPr>
          <w:rFonts w:ascii="Times New Roman" w:hAnsi="Times New Roman" w:cs="Times New Roman"/>
          <w:sz w:val="28"/>
          <w:szCs w:val="28"/>
        </w:rPr>
        <w:t xml:space="preserve">- процедуру приема Уведомления об окончании строительства. Принятое Уведомление об окончании строительства </w:t>
      </w:r>
      <w:r w:rsidRPr="000C788C">
        <w:rPr>
          <w:rFonts w:ascii="Times New Roman" w:hAnsi="Times New Roman" w:cs="Times New Roman"/>
          <w:sz w:val="28"/>
          <w:szCs w:val="28"/>
        </w:rPr>
        <w:t>регистрируется в установленном порядке в автоматизированной информационной системе АИС «МФЦ» (далее – АИС «МФЦ») с автоматическим присвоением ему персонального регистрационного номера, размещается в форме электронных копий и направляется для рассмотрения в</w:t>
      </w:r>
      <w:r w:rsidRPr="00B75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 Новоавачинского сельского поселения;</w:t>
      </w:r>
      <w:r w:rsidRPr="000C7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B3B" w:rsidRPr="000C788C" w:rsidRDefault="003A0B3B" w:rsidP="003A0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Pr="009A17DC">
        <w:rPr>
          <w:rFonts w:ascii="Times New Roman" w:hAnsi="Times New Roman" w:cs="Times New Roman"/>
          <w:sz w:val="28"/>
          <w:szCs w:val="28"/>
        </w:rPr>
        <w:t>выдает заявителю расписку о приеме Уведомления</w:t>
      </w:r>
      <w:r w:rsidRPr="009A17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окончании строительства </w:t>
      </w:r>
      <w:r w:rsidRPr="009A17DC">
        <w:rPr>
          <w:rFonts w:ascii="Times New Roman" w:hAnsi="Times New Roman" w:cs="Times New Roman"/>
          <w:sz w:val="28"/>
          <w:szCs w:val="28"/>
        </w:rPr>
        <w:t>и документов с указанием ФИО уполномоченного должностного лица, принявшего Уведомление</w:t>
      </w:r>
      <w:r w:rsidRPr="009A17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A17DC">
        <w:rPr>
          <w:rFonts w:ascii="Times New Roman" w:hAnsi="Times New Roman" w:cs="Times New Roman"/>
          <w:sz w:val="28"/>
          <w:szCs w:val="28"/>
        </w:rPr>
        <w:t>об окончании строительства, даты приема, срока оказания</w:t>
      </w:r>
      <w:r w:rsidRPr="000C788C">
        <w:rPr>
          <w:rFonts w:ascii="Times New Roman" w:hAnsi="Times New Roman" w:cs="Times New Roman"/>
          <w:sz w:val="28"/>
          <w:szCs w:val="28"/>
        </w:rPr>
        <w:t xml:space="preserve"> услуги, контактов </w:t>
      </w:r>
      <w:r>
        <w:rPr>
          <w:rFonts w:ascii="Times New Roman" w:hAnsi="Times New Roman" w:cs="Times New Roman"/>
          <w:sz w:val="28"/>
          <w:szCs w:val="28"/>
        </w:rPr>
        <w:t>администрации Новоавачинского сельского поселения.</w:t>
      </w:r>
      <w:r w:rsidRPr="000C788C">
        <w:rPr>
          <w:rFonts w:ascii="Times New Roman" w:hAnsi="Times New Roman" w:cs="Times New Roman"/>
          <w:sz w:val="28"/>
          <w:szCs w:val="28"/>
        </w:rPr>
        <w:t xml:space="preserve"> Максимальный срок выполнения действия 15 минут.</w:t>
      </w:r>
    </w:p>
    <w:p w:rsidR="003A0B3B" w:rsidRDefault="003A0B3B" w:rsidP="003A0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Зарегистрированный пакет документов передается в </w:t>
      </w:r>
      <w:r>
        <w:rPr>
          <w:rFonts w:ascii="Times New Roman" w:hAnsi="Times New Roman" w:cs="Times New Roman"/>
          <w:sz w:val="28"/>
          <w:szCs w:val="28"/>
        </w:rPr>
        <w:t>администрацию Новоавачинского сельского поселения</w:t>
      </w:r>
      <w:r w:rsidRPr="000C788C">
        <w:rPr>
          <w:rFonts w:ascii="Times New Roman" w:hAnsi="Times New Roman" w:cs="Times New Roman"/>
          <w:sz w:val="28"/>
          <w:szCs w:val="28"/>
        </w:rPr>
        <w:t xml:space="preserve"> в порядке, определенном соглашением между уполномоченным МФЦ и </w:t>
      </w:r>
      <w:r>
        <w:rPr>
          <w:rFonts w:ascii="Times New Roman" w:hAnsi="Times New Roman" w:cs="Times New Roman"/>
          <w:sz w:val="28"/>
          <w:szCs w:val="28"/>
        </w:rPr>
        <w:t>администрацией Новоавачинского сельского поселения</w:t>
      </w:r>
      <w:r w:rsidRPr="000C7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B3B" w:rsidRPr="009A17DC" w:rsidRDefault="003A0B3B" w:rsidP="003A0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lastRenderedPageBreak/>
        <w:t xml:space="preserve">3.2.2. </w:t>
      </w:r>
      <w:r w:rsidRPr="009A17DC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по приему и регистрации Уведомления об окончании строительства является прием и регистрация Уведомления об окончании строительства и документов.</w:t>
      </w:r>
    </w:p>
    <w:p w:rsidR="003A0B3B" w:rsidRDefault="003A0B3B" w:rsidP="003A0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DC">
        <w:rPr>
          <w:rFonts w:ascii="Times New Roman" w:hAnsi="Times New Roman" w:cs="Times New Roman"/>
          <w:sz w:val="28"/>
          <w:szCs w:val="28"/>
        </w:rPr>
        <w:t>3.2.3. Срок выполнения административной процедуры по приему и регистрации Уведомления</w:t>
      </w:r>
      <w:r w:rsidRPr="009A17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A17DC">
        <w:rPr>
          <w:rFonts w:ascii="Times New Roman" w:hAnsi="Times New Roman" w:cs="Times New Roman"/>
          <w:sz w:val="28"/>
          <w:szCs w:val="28"/>
        </w:rPr>
        <w:t>об окончании строительства и документов – один день.</w:t>
      </w:r>
    </w:p>
    <w:p w:rsidR="003A0B3B" w:rsidRPr="000C788C" w:rsidRDefault="003A0B3B" w:rsidP="003A0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B3B" w:rsidRDefault="003A0B3B" w:rsidP="003A0B3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788C">
        <w:rPr>
          <w:rFonts w:ascii="Times New Roman" w:hAnsi="Times New Roman" w:cs="Times New Roman"/>
          <w:b/>
          <w:sz w:val="28"/>
          <w:szCs w:val="28"/>
        </w:rPr>
        <w:t xml:space="preserve">3.3. Рассмотрение представленных документов и принятие решения о </w:t>
      </w:r>
      <w:r w:rsidRPr="00812AAA">
        <w:rPr>
          <w:rFonts w:ascii="Times New Roman" w:hAnsi="Times New Roman" w:cs="Times New Roman"/>
          <w:b/>
          <w:sz w:val="28"/>
          <w:szCs w:val="28"/>
        </w:rPr>
        <w:t xml:space="preserve">выдаче уведомления о </w:t>
      </w:r>
      <w:r>
        <w:rPr>
          <w:rFonts w:ascii="Times New Roman" w:hAnsi="Times New Roman" w:cs="Times New Roman"/>
          <w:b/>
          <w:sz w:val="28"/>
          <w:szCs w:val="28"/>
        </w:rPr>
        <w:t>соответствии построенных.</w:t>
      </w:r>
    </w:p>
    <w:p w:rsidR="003A0B3B" w:rsidRPr="000C788C" w:rsidRDefault="003A0B3B" w:rsidP="003A0B3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A0B3B" w:rsidRPr="000C788C" w:rsidRDefault="003A0B3B" w:rsidP="003A0B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3.3.1.Основанием для начала административной процедуры по рассмотрению </w:t>
      </w:r>
      <w:r w:rsidRPr="009A17DC">
        <w:rPr>
          <w:rFonts w:ascii="Times New Roman" w:hAnsi="Times New Roman" w:cs="Times New Roman"/>
          <w:sz w:val="28"/>
          <w:szCs w:val="28"/>
        </w:rPr>
        <w:t>Уведомления об окончании строительства, является поступление Уведомления об окончании строительства уполномоченному должностному</w:t>
      </w:r>
      <w:r w:rsidRPr="000C788C">
        <w:rPr>
          <w:rFonts w:ascii="Times New Roman" w:hAnsi="Times New Roman" w:cs="Times New Roman"/>
          <w:sz w:val="28"/>
          <w:szCs w:val="28"/>
        </w:rPr>
        <w:t xml:space="preserve"> лицу </w:t>
      </w:r>
      <w:r>
        <w:rPr>
          <w:rFonts w:ascii="Times New Roman" w:hAnsi="Times New Roman" w:cs="Times New Roman"/>
          <w:sz w:val="28"/>
          <w:szCs w:val="28"/>
        </w:rPr>
        <w:t>администрации Новоавачинского сельского поселения,</w:t>
      </w:r>
      <w:r w:rsidRPr="000C788C">
        <w:rPr>
          <w:rFonts w:ascii="Times New Roman" w:hAnsi="Times New Roman" w:cs="Times New Roman"/>
          <w:sz w:val="28"/>
          <w:szCs w:val="28"/>
        </w:rPr>
        <w:t xml:space="preserve"> ответственному за подготовку документов.</w:t>
      </w:r>
    </w:p>
    <w:p w:rsidR="003A0B3B" w:rsidRPr="009A17DC" w:rsidRDefault="003A0B3B" w:rsidP="003A0B3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7DC">
        <w:rPr>
          <w:rFonts w:ascii="Times New Roman" w:hAnsi="Times New Roman" w:cs="Times New Roman"/>
          <w:sz w:val="28"/>
          <w:szCs w:val="28"/>
        </w:rPr>
        <w:t>Уведомление об окончании строительства с приложением документов передается уполномоченному должностному лицу для исполнения.</w:t>
      </w:r>
    </w:p>
    <w:p w:rsidR="003A0B3B" w:rsidRPr="009A17DC" w:rsidRDefault="003A0B3B" w:rsidP="003A0B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17DC">
        <w:rPr>
          <w:sz w:val="28"/>
          <w:szCs w:val="28"/>
        </w:rPr>
        <w:t xml:space="preserve">3.3.2.Уполномоченное должностное лицо, ответственное за подготовку уведомления о соответствии или о несоответствии: </w:t>
      </w:r>
    </w:p>
    <w:p w:rsidR="003A0B3B" w:rsidRDefault="003A0B3B" w:rsidP="003A0B3B">
      <w:pPr>
        <w:ind w:firstLine="540"/>
        <w:rPr>
          <w:sz w:val="28"/>
          <w:szCs w:val="28"/>
        </w:rPr>
      </w:pPr>
      <w:r w:rsidRPr="009A17DC">
        <w:rPr>
          <w:sz w:val="28"/>
          <w:szCs w:val="28"/>
        </w:rPr>
        <w:t>1) проверяет Уведомление об окончании строительства, на содержание в нем следующих сведений:</w:t>
      </w:r>
    </w:p>
    <w:p w:rsidR="003A0B3B" w:rsidRPr="008E0536" w:rsidRDefault="003A0B3B" w:rsidP="003A0B3B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8E0536">
        <w:rPr>
          <w:sz w:val="28"/>
          <w:szCs w:val="28"/>
        </w:rPr>
        <w:t xml:space="preserve"> фамилия, имя, отчество (при наличии), место жительства застройщика, реквизиты документа, удостоверяющего личность (для физического лица);</w:t>
      </w:r>
      <w:proofErr w:type="gramEnd"/>
    </w:p>
    <w:p w:rsidR="003A0B3B" w:rsidRPr="008E0536" w:rsidRDefault="003A0B3B" w:rsidP="003A0B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0536">
        <w:rPr>
          <w:sz w:val="28"/>
          <w:szCs w:val="28"/>
        </w:rPr>
        <w:t xml:space="preserve">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3A0B3B" w:rsidRPr="008E0536" w:rsidRDefault="003A0B3B" w:rsidP="003A0B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0536">
        <w:rPr>
          <w:sz w:val="28"/>
          <w:szCs w:val="28"/>
        </w:rPr>
        <w:t xml:space="preserve"> кадастровый номер земельного участка (при его наличии), адрес или описание местоположения земельного участка;</w:t>
      </w:r>
    </w:p>
    <w:p w:rsidR="003A0B3B" w:rsidRPr="008E0536" w:rsidRDefault="003A0B3B" w:rsidP="003A0B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0536">
        <w:rPr>
          <w:sz w:val="28"/>
          <w:szCs w:val="28"/>
        </w:rPr>
        <w:t xml:space="preserve">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3A0B3B" w:rsidRPr="008E0536" w:rsidRDefault="003A0B3B" w:rsidP="003A0B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0536">
        <w:rPr>
          <w:sz w:val="28"/>
          <w:szCs w:val="28"/>
        </w:rPr>
        <w:t xml:space="preserve">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3A0B3B" w:rsidRPr="008E0536" w:rsidRDefault="003A0B3B" w:rsidP="003A0B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0536">
        <w:rPr>
          <w:sz w:val="28"/>
          <w:szCs w:val="28"/>
        </w:rPr>
        <w:t xml:space="preserve">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3A0B3B" w:rsidRPr="008E0536" w:rsidRDefault="003A0B3B" w:rsidP="003A0B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0536">
        <w:rPr>
          <w:sz w:val="28"/>
          <w:szCs w:val="28"/>
        </w:rPr>
        <w:t xml:space="preserve"> сведения о параметрах построенных или реконструированных объекта индивидуального жилищного строительства или садового дома;</w:t>
      </w:r>
    </w:p>
    <w:p w:rsidR="003A0B3B" w:rsidRDefault="003A0B3B" w:rsidP="003A0B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0536">
        <w:rPr>
          <w:sz w:val="28"/>
          <w:szCs w:val="28"/>
        </w:rPr>
        <w:t xml:space="preserve"> почтовый адрес и (или) адрес электронной почты для связи с застройщиком</w:t>
      </w:r>
      <w:r>
        <w:rPr>
          <w:sz w:val="28"/>
          <w:szCs w:val="28"/>
        </w:rPr>
        <w:t>;</w:t>
      </w:r>
    </w:p>
    <w:p w:rsidR="003A0B3B" w:rsidRPr="008E0536" w:rsidRDefault="003A0B3B" w:rsidP="003A0B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оплате государственной пошлины за осуществление государственной регистрации прав.</w:t>
      </w:r>
    </w:p>
    <w:p w:rsidR="003A0B3B" w:rsidRDefault="003A0B3B" w:rsidP="003A0B3B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lastRenderedPageBreak/>
        <w:t xml:space="preserve">2) </w:t>
      </w:r>
      <w:r w:rsidRPr="0078042A">
        <w:rPr>
          <w:color w:val="000000" w:themeColor="text1"/>
          <w:sz w:val="28"/>
          <w:szCs w:val="28"/>
        </w:rPr>
        <w:t xml:space="preserve">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r>
        <w:rPr>
          <w:color w:val="000000" w:themeColor="text1"/>
          <w:sz w:val="28"/>
          <w:szCs w:val="28"/>
        </w:rPr>
        <w:t>Градостроительным к</w:t>
      </w:r>
      <w:r w:rsidRPr="0078042A">
        <w:rPr>
          <w:color w:val="000000" w:themeColor="text1"/>
          <w:sz w:val="28"/>
          <w:szCs w:val="28"/>
        </w:rPr>
        <w:t>одексом, другими федеральными законами</w:t>
      </w:r>
      <w:proofErr w:type="gramEnd"/>
      <w:r w:rsidRPr="0078042A">
        <w:rPr>
          <w:color w:val="000000" w:themeColor="text1"/>
          <w:sz w:val="28"/>
          <w:szCs w:val="28"/>
        </w:rPr>
        <w:t xml:space="preserve"> (</w:t>
      </w:r>
      <w:proofErr w:type="gramStart"/>
      <w:r w:rsidRPr="0078042A">
        <w:rPr>
          <w:color w:val="000000" w:themeColor="text1"/>
          <w:sz w:val="28"/>
          <w:szCs w:val="28"/>
        </w:rPr>
        <w:t>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</w:t>
      </w:r>
      <w:proofErr w:type="gramEnd"/>
      <w:r w:rsidRPr="0078042A">
        <w:rPr>
          <w:color w:val="000000" w:themeColor="text1"/>
          <w:sz w:val="28"/>
          <w:szCs w:val="28"/>
        </w:rPr>
        <w:t xml:space="preserve"> уведомления о планируемом строительстве). </w:t>
      </w:r>
      <w:proofErr w:type="gramStart"/>
      <w:r w:rsidRPr="0078042A">
        <w:rPr>
          <w:color w:val="000000" w:themeColor="text1"/>
          <w:sz w:val="28"/>
          <w:szCs w:val="28"/>
        </w:rPr>
        <w:t>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</w:t>
      </w:r>
      <w:proofErr w:type="gramEnd"/>
      <w:r w:rsidRPr="0078042A">
        <w:rPr>
          <w:color w:val="000000" w:themeColor="text1"/>
          <w:sz w:val="28"/>
          <w:szCs w:val="28"/>
        </w:rPr>
        <w:t xml:space="preserve"> объектов капитального строительства, </w:t>
      </w:r>
      <w:proofErr w:type="gramStart"/>
      <w:r w:rsidRPr="0078042A">
        <w:rPr>
          <w:color w:val="000000" w:themeColor="text1"/>
          <w:sz w:val="28"/>
          <w:szCs w:val="28"/>
        </w:rPr>
        <w:t>действующим</w:t>
      </w:r>
      <w:proofErr w:type="gramEnd"/>
      <w:r w:rsidRPr="0078042A">
        <w:rPr>
          <w:color w:val="000000" w:themeColor="text1"/>
          <w:sz w:val="28"/>
          <w:szCs w:val="28"/>
        </w:rPr>
        <w:t xml:space="preserve"> на дату поступления уведомления об окончании строительства</w:t>
      </w:r>
      <w:r>
        <w:rPr>
          <w:color w:val="000000" w:themeColor="text1"/>
          <w:sz w:val="28"/>
          <w:szCs w:val="28"/>
        </w:rPr>
        <w:t xml:space="preserve">; </w:t>
      </w:r>
    </w:p>
    <w:p w:rsidR="003A0B3B" w:rsidRDefault="003A0B3B" w:rsidP="003A0B3B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Pr="001A1166">
        <w:rPr>
          <w:color w:val="000000" w:themeColor="text1"/>
          <w:sz w:val="28"/>
          <w:szCs w:val="28"/>
        </w:rPr>
        <w:t>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  <w:r>
        <w:rPr>
          <w:color w:val="000000" w:themeColor="text1"/>
          <w:sz w:val="28"/>
          <w:szCs w:val="28"/>
        </w:rPr>
        <w:t xml:space="preserve"> </w:t>
      </w:r>
    </w:p>
    <w:p w:rsidR="003A0B3B" w:rsidRPr="001A1166" w:rsidRDefault="003A0B3B" w:rsidP="003A0B3B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4) </w:t>
      </w:r>
      <w:r w:rsidRPr="001A1166">
        <w:rPr>
          <w:color w:val="000000" w:themeColor="text1"/>
          <w:sz w:val="28"/>
          <w:szCs w:val="28"/>
        </w:rPr>
        <w:t>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1A1166">
        <w:rPr>
          <w:color w:val="000000" w:themeColor="text1"/>
          <w:sz w:val="28"/>
          <w:szCs w:val="28"/>
        </w:rPr>
        <w:t xml:space="preserve"> и такой объект капитального строительства не введен в эксплуатацию</w:t>
      </w:r>
      <w:r>
        <w:rPr>
          <w:color w:val="000000" w:themeColor="text1"/>
          <w:sz w:val="28"/>
          <w:szCs w:val="28"/>
        </w:rPr>
        <w:t>.</w:t>
      </w:r>
    </w:p>
    <w:p w:rsidR="003A0B3B" w:rsidRDefault="003A0B3B" w:rsidP="003A0B3B">
      <w:pPr>
        <w:autoSpaceDE w:val="0"/>
        <w:autoSpaceDN w:val="0"/>
        <w:adjustRightInd w:val="0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3.3.3</w:t>
      </w:r>
      <w:proofErr w:type="gramStart"/>
      <w:r>
        <w:rPr>
          <w:color w:val="000000" w:themeColor="text1"/>
          <w:sz w:val="28"/>
          <w:szCs w:val="28"/>
        </w:rPr>
        <w:t xml:space="preserve"> П</w:t>
      </w:r>
      <w:proofErr w:type="gramEnd"/>
      <w:r w:rsidRPr="00B75A71">
        <w:rPr>
          <w:color w:val="000000" w:themeColor="text1"/>
          <w:sz w:val="28"/>
          <w:szCs w:val="28"/>
        </w:rPr>
        <w:t xml:space="preserve">о результатам проверки документов </w:t>
      </w:r>
      <w:r>
        <w:rPr>
          <w:color w:val="000000" w:themeColor="text1"/>
          <w:sz w:val="28"/>
          <w:szCs w:val="28"/>
        </w:rPr>
        <w:t>у</w:t>
      </w:r>
      <w:r w:rsidRPr="00B75A71">
        <w:rPr>
          <w:color w:val="000000" w:themeColor="text1"/>
          <w:sz w:val="28"/>
          <w:szCs w:val="28"/>
        </w:rPr>
        <w:t>полномоченное должностное лицо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Новоавачинского сельского поселения,</w:t>
      </w:r>
      <w:r w:rsidRPr="00B75A71">
        <w:rPr>
          <w:color w:val="000000" w:themeColor="text1"/>
          <w:sz w:val="28"/>
          <w:szCs w:val="28"/>
        </w:rPr>
        <w:t xml:space="preserve"> ответственн</w:t>
      </w:r>
      <w:r>
        <w:rPr>
          <w:color w:val="000000" w:themeColor="text1"/>
          <w:sz w:val="28"/>
          <w:szCs w:val="28"/>
        </w:rPr>
        <w:t>ое</w:t>
      </w:r>
      <w:r w:rsidRPr="00B75A71">
        <w:rPr>
          <w:color w:val="000000" w:themeColor="text1"/>
          <w:sz w:val="28"/>
          <w:szCs w:val="28"/>
        </w:rPr>
        <w:t xml:space="preserve"> за рассмотрение </w:t>
      </w:r>
      <w:r w:rsidRPr="009A17DC">
        <w:rPr>
          <w:color w:val="000000" w:themeColor="text1"/>
          <w:sz w:val="28"/>
          <w:szCs w:val="28"/>
        </w:rPr>
        <w:t>Уведомления об окончании строительства</w:t>
      </w:r>
      <w:r w:rsidRPr="00B75A71">
        <w:rPr>
          <w:color w:val="000000" w:themeColor="text1"/>
          <w:sz w:val="28"/>
          <w:szCs w:val="28"/>
        </w:rPr>
        <w:t xml:space="preserve"> и прилагаемых к нему </w:t>
      </w:r>
      <w:r w:rsidRPr="00B75A71">
        <w:rPr>
          <w:color w:val="000000" w:themeColor="text1"/>
          <w:sz w:val="28"/>
          <w:szCs w:val="28"/>
        </w:rPr>
        <w:lastRenderedPageBreak/>
        <w:t xml:space="preserve">документов, подготавливает </w:t>
      </w:r>
      <w:r w:rsidRPr="00A2333E">
        <w:rPr>
          <w:bCs/>
          <w:color w:val="000000" w:themeColor="text1"/>
          <w:sz w:val="28"/>
          <w:szCs w:val="28"/>
        </w:rPr>
        <w:t xml:space="preserve">и направляет руководителю </w:t>
      </w:r>
      <w:r>
        <w:rPr>
          <w:sz w:val="28"/>
          <w:szCs w:val="28"/>
        </w:rPr>
        <w:t>администрацию Новоавачинского сельского поселения:</w:t>
      </w:r>
      <w:r>
        <w:rPr>
          <w:color w:val="000000" w:themeColor="text1"/>
          <w:sz w:val="28"/>
          <w:szCs w:val="28"/>
        </w:rPr>
        <w:t xml:space="preserve"> </w:t>
      </w:r>
    </w:p>
    <w:p w:rsidR="003A0B3B" w:rsidRPr="00A2333E" w:rsidRDefault="003A0B3B" w:rsidP="003A0B3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Pr="00A2333E">
        <w:rPr>
          <w:color w:val="000000" w:themeColor="text1"/>
          <w:sz w:val="28"/>
          <w:szCs w:val="28"/>
        </w:rPr>
        <w:t>проект уведомления о соответствии;</w:t>
      </w:r>
    </w:p>
    <w:p w:rsidR="003A0B3B" w:rsidRPr="00A2333E" w:rsidRDefault="003A0B3B" w:rsidP="003A0B3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Pr="00A2333E">
        <w:rPr>
          <w:color w:val="000000" w:themeColor="text1"/>
          <w:sz w:val="28"/>
          <w:szCs w:val="28"/>
        </w:rPr>
        <w:t>проект уведомления о несоответствии.</w:t>
      </w:r>
    </w:p>
    <w:p w:rsidR="003A0B3B" w:rsidRDefault="003A0B3B" w:rsidP="003A0B3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5D30C6">
        <w:rPr>
          <w:rFonts w:eastAsia="Calibri"/>
          <w:color w:val="000000" w:themeColor="text1"/>
          <w:sz w:val="28"/>
          <w:szCs w:val="28"/>
        </w:rPr>
        <w:t xml:space="preserve">Уведомления </w:t>
      </w:r>
      <w:r>
        <w:rPr>
          <w:rFonts w:eastAsia="Calibri"/>
          <w:color w:val="000000" w:themeColor="text1"/>
          <w:sz w:val="28"/>
          <w:szCs w:val="28"/>
        </w:rPr>
        <w:t xml:space="preserve">о соответствии или о несоответствии </w:t>
      </w:r>
      <w:r w:rsidRPr="005D30C6">
        <w:rPr>
          <w:rFonts w:eastAsia="Calibri"/>
          <w:color w:val="000000" w:themeColor="text1"/>
          <w:sz w:val="28"/>
          <w:szCs w:val="28"/>
        </w:rPr>
        <w:t xml:space="preserve">оформляются </w:t>
      </w:r>
      <w:r w:rsidRPr="00195DCA">
        <w:rPr>
          <w:rFonts w:eastAsia="Calibri"/>
          <w:color w:val="000000" w:themeColor="text1"/>
          <w:sz w:val="28"/>
          <w:szCs w:val="28"/>
        </w:rPr>
        <w:t>по форме, согласно приложени</w:t>
      </w:r>
      <w:r>
        <w:rPr>
          <w:rFonts w:eastAsia="Calibri"/>
          <w:color w:val="000000" w:themeColor="text1"/>
          <w:sz w:val="28"/>
          <w:szCs w:val="28"/>
        </w:rPr>
        <w:t>ям</w:t>
      </w:r>
      <w:r w:rsidRPr="00195DCA">
        <w:rPr>
          <w:rFonts w:eastAsia="Calibri"/>
          <w:color w:val="000000" w:themeColor="text1"/>
          <w:sz w:val="28"/>
          <w:szCs w:val="28"/>
        </w:rPr>
        <w:t xml:space="preserve"> № </w:t>
      </w:r>
      <w:r>
        <w:rPr>
          <w:rFonts w:eastAsia="Calibri"/>
          <w:color w:val="000000" w:themeColor="text1"/>
          <w:sz w:val="28"/>
          <w:szCs w:val="28"/>
        </w:rPr>
        <w:t>2</w:t>
      </w:r>
      <w:r w:rsidRPr="00195DCA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 xml:space="preserve">или № 3 </w:t>
      </w:r>
      <w:r w:rsidRPr="00195DCA">
        <w:rPr>
          <w:rFonts w:eastAsia="Calibri"/>
          <w:color w:val="000000" w:themeColor="text1"/>
          <w:sz w:val="28"/>
          <w:szCs w:val="28"/>
        </w:rPr>
        <w:t>к настоящему Административному регламенту</w:t>
      </w:r>
      <w:r>
        <w:rPr>
          <w:rFonts w:eastAsia="Calibri"/>
          <w:color w:val="000000" w:themeColor="text1"/>
          <w:sz w:val="28"/>
          <w:szCs w:val="28"/>
        </w:rPr>
        <w:t>.</w:t>
      </w:r>
    </w:p>
    <w:p w:rsidR="003A0B3B" w:rsidRDefault="003A0B3B" w:rsidP="003A0B3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Результатом исполнения административной процедуры является подписание  руководителем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Новоавачинского сельского поселения</w:t>
      </w:r>
      <w:r>
        <w:rPr>
          <w:color w:val="000000" w:themeColor="text1"/>
          <w:sz w:val="28"/>
          <w:szCs w:val="28"/>
        </w:rPr>
        <w:t xml:space="preserve"> уведомления о соответствии или о несоответствии </w:t>
      </w:r>
      <w:r w:rsidRPr="000C788C">
        <w:rPr>
          <w:color w:val="000000" w:themeColor="text1"/>
          <w:sz w:val="28"/>
          <w:szCs w:val="28"/>
        </w:rPr>
        <w:t xml:space="preserve"> и скрепление его печатью</w:t>
      </w:r>
      <w:r>
        <w:rPr>
          <w:color w:val="000000" w:themeColor="text1"/>
          <w:sz w:val="28"/>
          <w:szCs w:val="28"/>
        </w:rPr>
        <w:t>.</w:t>
      </w:r>
    </w:p>
    <w:p w:rsidR="003A0B3B" w:rsidRDefault="003A0B3B" w:rsidP="003A0B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Новоавачинского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семи рабочих дней </w:t>
      </w: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направляет, </w:t>
      </w:r>
      <w:r w:rsidRPr="00195DCA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</w:t>
      </w: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</w:t>
      </w: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несоответствии </w:t>
      </w:r>
      <w:r w:rsidRPr="00E94515">
        <w:rPr>
          <w:rFonts w:ascii="Times New Roman" w:hAnsi="Times New Roman" w:cs="Times New Roman"/>
          <w:color w:val="000000" w:themeColor="text1"/>
          <w:sz w:val="28"/>
          <w:szCs w:val="28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A0B3B" w:rsidRPr="00E94515" w:rsidRDefault="003A0B3B" w:rsidP="003A0B3B">
      <w:pPr>
        <w:pStyle w:val="ConsPlusNormal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E94515">
        <w:rPr>
          <w:rFonts w:ascii="Times New Roman" w:hAnsi="Times New Roman" w:cs="Times New Roman"/>
          <w:color w:val="000000" w:themeColor="text1"/>
          <w:sz w:val="28"/>
          <w:szCs w:val="28"/>
        </w:rPr>
        <w:t>в орган регистрации прав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A0B3B" w:rsidRPr="001818BC" w:rsidRDefault="003A0B3B" w:rsidP="003A0B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указанного уведомления по основанию, предусмотренному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подпунктом </w:t>
      </w:r>
      <w:r w:rsidRPr="00197D90">
        <w:rPr>
          <w:rFonts w:ascii="Times New Roman" w:hAnsi="Times New Roman" w:cs="Times New Roman"/>
          <w:sz w:val="28"/>
          <w:szCs w:val="28"/>
        </w:rPr>
        <w:t>1 пункта 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97D90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2.8 раздела 2 настоящего Административного регламента</w:t>
      </w: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A0B3B" w:rsidRPr="001818BC" w:rsidRDefault="003A0B3B" w:rsidP="003A0B3B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>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указанного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по основанию, предусмотренному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4104">
        <w:rPr>
          <w:rFonts w:ascii="Times New Roman" w:hAnsi="Times New Roman" w:cs="Times New Roman"/>
          <w:color w:val="000000" w:themeColor="text1"/>
          <w:sz w:val="28"/>
          <w:szCs w:val="28"/>
        </w:rPr>
        <w:t>подпункт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7B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 или 3</w:t>
      </w:r>
      <w:r w:rsidRPr="007B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B41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B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B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 настоящего Административного регламента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0B3B" w:rsidRPr="000C788C" w:rsidRDefault="003A0B3B" w:rsidP="003A0B3B">
      <w:pPr>
        <w:pStyle w:val="aff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Уведомление заявителя о принятом решении осуществляется уполномоченным 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Новоавачинского сельского поселения</w:t>
      </w:r>
      <w:r w:rsidRPr="000C788C">
        <w:rPr>
          <w:rFonts w:ascii="Times New Roman" w:hAnsi="Times New Roman" w:cs="Times New Roman"/>
          <w:sz w:val="28"/>
          <w:szCs w:val="28"/>
        </w:rPr>
        <w:t xml:space="preserve"> по желанию заявителя:</w:t>
      </w:r>
    </w:p>
    <w:p w:rsidR="003A0B3B" w:rsidRPr="000C788C" w:rsidRDefault="003A0B3B" w:rsidP="003A0B3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лично;</w:t>
      </w:r>
    </w:p>
    <w:p w:rsidR="003A0B3B" w:rsidRPr="000C788C" w:rsidRDefault="003A0B3B" w:rsidP="003A0B3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по почте;</w:t>
      </w:r>
    </w:p>
    <w:p w:rsidR="003A0B3B" w:rsidRPr="000C788C" w:rsidRDefault="003A0B3B" w:rsidP="003A0B3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на адрес электронной почты заявителя;</w:t>
      </w:r>
    </w:p>
    <w:p w:rsidR="003A0B3B" w:rsidRPr="000C788C" w:rsidRDefault="003A0B3B" w:rsidP="003A0B3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по телефону; </w:t>
      </w:r>
    </w:p>
    <w:p w:rsidR="003A0B3B" w:rsidRPr="000C788C" w:rsidRDefault="003A0B3B" w:rsidP="003A0B3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788C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788C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МФЦ (при наличии Соглашения о взаимодействии)</w:t>
      </w:r>
    </w:p>
    <w:p w:rsidR="003A0B3B" w:rsidRDefault="003A0B3B" w:rsidP="003A0B3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lastRenderedPageBreak/>
        <w:t>- в электронной форме в личный кабинет заявителя (при направлении заявления через РПГУ</w:t>
      </w:r>
      <w:r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 xml:space="preserve">). В данном случае документы готовятся в формате </w:t>
      </w:r>
      <w:proofErr w:type="spellStart"/>
      <w:r w:rsidRPr="000C788C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0C788C">
        <w:rPr>
          <w:rFonts w:ascii="Times New Roman" w:hAnsi="Times New Roman" w:cs="Times New Roman"/>
          <w:sz w:val="28"/>
          <w:szCs w:val="28"/>
        </w:rPr>
        <w:t>, подписываются квалифицированной электронной подписью уполномоченного должностного лица</w:t>
      </w:r>
      <w:r w:rsidRPr="007A6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Новоавачинского сельского поселения</w:t>
      </w:r>
      <w:r w:rsidRPr="000C7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B3B" w:rsidRPr="000C788C" w:rsidRDefault="003A0B3B" w:rsidP="003A0B3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Указанные документы в формате электронного архива </w:t>
      </w:r>
      <w:r w:rsidRPr="000C788C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0C7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88C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0C788C">
        <w:rPr>
          <w:rFonts w:ascii="Times New Roman" w:hAnsi="Times New Roman" w:cs="Times New Roman"/>
          <w:sz w:val="28"/>
          <w:szCs w:val="28"/>
        </w:rPr>
        <w:t xml:space="preserve">  направляются в личный кабинет заявителя.</w:t>
      </w:r>
    </w:p>
    <w:p w:rsidR="003A0B3B" w:rsidRPr="000C788C" w:rsidRDefault="003A0B3B" w:rsidP="003A0B3B">
      <w:pPr>
        <w:pStyle w:val="7"/>
        <w:shd w:val="clear" w:color="auto" w:fill="auto"/>
        <w:tabs>
          <w:tab w:val="left" w:pos="1292"/>
        </w:tabs>
        <w:spacing w:before="0" w:line="276" w:lineRule="auto"/>
        <w:ind w:left="20" w:right="23"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Максимальная продолжительность административной процедуры рассмотрения представленных документов и принятия решения о выдаче </w:t>
      </w:r>
      <w:r w:rsidRPr="006B62F4">
        <w:rPr>
          <w:color w:val="000000" w:themeColor="text1"/>
          <w:sz w:val="28"/>
          <w:szCs w:val="28"/>
        </w:rPr>
        <w:t xml:space="preserve">уведомления о соответствии или о несоответствии </w:t>
      </w:r>
      <w:r w:rsidRPr="000C788C">
        <w:rPr>
          <w:color w:val="000000" w:themeColor="text1"/>
          <w:sz w:val="28"/>
          <w:szCs w:val="28"/>
        </w:rPr>
        <w:t xml:space="preserve">составляет </w:t>
      </w:r>
      <w:r>
        <w:rPr>
          <w:color w:val="000000" w:themeColor="text1"/>
          <w:sz w:val="28"/>
          <w:szCs w:val="28"/>
        </w:rPr>
        <w:t xml:space="preserve">не более </w:t>
      </w:r>
      <w:r w:rsidRPr="000C788C">
        <w:rPr>
          <w:color w:val="000000" w:themeColor="text1"/>
          <w:sz w:val="28"/>
          <w:szCs w:val="28"/>
        </w:rPr>
        <w:t>3 (тр</w:t>
      </w:r>
      <w:r>
        <w:rPr>
          <w:color w:val="000000" w:themeColor="text1"/>
          <w:sz w:val="28"/>
          <w:szCs w:val="28"/>
        </w:rPr>
        <w:t>ех</w:t>
      </w:r>
      <w:r w:rsidRPr="000C788C">
        <w:rPr>
          <w:color w:val="000000" w:themeColor="text1"/>
          <w:sz w:val="28"/>
          <w:szCs w:val="28"/>
        </w:rPr>
        <w:t>)  рабочих дн</w:t>
      </w:r>
      <w:r>
        <w:rPr>
          <w:color w:val="000000" w:themeColor="text1"/>
          <w:sz w:val="28"/>
          <w:szCs w:val="28"/>
        </w:rPr>
        <w:t>ей</w:t>
      </w:r>
      <w:r w:rsidRPr="000C788C">
        <w:rPr>
          <w:color w:val="000000" w:themeColor="text1"/>
          <w:sz w:val="28"/>
          <w:szCs w:val="28"/>
        </w:rPr>
        <w:t>.</w:t>
      </w:r>
    </w:p>
    <w:p w:rsidR="003A0B3B" w:rsidRPr="000C788C" w:rsidRDefault="003A0B3B" w:rsidP="003A0B3B">
      <w:pPr>
        <w:pStyle w:val="7"/>
        <w:shd w:val="clear" w:color="auto" w:fill="auto"/>
        <w:tabs>
          <w:tab w:val="left" w:pos="1292"/>
        </w:tabs>
        <w:spacing w:before="0" w:line="240" w:lineRule="auto"/>
        <w:ind w:left="20" w:right="23" w:firstLine="709"/>
        <w:jc w:val="both"/>
        <w:rPr>
          <w:color w:val="000000" w:themeColor="text1"/>
          <w:sz w:val="28"/>
          <w:szCs w:val="28"/>
        </w:rPr>
      </w:pPr>
    </w:p>
    <w:p w:rsidR="003A0B3B" w:rsidRPr="0043089C" w:rsidRDefault="003A0B3B" w:rsidP="003A0B3B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3089C">
        <w:rPr>
          <w:rFonts w:ascii="Times New Roman" w:hAnsi="Times New Roman" w:cs="Times New Roman"/>
          <w:b/>
          <w:sz w:val="28"/>
          <w:szCs w:val="28"/>
        </w:rPr>
        <w:t>3. 4. Выдача уведомлений о соответствии или о несоответствии.</w:t>
      </w:r>
    </w:p>
    <w:p w:rsidR="003A0B3B" w:rsidRPr="007A603E" w:rsidRDefault="003A0B3B" w:rsidP="003A0B3B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A0B3B" w:rsidRPr="003D7693" w:rsidRDefault="003A0B3B" w:rsidP="003A0B3B">
      <w:pPr>
        <w:pStyle w:val="aff1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является поступление должностному лицу, ответственному за прием и регистрацию подписанного </w:t>
      </w:r>
      <w:r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соответствии или о несоответствии</w:t>
      </w:r>
      <w:r w:rsidRPr="003D76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0B3B" w:rsidRPr="000C788C" w:rsidRDefault="003A0B3B" w:rsidP="003A0B3B">
      <w:pPr>
        <w:pStyle w:val="aff1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Уполномоченное должностное лицо, ответственное за прием и регистрацию подписанного </w:t>
      </w:r>
      <w:r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соответствии или о несоответствии:</w:t>
      </w:r>
    </w:p>
    <w:p w:rsidR="003A0B3B" w:rsidRDefault="003A0B3B" w:rsidP="003A0B3B">
      <w:pPr>
        <w:pStyle w:val="aff1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регистрирует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журнале регистрации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D7693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й;</w:t>
      </w:r>
    </w:p>
    <w:p w:rsidR="003A0B3B" w:rsidRPr="000C788C" w:rsidRDefault="003A0B3B" w:rsidP="003A0B3B">
      <w:pPr>
        <w:pStyle w:val="aff1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3D7693">
        <w:rPr>
          <w:rFonts w:ascii="Times New Roman" w:hAnsi="Times New Roman" w:cs="Times New Roman"/>
          <w:color w:val="000000" w:themeColor="text1"/>
          <w:sz w:val="28"/>
          <w:szCs w:val="28"/>
        </w:rPr>
        <w:t>2) сообщает заявителю о готовности к выдаче</w:t>
      </w:r>
      <w:r w:rsidRPr="000C788C"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у</w:t>
      </w:r>
      <w:r w:rsidRPr="003D769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ведомления о соответствии или о несоответствии</w:t>
      </w:r>
      <w:r w:rsidRPr="000C788C">
        <w:rPr>
          <w:color w:val="000000" w:themeColor="text1"/>
          <w:sz w:val="28"/>
          <w:szCs w:val="28"/>
        </w:rPr>
        <w:t>;</w:t>
      </w:r>
    </w:p>
    <w:p w:rsidR="003A0B3B" w:rsidRPr="000C788C" w:rsidRDefault="003A0B3B" w:rsidP="003A0B3B">
      <w:pPr>
        <w:pStyle w:val="7"/>
        <w:shd w:val="clear" w:color="auto" w:fill="auto"/>
        <w:spacing w:before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0C788C">
        <w:rPr>
          <w:rFonts w:eastAsia="Calibri"/>
          <w:color w:val="000000" w:themeColor="text1"/>
          <w:sz w:val="28"/>
          <w:szCs w:val="28"/>
        </w:rPr>
        <w:t>3) направляет результат предоставления муниципальной услуги в уполномоченный МФЦ на бумажном носителе или в электронном виде (</w:t>
      </w:r>
      <w:proofErr w:type="gramStart"/>
      <w:r w:rsidRPr="000C788C">
        <w:rPr>
          <w:rFonts w:eastAsia="Calibri"/>
          <w:color w:val="000000" w:themeColor="text1"/>
          <w:sz w:val="28"/>
          <w:szCs w:val="28"/>
        </w:rPr>
        <w:t>при</w:t>
      </w:r>
      <w:proofErr w:type="gramEnd"/>
      <w:r w:rsidRPr="000C788C">
        <w:rPr>
          <w:rFonts w:eastAsia="Calibri"/>
          <w:color w:val="000000" w:themeColor="text1"/>
          <w:sz w:val="28"/>
          <w:szCs w:val="28"/>
        </w:rPr>
        <w:t xml:space="preserve"> подачи заявления в уполномоченный МФЦ);</w:t>
      </w:r>
    </w:p>
    <w:p w:rsidR="003A0B3B" w:rsidRPr="000C788C" w:rsidRDefault="003A0B3B" w:rsidP="003A0B3B">
      <w:pPr>
        <w:pStyle w:val="7"/>
        <w:shd w:val="clear" w:color="auto" w:fill="auto"/>
        <w:spacing w:before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4) выдает подготовленный документ заявителю под роспись в графе соответствующего журнала регистрации;</w:t>
      </w:r>
    </w:p>
    <w:p w:rsidR="003A0B3B" w:rsidRPr="000C788C" w:rsidRDefault="003A0B3B" w:rsidP="003A0B3B">
      <w:pPr>
        <w:pStyle w:val="7"/>
        <w:shd w:val="clear" w:color="auto" w:fill="auto"/>
        <w:spacing w:before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6B62F4">
        <w:rPr>
          <w:rFonts w:eastAsia="Calibri"/>
          <w:color w:val="000000" w:themeColor="text1"/>
          <w:sz w:val="28"/>
          <w:szCs w:val="28"/>
        </w:rPr>
        <w:t xml:space="preserve">5) </w:t>
      </w:r>
      <w:r w:rsidRPr="006B62F4">
        <w:rPr>
          <w:color w:val="000000" w:themeColor="text1"/>
          <w:sz w:val="28"/>
          <w:szCs w:val="28"/>
        </w:rPr>
        <w:t xml:space="preserve">заносит сведения о выданном </w:t>
      </w:r>
      <w:proofErr w:type="gramStart"/>
      <w:r w:rsidRPr="006B62F4">
        <w:rPr>
          <w:color w:val="000000" w:themeColor="text1"/>
          <w:sz w:val="28"/>
          <w:szCs w:val="28"/>
        </w:rPr>
        <w:t>уведомлении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6B62F4">
        <w:rPr>
          <w:color w:val="000000" w:themeColor="text1"/>
          <w:sz w:val="28"/>
          <w:szCs w:val="28"/>
        </w:rPr>
        <w:t xml:space="preserve">о соответствии или о несоответствии в </w:t>
      </w:r>
      <w:r w:rsidRPr="006B62F4">
        <w:rPr>
          <w:rFonts w:eastAsia="Calibri"/>
          <w:color w:val="000000" w:themeColor="text1"/>
          <w:sz w:val="28"/>
          <w:szCs w:val="28"/>
        </w:rPr>
        <w:t>автоматизированную муниципальную информационную систему обеспечения градостроительной деятельности.</w:t>
      </w:r>
    </w:p>
    <w:p w:rsidR="003A0B3B" w:rsidRDefault="003A0B3B" w:rsidP="003A0B3B">
      <w:pPr>
        <w:pStyle w:val="aff1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выдается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4D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экземпляр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подготовленного документа.</w:t>
      </w:r>
    </w:p>
    <w:p w:rsidR="003A0B3B" w:rsidRPr="000C788C" w:rsidRDefault="003A0B3B" w:rsidP="003A0B3B">
      <w:pPr>
        <w:pStyle w:val="af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экземпляр остается в</w:t>
      </w:r>
      <w:r w:rsidRPr="00430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Новоавачинского сельского поселения.</w:t>
      </w:r>
    </w:p>
    <w:p w:rsidR="003A0B3B" w:rsidRPr="000C788C" w:rsidRDefault="003A0B3B" w:rsidP="003A0B3B">
      <w:pPr>
        <w:pStyle w:val="7"/>
        <w:shd w:val="clear" w:color="auto" w:fill="auto"/>
        <w:spacing w:before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Выдача </w:t>
      </w:r>
      <w:r>
        <w:rPr>
          <w:color w:val="000000" w:themeColor="text1"/>
          <w:sz w:val="28"/>
          <w:szCs w:val="28"/>
        </w:rPr>
        <w:t>у</w:t>
      </w:r>
      <w:r w:rsidRPr="00F56C3A">
        <w:rPr>
          <w:color w:val="000000" w:themeColor="text1"/>
          <w:sz w:val="28"/>
          <w:szCs w:val="28"/>
        </w:rPr>
        <w:t>ведомления о соответствии или о несоответствии</w:t>
      </w:r>
      <w:r w:rsidRPr="000C788C">
        <w:rPr>
          <w:color w:val="000000" w:themeColor="text1"/>
          <w:sz w:val="28"/>
          <w:szCs w:val="28"/>
        </w:rPr>
        <w:t xml:space="preserve"> производится при предъявлении заявителем документа, удостоверяющего его личность, а в случае выдачи подготовленного документа представителю заявителя - документа, удостоверяющего личность представителя, и документа, подтверждающего его представительские полномочия.</w:t>
      </w:r>
    </w:p>
    <w:p w:rsidR="003A0B3B" w:rsidRPr="0028596A" w:rsidRDefault="003A0B3B" w:rsidP="003A0B3B">
      <w:pPr>
        <w:pStyle w:val="aff1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5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случае неявки заявителя для получения уведомления о соответствии или о несоответствии документы хранятся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Новоавачинского сельского поселения</w:t>
      </w:r>
      <w:r w:rsidRPr="00197D90">
        <w:rPr>
          <w:color w:val="000000" w:themeColor="text1"/>
          <w:sz w:val="28"/>
          <w:szCs w:val="28"/>
        </w:rPr>
        <w:t xml:space="preserve"> </w:t>
      </w:r>
      <w:r w:rsidRPr="00354D4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</w:t>
      </w:r>
      <w:r w:rsidRPr="00197D90">
        <w:rPr>
          <w:color w:val="000000" w:themeColor="text1"/>
          <w:sz w:val="28"/>
          <w:szCs w:val="28"/>
        </w:rPr>
        <w:t xml:space="preserve"> </w:t>
      </w:r>
      <w:r w:rsidRPr="0028596A">
        <w:rPr>
          <w:rFonts w:ascii="Times New Roman" w:hAnsi="Times New Roman" w:cs="Times New Roman"/>
          <w:color w:val="000000" w:themeColor="text1"/>
          <w:sz w:val="28"/>
          <w:szCs w:val="28"/>
        </w:rPr>
        <w:t>10 лет.</w:t>
      </w:r>
    </w:p>
    <w:p w:rsidR="003A0B3B" w:rsidRPr="000C788C" w:rsidRDefault="003A0B3B" w:rsidP="003A0B3B">
      <w:pPr>
        <w:pStyle w:val="7"/>
        <w:shd w:val="clear" w:color="auto" w:fill="auto"/>
        <w:spacing w:before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Заявитель вправе отозвать свое </w:t>
      </w:r>
      <w:r>
        <w:rPr>
          <w:color w:val="000000" w:themeColor="text1"/>
          <w:sz w:val="28"/>
          <w:szCs w:val="28"/>
        </w:rPr>
        <w:t xml:space="preserve">Уведомление об окончании строительства </w:t>
      </w:r>
      <w:r w:rsidRPr="000C788C">
        <w:rPr>
          <w:color w:val="000000" w:themeColor="text1"/>
          <w:sz w:val="28"/>
          <w:szCs w:val="28"/>
        </w:rPr>
        <w:t xml:space="preserve">на любом этапе рассмотрения документов до регистрации </w:t>
      </w:r>
      <w:r w:rsidRPr="00D96FF5">
        <w:rPr>
          <w:color w:val="000000" w:themeColor="text1"/>
          <w:sz w:val="28"/>
          <w:szCs w:val="28"/>
        </w:rPr>
        <w:t>подготовленного уведомления о соответствии или о несоответствии.</w:t>
      </w:r>
    </w:p>
    <w:p w:rsidR="003A0B3B" w:rsidRPr="000C788C" w:rsidRDefault="003A0B3B" w:rsidP="003A0B3B">
      <w:pPr>
        <w:pStyle w:val="aff1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Отзыв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D469C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D4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окончании строительства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оформляется письмом заявителя или соответствующей записью его официального представителя на подлиннике ранее поданного </w:t>
      </w:r>
      <w:r w:rsidRPr="00B41147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окончании строительства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</w:t>
      </w:r>
      <w:r w:rsidRPr="00B41147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об окончании строительства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остается в</w:t>
      </w:r>
      <w:r w:rsidRPr="0028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Новоавачинского сельского поселения</w:t>
      </w:r>
      <w:r w:rsidRPr="000C788C">
        <w:rPr>
          <w:color w:val="000000" w:themeColor="text1"/>
          <w:sz w:val="28"/>
          <w:szCs w:val="28"/>
        </w:rPr>
        <w:t xml:space="preserve"> </w:t>
      </w:r>
      <w:r w:rsidRPr="0028596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возвращаются заявителю.</w:t>
      </w:r>
    </w:p>
    <w:p w:rsidR="003A0B3B" w:rsidRPr="000C788C" w:rsidRDefault="003A0B3B" w:rsidP="003A0B3B">
      <w:pPr>
        <w:pStyle w:val="7"/>
        <w:shd w:val="clear" w:color="auto" w:fill="auto"/>
        <w:spacing w:before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Результатом выполнения административной процедуры является выдача </w:t>
      </w:r>
      <w:r>
        <w:rPr>
          <w:color w:val="000000" w:themeColor="text1"/>
          <w:sz w:val="28"/>
          <w:szCs w:val="28"/>
        </w:rPr>
        <w:t>уведомления о соответствии или о несоответствии</w:t>
      </w:r>
      <w:r w:rsidRPr="000C788C">
        <w:rPr>
          <w:color w:val="000000" w:themeColor="text1"/>
          <w:sz w:val="28"/>
          <w:szCs w:val="28"/>
        </w:rPr>
        <w:t>.</w:t>
      </w:r>
    </w:p>
    <w:p w:rsidR="003A0B3B" w:rsidRDefault="003A0B3B" w:rsidP="003A0B3B">
      <w:pPr>
        <w:pStyle w:val="7"/>
        <w:shd w:val="clear" w:color="auto" w:fill="auto"/>
        <w:spacing w:before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Максимальная продолжительность данной административной процедуры составляет один день.</w:t>
      </w:r>
    </w:p>
    <w:p w:rsidR="003A0B3B" w:rsidRPr="000C788C" w:rsidRDefault="003A0B3B" w:rsidP="003A0B3B">
      <w:pPr>
        <w:ind w:firstLine="709"/>
        <w:jc w:val="both"/>
        <w:rPr>
          <w:sz w:val="28"/>
          <w:szCs w:val="28"/>
        </w:rPr>
      </w:pPr>
    </w:p>
    <w:p w:rsidR="003A0B3B" w:rsidRDefault="003A0B3B" w:rsidP="003A0B3B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3.</w:t>
      </w:r>
      <w:r>
        <w:rPr>
          <w:rFonts w:ascii="Times New Roman" w:hAnsi="Times New Roman"/>
          <w:i w:val="0"/>
        </w:rPr>
        <w:t>5</w:t>
      </w:r>
      <w:r w:rsidRPr="000C788C">
        <w:rPr>
          <w:rFonts w:ascii="Times New Roman" w:hAnsi="Times New Roman"/>
          <w:i w:val="0"/>
        </w:rPr>
        <w:t>. Описание результата предоставления муниципальной услуги.</w:t>
      </w:r>
    </w:p>
    <w:p w:rsidR="003A0B3B" w:rsidRPr="0028596A" w:rsidRDefault="003A0B3B" w:rsidP="003A0B3B"/>
    <w:p w:rsidR="003A0B3B" w:rsidRPr="000C788C" w:rsidRDefault="003A0B3B" w:rsidP="003A0B3B">
      <w:pPr>
        <w:ind w:firstLine="709"/>
        <w:jc w:val="both"/>
        <w:rPr>
          <w:sz w:val="28"/>
          <w:szCs w:val="28"/>
        </w:rPr>
      </w:pPr>
      <w:r w:rsidRPr="000C788C">
        <w:rPr>
          <w:sz w:val="28"/>
          <w:szCs w:val="28"/>
        </w:rPr>
        <w:t>Результатами предоставления муниципальной услуги являются:</w:t>
      </w:r>
    </w:p>
    <w:p w:rsidR="003A0B3B" w:rsidRDefault="003A0B3B" w:rsidP="003A0B3B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0C788C">
        <w:rPr>
          <w:sz w:val="28"/>
          <w:szCs w:val="28"/>
        </w:rPr>
        <w:t xml:space="preserve">) </w:t>
      </w:r>
      <w:r>
        <w:rPr>
          <w:sz w:val="28"/>
          <w:szCs w:val="28"/>
        </w:rPr>
        <w:t>у</w:t>
      </w:r>
      <w:r w:rsidRPr="00AE0A0D">
        <w:rPr>
          <w:sz w:val="28"/>
          <w:szCs w:val="28"/>
        </w:rPr>
        <w:t>ведомление о соответствии</w:t>
      </w:r>
      <w:r>
        <w:rPr>
          <w:sz w:val="28"/>
          <w:szCs w:val="28"/>
        </w:rPr>
        <w:t>;</w:t>
      </w:r>
    </w:p>
    <w:p w:rsidR="003A0B3B" w:rsidRDefault="003A0B3B" w:rsidP="003A0B3B">
      <w:pPr>
        <w:ind w:firstLine="709"/>
        <w:rPr>
          <w:sz w:val="28"/>
          <w:szCs w:val="28"/>
        </w:rPr>
      </w:pPr>
      <w:r>
        <w:rPr>
          <w:sz w:val="28"/>
          <w:szCs w:val="28"/>
        </w:rPr>
        <w:t>2) у</w:t>
      </w:r>
      <w:r w:rsidRPr="00AE0A0D">
        <w:rPr>
          <w:sz w:val="28"/>
          <w:szCs w:val="28"/>
        </w:rPr>
        <w:t>ведомление о несоответствии</w:t>
      </w:r>
      <w:r>
        <w:rPr>
          <w:sz w:val="28"/>
          <w:szCs w:val="28"/>
        </w:rPr>
        <w:t>.</w:t>
      </w:r>
    </w:p>
    <w:p w:rsidR="003A0B3B" w:rsidRPr="000C788C" w:rsidRDefault="003A0B3B" w:rsidP="003A0B3B">
      <w:pPr>
        <w:ind w:firstLine="709"/>
        <w:jc w:val="both"/>
        <w:rPr>
          <w:sz w:val="28"/>
          <w:szCs w:val="28"/>
        </w:rPr>
      </w:pPr>
      <w:r w:rsidRPr="000C788C">
        <w:rPr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>
        <w:rPr>
          <w:sz w:val="28"/>
          <w:szCs w:val="28"/>
        </w:rPr>
        <w:t>7</w:t>
      </w:r>
      <w:r w:rsidRPr="000C788C">
        <w:rPr>
          <w:sz w:val="28"/>
          <w:szCs w:val="28"/>
        </w:rPr>
        <w:t>.4 настоящего Административного регламента.</w:t>
      </w:r>
    </w:p>
    <w:p w:rsidR="003A0B3B" w:rsidRPr="000C788C" w:rsidRDefault="003A0B3B" w:rsidP="003A0B3B">
      <w:pPr>
        <w:ind w:firstLine="709"/>
        <w:jc w:val="both"/>
        <w:rPr>
          <w:sz w:val="28"/>
          <w:szCs w:val="28"/>
        </w:rPr>
      </w:pPr>
    </w:p>
    <w:p w:rsidR="003A0B3B" w:rsidRDefault="003A0B3B" w:rsidP="003A0B3B">
      <w:pPr>
        <w:pStyle w:val="2"/>
        <w:spacing w:before="0" w:after="0"/>
        <w:jc w:val="center"/>
        <w:rPr>
          <w:rFonts w:ascii="Times New Roman" w:eastAsia="Calibri" w:hAnsi="Times New Roman"/>
          <w:i w:val="0"/>
        </w:rPr>
      </w:pPr>
      <w:r w:rsidRPr="000C788C">
        <w:rPr>
          <w:rFonts w:ascii="Times New Roman" w:eastAsia="Calibri" w:hAnsi="Times New Roman"/>
          <w:i w:val="0"/>
        </w:rPr>
        <w:t>3.</w:t>
      </w:r>
      <w:r>
        <w:rPr>
          <w:rFonts w:ascii="Times New Roman" w:eastAsia="Calibri" w:hAnsi="Times New Roman"/>
          <w:i w:val="0"/>
        </w:rPr>
        <w:t>6</w:t>
      </w:r>
      <w:r w:rsidRPr="000C788C">
        <w:rPr>
          <w:rFonts w:ascii="Times New Roman" w:eastAsia="Calibri" w:hAnsi="Times New Roman"/>
          <w:i w:val="0"/>
        </w:rPr>
        <w:t>. 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предоставления муниципальной услуги.</w:t>
      </w:r>
    </w:p>
    <w:p w:rsidR="003A0B3B" w:rsidRPr="0028596A" w:rsidRDefault="003A0B3B" w:rsidP="003A0B3B"/>
    <w:p w:rsidR="003A0B3B" w:rsidRPr="00DB0F86" w:rsidRDefault="003A0B3B" w:rsidP="003A0B3B">
      <w:pPr>
        <w:jc w:val="both"/>
        <w:rPr>
          <w:sz w:val="28"/>
          <w:szCs w:val="28"/>
        </w:rPr>
      </w:pPr>
      <w:r>
        <w:tab/>
      </w:r>
      <w:r w:rsidRPr="002856C4">
        <w:rPr>
          <w:sz w:val="28"/>
          <w:szCs w:val="28"/>
        </w:rPr>
        <w:t>Запрос документ</w:t>
      </w:r>
      <w:r>
        <w:rPr>
          <w:sz w:val="28"/>
          <w:szCs w:val="28"/>
        </w:rPr>
        <w:t>ов через</w:t>
      </w:r>
      <w:r w:rsidRPr="002856C4">
        <w:rPr>
          <w:sz w:val="28"/>
          <w:szCs w:val="28"/>
        </w:rPr>
        <w:t xml:space="preserve"> един</w:t>
      </w:r>
      <w:r>
        <w:rPr>
          <w:sz w:val="28"/>
          <w:szCs w:val="28"/>
        </w:rPr>
        <w:t>ую</w:t>
      </w:r>
      <w:r w:rsidRPr="002856C4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у</w:t>
      </w:r>
      <w:r w:rsidRPr="002856C4">
        <w:rPr>
          <w:sz w:val="28"/>
          <w:szCs w:val="28"/>
        </w:rPr>
        <w:t xml:space="preserve">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>
        <w:rPr>
          <w:sz w:val="28"/>
          <w:szCs w:val="28"/>
        </w:rPr>
        <w:t>, законодательством не предусмотрен.</w:t>
      </w:r>
    </w:p>
    <w:p w:rsidR="003A0B3B" w:rsidRDefault="003A0B3B" w:rsidP="003A0B3B">
      <w:pPr>
        <w:pStyle w:val="2"/>
        <w:spacing w:before="0" w:after="0"/>
        <w:jc w:val="center"/>
        <w:rPr>
          <w:rFonts w:ascii="Times New Roman" w:eastAsia="Calibri" w:hAnsi="Times New Roman"/>
          <w:i w:val="0"/>
        </w:rPr>
      </w:pPr>
    </w:p>
    <w:p w:rsidR="003A0B3B" w:rsidRDefault="003A0B3B" w:rsidP="003A0B3B">
      <w:pPr>
        <w:pStyle w:val="2"/>
        <w:spacing w:before="0" w:after="0"/>
        <w:jc w:val="center"/>
        <w:rPr>
          <w:rFonts w:ascii="Times New Roman" w:eastAsia="Calibri" w:hAnsi="Times New Roman"/>
          <w:i w:val="0"/>
        </w:rPr>
      </w:pPr>
      <w:r w:rsidRPr="000C788C">
        <w:rPr>
          <w:rFonts w:ascii="Times New Roman" w:eastAsia="Calibri" w:hAnsi="Times New Roman"/>
          <w:i w:val="0"/>
        </w:rPr>
        <w:t>3.</w:t>
      </w:r>
      <w:r>
        <w:rPr>
          <w:rFonts w:ascii="Times New Roman" w:eastAsia="Calibri" w:hAnsi="Times New Roman"/>
          <w:i w:val="0"/>
        </w:rPr>
        <w:t>7</w:t>
      </w:r>
      <w:r w:rsidRPr="000C788C">
        <w:rPr>
          <w:rFonts w:ascii="Times New Roman" w:eastAsia="Calibri" w:hAnsi="Times New Roman"/>
          <w:i w:val="0"/>
        </w:rPr>
        <w:t>. Порядок осуществления административных процедур в электронной форме, в том числе с использованием РПГУ</w:t>
      </w:r>
      <w:r>
        <w:rPr>
          <w:rFonts w:ascii="Times New Roman" w:eastAsia="Calibri" w:hAnsi="Times New Roman"/>
          <w:i w:val="0"/>
        </w:rPr>
        <w:t>/ЕПГУ</w:t>
      </w:r>
      <w:r w:rsidRPr="000C788C">
        <w:rPr>
          <w:rFonts w:ascii="Times New Roman" w:eastAsia="Calibri" w:hAnsi="Times New Roman"/>
          <w:i w:val="0"/>
        </w:rPr>
        <w:t>.</w:t>
      </w:r>
    </w:p>
    <w:p w:rsidR="003A0B3B" w:rsidRPr="00132927" w:rsidRDefault="003A0B3B" w:rsidP="003A0B3B"/>
    <w:p w:rsidR="003A0B3B" w:rsidRPr="000C788C" w:rsidRDefault="003A0B3B" w:rsidP="003A0B3B">
      <w:pPr>
        <w:ind w:firstLine="709"/>
        <w:jc w:val="both"/>
        <w:rPr>
          <w:sz w:val="28"/>
          <w:szCs w:val="28"/>
        </w:rPr>
      </w:pPr>
      <w:r w:rsidRPr="000C788C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0C788C">
        <w:rPr>
          <w:sz w:val="28"/>
          <w:szCs w:val="28"/>
        </w:rPr>
        <w:t>.1 Порядок записи на прием в орган (организацию) посредством РПГУ</w:t>
      </w:r>
      <w:r>
        <w:rPr>
          <w:sz w:val="28"/>
          <w:szCs w:val="28"/>
        </w:rPr>
        <w:t>/ЕПГУ</w:t>
      </w:r>
      <w:r w:rsidRPr="000C788C">
        <w:rPr>
          <w:sz w:val="28"/>
          <w:szCs w:val="28"/>
        </w:rPr>
        <w:t>.</w:t>
      </w:r>
    </w:p>
    <w:p w:rsidR="003A0B3B" w:rsidRPr="000C788C" w:rsidRDefault="003A0B3B" w:rsidP="003A0B3B">
      <w:pPr>
        <w:ind w:firstLine="709"/>
        <w:jc w:val="both"/>
        <w:rPr>
          <w:sz w:val="28"/>
          <w:szCs w:val="28"/>
        </w:rPr>
      </w:pPr>
      <w:r w:rsidRPr="000C788C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3A0B3B" w:rsidRPr="000C788C" w:rsidRDefault="003A0B3B" w:rsidP="003A0B3B">
      <w:pPr>
        <w:ind w:firstLine="709"/>
        <w:jc w:val="both"/>
        <w:rPr>
          <w:sz w:val="28"/>
          <w:szCs w:val="28"/>
        </w:rPr>
      </w:pPr>
      <w:r w:rsidRPr="000C788C">
        <w:rPr>
          <w:sz w:val="28"/>
          <w:szCs w:val="28"/>
        </w:rPr>
        <w:lastRenderedPageBreak/>
        <w:t>Запись на прием проводится посредством РПГУ</w:t>
      </w:r>
      <w:r>
        <w:rPr>
          <w:sz w:val="28"/>
          <w:szCs w:val="28"/>
        </w:rPr>
        <w:t>/</w:t>
      </w:r>
      <w:r w:rsidRPr="00AE0A0D">
        <w:rPr>
          <w:sz w:val="28"/>
          <w:szCs w:val="28"/>
        </w:rPr>
        <w:t xml:space="preserve"> ЕПГУ</w:t>
      </w:r>
      <w:r w:rsidRPr="000C788C">
        <w:rPr>
          <w:sz w:val="28"/>
          <w:szCs w:val="28"/>
        </w:rPr>
        <w:t xml:space="preserve">. </w:t>
      </w:r>
    </w:p>
    <w:p w:rsidR="003A0B3B" w:rsidRPr="000C788C" w:rsidRDefault="003A0B3B" w:rsidP="003A0B3B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</w:t>
      </w:r>
      <w:r w:rsidRPr="00132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Новоавачинского сельского поселения </w:t>
      </w:r>
      <w:r w:rsidRPr="000C788C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3A0B3B" w:rsidRPr="00D901F1" w:rsidRDefault="003A0B3B" w:rsidP="003A0B3B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Новоавачинского сельского поселения </w:t>
      </w:r>
      <w:r w:rsidRPr="00D901F1">
        <w:rPr>
          <w:rFonts w:ascii="Times New Roman" w:hAnsi="Times New Roman" w:cs="Times New Roman"/>
          <w:sz w:val="28"/>
          <w:szCs w:val="28"/>
        </w:rPr>
        <w:t>не вправе требовать от заявителя совершения иных действий, кроме прохождения идентификац</w:t>
      </w:r>
      <w:proofErr w:type="gramStart"/>
      <w:r w:rsidRPr="00D901F1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D901F1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A0B3B" w:rsidRPr="00D96FF5" w:rsidRDefault="003A0B3B" w:rsidP="003A0B3B">
      <w:pPr>
        <w:ind w:firstLine="709"/>
        <w:jc w:val="both"/>
        <w:rPr>
          <w:sz w:val="28"/>
          <w:szCs w:val="28"/>
        </w:rPr>
      </w:pPr>
      <w:r w:rsidRPr="00D901F1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D901F1">
        <w:rPr>
          <w:sz w:val="28"/>
          <w:szCs w:val="28"/>
        </w:rPr>
        <w:t xml:space="preserve">.2. Порядок формирования </w:t>
      </w:r>
      <w:r w:rsidRPr="00D96FF5">
        <w:rPr>
          <w:sz w:val="28"/>
          <w:szCs w:val="28"/>
        </w:rPr>
        <w:t>Уведомления об окончании строительства посредством заполнения его электронной формы на РПГУ/ЕПГУ, без необходимости дополнительной подачи в какой-либо иной форме.</w:t>
      </w:r>
    </w:p>
    <w:p w:rsidR="003A0B3B" w:rsidRPr="00D96FF5" w:rsidRDefault="003A0B3B" w:rsidP="003A0B3B">
      <w:pPr>
        <w:ind w:firstLine="709"/>
        <w:jc w:val="both"/>
        <w:rPr>
          <w:sz w:val="28"/>
          <w:szCs w:val="28"/>
        </w:rPr>
      </w:pPr>
      <w:r w:rsidRPr="00D96FF5">
        <w:rPr>
          <w:sz w:val="28"/>
          <w:szCs w:val="28"/>
        </w:rPr>
        <w:t>На РПГУ/ЕПГУ размещаются образец заполнения электронной формы Уведомления об окончании строительства.</w:t>
      </w:r>
    </w:p>
    <w:p w:rsidR="003A0B3B" w:rsidRPr="00D901F1" w:rsidRDefault="003A0B3B" w:rsidP="003A0B3B">
      <w:pPr>
        <w:ind w:firstLine="709"/>
        <w:jc w:val="both"/>
        <w:rPr>
          <w:sz w:val="28"/>
          <w:szCs w:val="28"/>
        </w:rPr>
      </w:pPr>
      <w:r w:rsidRPr="00D96FF5">
        <w:rPr>
          <w:sz w:val="28"/>
          <w:szCs w:val="28"/>
        </w:rPr>
        <w:t>Форматно-логическая проверка сформированного Уведомления об окончании строительства  осуществляется автоматически после заполнения заявителем каждого из полей электронной</w:t>
      </w:r>
      <w:r w:rsidRPr="00D901F1">
        <w:rPr>
          <w:sz w:val="28"/>
          <w:szCs w:val="28"/>
        </w:rPr>
        <w:t xml:space="preserve"> формы</w:t>
      </w:r>
      <w:r>
        <w:rPr>
          <w:sz w:val="28"/>
          <w:szCs w:val="28"/>
        </w:rPr>
        <w:t xml:space="preserve"> </w:t>
      </w:r>
      <w:r w:rsidRPr="00D901F1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</w:t>
      </w:r>
      <w:r w:rsidRPr="00A651C2">
        <w:rPr>
          <w:sz w:val="28"/>
          <w:szCs w:val="28"/>
        </w:rPr>
        <w:t>об окончании строительства</w:t>
      </w:r>
      <w:r w:rsidRPr="00D901F1">
        <w:rPr>
          <w:sz w:val="28"/>
          <w:szCs w:val="28"/>
        </w:rPr>
        <w:t>. При выявлении некорректно заполненного поля электронной формы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A0B3B" w:rsidRPr="00D901F1" w:rsidRDefault="003A0B3B" w:rsidP="003A0B3B">
      <w:pPr>
        <w:ind w:firstLine="709"/>
        <w:jc w:val="both"/>
        <w:rPr>
          <w:sz w:val="28"/>
          <w:szCs w:val="28"/>
        </w:rPr>
      </w:pPr>
      <w:r w:rsidRPr="00D901F1">
        <w:rPr>
          <w:sz w:val="28"/>
          <w:szCs w:val="28"/>
        </w:rPr>
        <w:t xml:space="preserve">При формировании Уведомления </w:t>
      </w:r>
      <w:r w:rsidRPr="00A651C2">
        <w:rPr>
          <w:sz w:val="28"/>
          <w:szCs w:val="28"/>
        </w:rPr>
        <w:t xml:space="preserve">об окончании строительства </w:t>
      </w:r>
      <w:r w:rsidRPr="00D901F1">
        <w:rPr>
          <w:sz w:val="28"/>
          <w:szCs w:val="28"/>
        </w:rPr>
        <w:t>заявителю обеспечивается:</w:t>
      </w:r>
    </w:p>
    <w:p w:rsidR="003A0B3B" w:rsidRPr="00D901F1" w:rsidRDefault="003A0B3B" w:rsidP="003A0B3B">
      <w:pPr>
        <w:ind w:firstLine="709"/>
        <w:jc w:val="both"/>
        <w:rPr>
          <w:sz w:val="28"/>
          <w:szCs w:val="28"/>
        </w:rPr>
      </w:pPr>
      <w:r w:rsidRPr="00D901F1">
        <w:rPr>
          <w:sz w:val="28"/>
          <w:szCs w:val="28"/>
        </w:rPr>
        <w:t>1) возможность копирования и сохранения Уведомления и иных документов, указанных в п</w:t>
      </w:r>
      <w:r>
        <w:rPr>
          <w:sz w:val="28"/>
          <w:szCs w:val="28"/>
        </w:rPr>
        <w:t>одпу</w:t>
      </w:r>
      <w:r w:rsidRPr="00D901F1">
        <w:rPr>
          <w:sz w:val="28"/>
          <w:szCs w:val="28"/>
        </w:rPr>
        <w:t xml:space="preserve">нктах </w:t>
      </w:r>
      <w:r>
        <w:rPr>
          <w:sz w:val="28"/>
          <w:szCs w:val="28"/>
        </w:rPr>
        <w:t xml:space="preserve">2–5 пункта </w:t>
      </w:r>
      <w:r w:rsidRPr="00D901F1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D901F1">
        <w:rPr>
          <w:sz w:val="28"/>
          <w:szCs w:val="28"/>
        </w:rPr>
        <w:t xml:space="preserve">.1 </w:t>
      </w:r>
      <w:r>
        <w:rPr>
          <w:sz w:val="28"/>
          <w:szCs w:val="28"/>
        </w:rPr>
        <w:t xml:space="preserve">части 2.6 раздела 2 </w:t>
      </w:r>
      <w:r w:rsidRPr="00D901F1">
        <w:rPr>
          <w:sz w:val="28"/>
          <w:szCs w:val="28"/>
        </w:rPr>
        <w:t>настоящего Административного регламента, необходимых для предоставления муниципальной услуги;</w:t>
      </w:r>
    </w:p>
    <w:p w:rsidR="003A0B3B" w:rsidRPr="00D901F1" w:rsidRDefault="003A0B3B" w:rsidP="003A0B3B">
      <w:pPr>
        <w:ind w:firstLine="709"/>
        <w:jc w:val="both"/>
        <w:rPr>
          <w:sz w:val="28"/>
          <w:szCs w:val="28"/>
        </w:rPr>
      </w:pPr>
      <w:r w:rsidRPr="00D901F1">
        <w:rPr>
          <w:sz w:val="28"/>
          <w:szCs w:val="28"/>
        </w:rPr>
        <w:t>2) возможность печати на бумажном носителе копии электронной формы заявления;</w:t>
      </w:r>
    </w:p>
    <w:p w:rsidR="003A0B3B" w:rsidRPr="00D901F1" w:rsidRDefault="003A0B3B" w:rsidP="003A0B3B">
      <w:pPr>
        <w:ind w:firstLine="709"/>
        <w:jc w:val="both"/>
        <w:rPr>
          <w:sz w:val="28"/>
          <w:szCs w:val="28"/>
        </w:rPr>
      </w:pPr>
      <w:r w:rsidRPr="00D901F1">
        <w:rPr>
          <w:sz w:val="28"/>
          <w:szCs w:val="28"/>
        </w:rPr>
        <w:t>3) сохранение ранее введенных в электронную форму Уведомления</w:t>
      </w:r>
      <w:r>
        <w:rPr>
          <w:sz w:val="28"/>
          <w:szCs w:val="28"/>
        </w:rPr>
        <w:t xml:space="preserve"> </w:t>
      </w:r>
      <w:r w:rsidRPr="00A651C2">
        <w:rPr>
          <w:sz w:val="28"/>
          <w:szCs w:val="28"/>
        </w:rPr>
        <w:t>об окончании строительства</w:t>
      </w:r>
      <w:r w:rsidRPr="00D901F1">
        <w:rPr>
          <w:sz w:val="28"/>
          <w:szCs w:val="28"/>
        </w:rPr>
        <w:t xml:space="preserve"> значений в любой момент по желанию заявителя, в том числе при возникновении ошибок ввода и возврате для повторного ввода значений в электронную форму Уведомления;</w:t>
      </w:r>
    </w:p>
    <w:p w:rsidR="003A0B3B" w:rsidRPr="00D901F1" w:rsidRDefault="003A0B3B" w:rsidP="003A0B3B">
      <w:pPr>
        <w:ind w:firstLine="709"/>
        <w:jc w:val="both"/>
        <w:rPr>
          <w:sz w:val="28"/>
          <w:szCs w:val="28"/>
        </w:rPr>
      </w:pPr>
      <w:r w:rsidRPr="00D901F1">
        <w:rPr>
          <w:sz w:val="28"/>
          <w:szCs w:val="28"/>
        </w:rPr>
        <w:t xml:space="preserve">4) заполнение полей электронной формы </w:t>
      </w:r>
      <w:r w:rsidRPr="00D96FF5">
        <w:rPr>
          <w:sz w:val="28"/>
          <w:szCs w:val="28"/>
        </w:rPr>
        <w:t>Уведомления об окончании строительства до начала ввода сведений заяв</w:t>
      </w:r>
      <w:r w:rsidRPr="00D901F1">
        <w:rPr>
          <w:sz w:val="28"/>
          <w:szCs w:val="28"/>
        </w:rPr>
        <w:t>ителем с использованием сведений, размещенных в федеральной системе ЕСИА и сведений, опубликованных на РПГУ/ЕПГУ, в части, касающейся сведений, отсутствующих в ЕСИА;</w:t>
      </w:r>
    </w:p>
    <w:p w:rsidR="003A0B3B" w:rsidRPr="00D901F1" w:rsidRDefault="003A0B3B" w:rsidP="003A0B3B">
      <w:pPr>
        <w:ind w:firstLine="709"/>
        <w:jc w:val="both"/>
        <w:rPr>
          <w:sz w:val="28"/>
          <w:szCs w:val="28"/>
        </w:rPr>
      </w:pPr>
      <w:r w:rsidRPr="00D901F1">
        <w:rPr>
          <w:sz w:val="28"/>
          <w:szCs w:val="28"/>
        </w:rPr>
        <w:t xml:space="preserve">5) возможность вернуться на любой из этапов заполнения электронной формы Уведомления без </w:t>
      </w:r>
      <w:proofErr w:type="gramStart"/>
      <w:r w:rsidRPr="00D901F1">
        <w:rPr>
          <w:sz w:val="28"/>
          <w:szCs w:val="28"/>
        </w:rPr>
        <w:t>потери</w:t>
      </w:r>
      <w:proofErr w:type="gramEnd"/>
      <w:r w:rsidRPr="00D901F1">
        <w:rPr>
          <w:sz w:val="28"/>
          <w:szCs w:val="28"/>
        </w:rPr>
        <w:t xml:space="preserve"> ранее введенной информации;</w:t>
      </w:r>
    </w:p>
    <w:p w:rsidR="003A0B3B" w:rsidRPr="00D901F1" w:rsidRDefault="003A0B3B" w:rsidP="003A0B3B">
      <w:pPr>
        <w:ind w:firstLine="709"/>
        <w:jc w:val="both"/>
        <w:rPr>
          <w:sz w:val="28"/>
          <w:szCs w:val="28"/>
        </w:rPr>
      </w:pPr>
      <w:r w:rsidRPr="00D901F1">
        <w:rPr>
          <w:sz w:val="28"/>
          <w:szCs w:val="28"/>
        </w:rPr>
        <w:lastRenderedPageBreak/>
        <w:t>6) возможность доступа заявителя на РПГУ/ЕПГУ к ранее поданным им уведомлениям в течение не менее одного года, а также частично сформированных запросов – в течение не менее 3 месяцев.</w:t>
      </w:r>
    </w:p>
    <w:p w:rsidR="003A0B3B" w:rsidRPr="00D901F1" w:rsidRDefault="003A0B3B" w:rsidP="003A0B3B">
      <w:pPr>
        <w:ind w:firstLine="709"/>
        <w:jc w:val="both"/>
        <w:rPr>
          <w:sz w:val="28"/>
          <w:szCs w:val="28"/>
        </w:rPr>
      </w:pPr>
      <w:r w:rsidRPr="00D901F1">
        <w:rPr>
          <w:sz w:val="28"/>
          <w:szCs w:val="28"/>
        </w:rPr>
        <w:t xml:space="preserve">Сформированное и подписанное </w:t>
      </w:r>
      <w:r w:rsidRPr="00D96FF5">
        <w:rPr>
          <w:sz w:val="28"/>
          <w:szCs w:val="28"/>
        </w:rPr>
        <w:t>Уведомление об окончании строительства и иные документы, указанные в</w:t>
      </w:r>
      <w:r w:rsidRPr="00D901F1">
        <w:rPr>
          <w:sz w:val="28"/>
          <w:szCs w:val="28"/>
        </w:rPr>
        <w:t xml:space="preserve"> </w:t>
      </w:r>
      <w:r w:rsidRPr="00D63AE6">
        <w:rPr>
          <w:sz w:val="28"/>
          <w:szCs w:val="28"/>
        </w:rPr>
        <w:t>подпунктах 2–</w:t>
      </w:r>
      <w:r>
        <w:rPr>
          <w:sz w:val="28"/>
          <w:szCs w:val="28"/>
        </w:rPr>
        <w:t>5</w:t>
      </w:r>
      <w:r w:rsidRPr="00D63AE6">
        <w:rPr>
          <w:sz w:val="28"/>
          <w:szCs w:val="28"/>
        </w:rPr>
        <w:t xml:space="preserve"> пункта 2.</w:t>
      </w:r>
      <w:r>
        <w:rPr>
          <w:sz w:val="28"/>
          <w:szCs w:val="28"/>
        </w:rPr>
        <w:t>6</w:t>
      </w:r>
      <w:r w:rsidRPr="00D63AE6">
        <w:rPr>
          <w:sz w:val="28"/>
          <w:szCs w:val="28"/>
        </w:rPr>
        <w:t>.1 части 2.</w:t>
      </w:r>
      <w:r>
        <w:rPr>
          <w:sz w:val="28"/>
          <w:szCs w:val="28"/>
        </w:rPr>
        <w:t>6</w:t>
      </w:r>
      <w:r w:rsidRPr="00D63AE6">
        <w:rPr>
          <w:sz w:val="28"/>
          <w:szCs w:val="28"/>
        </w:rPr>
        <w:t xml:space="preserve"> раздела 2 </w:t>
      </w:r>
      <w:r w:rsidRPr="00D901F1">
        <w:rPr>
          <w:sz w:val="28"/>
          <w:szCs w:val="28"/>
        </w:rPr>
        <w:t>настоящего Административного регламента, необходимые для предоставления муниципальной услуги, направляется в</w:t>
      </w:r>
      <w:r w:rsidRPr="004F50E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администрацию Новоавачинского сельского поселения</w:t>
      </w:r>
      <w:r w:rsidRPr="00D901F1">
        <w:rPr>
          <w:sz w:val="28"/>
          <w:szCs w:val="28"/>
        </w:rPr>
        <w:t xml:space="preserve"> посредством РПГУ/ЕПГУ.</w:t>
      </w:r>
    </w:p>
    <w:p w:rsidR="003A0B3B" w:rsidRPr="00D901F1" w:rsidRDefault="003A0B3B" w:rsidP="003A0B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01F1">
        <w:rPr>
          <w:rFonts w:ascii="Times New Roman" w:hAnsi="Times New Roman" w:cs="Times New Roman"/>
          <w:sz w:val="28"/>
          <w:szCs w:val="28"/>
        </w:rPr>
        <w:t xml:space="preserve">.3. Порядок приема и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Новоавачинского сельского поселения </w:t>
      </w:r>
      <w:r w:rsidRPr="00D901F1">
        <w:rPr>
          <w:rFonts w:ascii="Times New Roman" w:hAnsi="Times New Roman" w:cs="Times New Roman"/>
          <w:sz w:val="28"/>
          <w:szCs w:val="28"/>
        </w:rPr>
        <w:t>Уведомления и иных документов, необходимых для предоставления муниципальной услуги.</w:t>
      </w:r>
    </w:p>
    <w:p w:rsidR="003A0B3B" w:rsidRPr="00D901F1" w:rsidRDefault="003A0B3B" w:rsidP="003A0B3B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Администрация Новоавачинского сельского поселения</w:t>
      </w:r>
      <w:r w:rsidRPr="00D901F1">
        <w:rPr>
          <w:sz w:val="28"/>
          <w:szCs w:val="28"/>
        </w:rPr>
        <w:t xml:space="preserve"> обеспечивает прием документов, необходимых для предоставления муниципальной услуги.</w:t>
      </w:r>
    </w:p>
    <w:p w:rsidR="003A0B3B" w:rsidRDefault="003A0B3B" w:rsidP="003A0B3B">
      <w:pPr>
        <w:ind w:firstLine="709"/>
        <w:jc w:val="both"/>
        <w:rPr>
          <w:sz w:val="28"/>
          <w:szCs w:val="28"/>
        </w:rPr>
      </w:pPr>
      <w:r w:rsidRPr="00D96FF5">
        <w:rPr>
          <w:sz w:val="28"/>
          <w:szCs w:val="28"/>
        </w:rPr>
        <w:t>Срок регистрации  заявления составляет 1 рабочий день.</w:t>
      </w:r>
    </w:p>
    <w:p w:rsidR="003A0B3B" w:rsidRPr="00D96FF5" w:rsidRDefault="003A0B3B" w:rsidP="003A0B3B">
      <w:pPr>
        <w:ind w:firstLine="709"/>
        <w:jc w:val="both"/>
        <w:rPr>
          <w:sz w:val="28"/>
          <w:szCs w:val="28"/>
        </w:rPr>
      </w:pPr>
      <w:r w:rsidRPr="00D96FF5">
        <w:rPr>
          <w:sz w:val="28"/>
          <w:szCs w:val="28"/>
        </w:rPr>
        <w:t>При получении Уведомления об окончании строительства в электронной форме в автоматическом режиме осуществляется форматно-логический контроль, заявителю сообщается присвоенный уникальный номер, по которому в соответствующем разделе РПГУ/ЕПГУ отображается информация о ходе обработки уведомления о планируемом строительстве.</w:t>
      </w:r>
    </w:p>
    <w:p w:rsidR="003A0B3B" w:rsidRPr="00D901F1" w:rsidRDefault="003A0B3B" w:rsidP="003A0B3B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FF5">
        <w:rPr>
          <w:rFonts w:ascii="Times New Roman" w:hAnsi="Times New Roman" w:cs="Times New Roman"/>
          <w:sz w:val="28"/>
          <w:szCs w:val="28"/>
        </w:rPr>
        <w:t>Прием и регистрация Уведомления об окончании строительства</w:t>
      </w:r>
      <w:r w:rsidRPr="00D63AE6">
        <w:rPr>
          <w:rFonts w:ascii="Times New Roman" w:hAnsi="Times New Roman" w:cs="Times New Roman"/>
          <w:sz w:val="28"/>
          <w:szCs w:val="28"/>
        </w:rPr>
        <w:t xml:space="preserve"> осуществляется уполномоченным лицом</w:t>
      </w:r>
      <w:r w:rsidRPr="00D87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Новоавачинского сельского поселения</w:t>
      </w:r>
      <w:r w:rsidRPr="00D901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1F1">
        <w:rPr>
          <w:rFonts w:ascii="Times New Roman" w:hAnsi="Times New Roman" w:cs="Times New Roman"/>
          <w:sz w:val="28"/>
          <w:szCs w:val="28"/>
        </w:rPr>
        <w:t xml:space="preserve">ответственным за прием и регистрацию </w:t>
      </w:r>
      <w:r w:rsidRPr="00D63AE6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Pr="00A651C2">
        <w:rPr>
          <w:rFonts w:ascii="Times New Roman" w:hAnsi="Times New Roman" w:cs="Times New Roman"/>
          <w:sz w:val="28"/>
          <w:szCs w:val="28"/>
        </w:rPr>
        <w:t xml:space="preserve"> </w:t>
      </w:r>
      <w:r w:rsidRPr="00D901F1">
        <w:rPr>
          <w:rFonts w:ascii="Times New Roman" w:hAnsi="Times New Roman" w:cs="Times New Roman"/>
          <w:sz w:val="28"/>
          <w:szCs w:val="28"/>
        </w:rPr>
        <w:t>на предоставление услуги в электронной форме.</w:t>
      </w:r>
    </w:p>
    <w:p w:rsidR="003A0B3B" w:rsidRPr="00D901F1" w:rsidRDefault="003A0B3B" w:rsidP="003A0B3B">
      <w:pPr>
        <w:ind w:firstLine="709"/>
        <w:jc w:val="both"/>
        <w:rPr>
          <w:sz w:val="28"/>
          <w:szCs w:val="28"/>
        </w:rPr>
      </w:pPr>
      <w:r w:rsidRPr="00D901F1">
        <w:rPr>
          <w:sz w:val="28"/>
          <w:szCs w:val="28"/>
        </w:rPr>
        <w:t xml:space="preserve">После регистрации Уведомление </w:t>
      </w:r>
      <w:r w:rsidRPr="00A651C2">
        <w:rPr>
          <w:sz w:val="28"/>
          <w:szCs w:val="28"/>
        </w:rPr>
        <w:t xml:space="preserve">об окончании строительства </w:t>
      </w:r>
      <w:r w:rsidRPr="00D901F1">
        <w:rPr>
          <w:sz w:val="28"/>
          <w:szCs w:val="28"/>
        </w:rPr>
        <w:t xml:space="preserve">направляется уполномоченным лицом, ответственным за прием и регистрацию </w:t>
      </w:r>
      <w:r w:rsidRPr="00D63AE6">
        <w:rPr>
          <w:sz w:val="28"/>
          <w:szCs w:val="28"/>
        </w:rPr>
        <w:t>Уведомления об окончании</w:t>
      </w:r>
      <w:r w:rsidRPr="00A651C2">
        <w:rPr>
          <w:sz w:val="28"/>
          <w:szCs w:val="28"/>
        </w:rPr>
        <w:t xml:space="preserve"> строительства</w:t>
      </w:r>
      <w:r w:rsidRPr="00D901F1">
        <w:rPr>
          <w:sz w:val="28"/>
          <w:szCs w:val="28"/>
        </w:rPr>
        <w:t xml:space="preserve"> уполномоченному должностному лицу, ответственному за предоставление муниципальной услуги.</w:t>
      </w:r>
    </w:p>
    <w:p w:rsidR="003A0B3B" w:rsidRPr="00D901F1" w:rsidRDefault="003A0B3B" w:rsidP="003A0B3B">
      <w:pPr>
        <w:ind w:firstLine="709"/>
        <w:jc w:val="both"/>
        <w:rPr>
          <w:sz w:val="28"/>
          <w:szCs w:val="28"/>
        </w:rPr>
      </w:pPr>
      <w:r w:rsidRPr="00D901F1">
        <w:rPr>
          <w:sz w:val="28"/>
          <w:szCs w:val="28"/>
        </w:rPr>
        <w:t>После принятия Уведомления</w:t>
      </w:r>
      <w:r>
        <w:rPr>
          <w:sz w:val="28"/>
          <w:szCs w:val="28"/>
        </w:rPr>
        <w:t xml:space="preserve"> </w:t>
      </w:r>
      <w:r w:rsidRPr="00A651C2">
        <w:rPr>
          <w:sz w:val="28"/>
          <w:szCs w:val="28"/>
        </w:rPr>
        <w:t>об окончании строительства</w:t>
      </w:r>
      <w:r w:rsidRPr="00D901F1">
        <w:rPr>
          <w:sz w:val="28"/>
          <w:szCs w:val="28"/>
        </w:rPr>
        <w:t xml:space="preserve">, уполномоченным должностным лицом, ответственным за предоставление муниципальной услуги, статус Уведомления </w:t>
      </w:r>
      <w:r w:rsidRPr="00A651C2">
        <w:rPr>
          <w:sz w:val="28"/>
          <w:szCs w:val="28"/>
        </w:rPr>
        <w:t xml:space="preserve">об окончании строительства </w:t>
      </w:r>
      <w:r w:rsidRPr="00D901F1">
        <w:rPr>
          <w:sz w:val="28"/>
          <w:szCs w:val="28"/>
        </w:rPr>
        <w:t>заявителя в личном кабинете на РПГУ/ЕПГУ обновляется до статуса «принято».</w:t>
      </w:r>
    </w:p>
    <w:p w:rsidR="003A0B3B" w:rsidRPr="00D901F1" w:rsidRDefault="003A0B3B" w:rsidP="003A0B3B">
      <w:pPr>
        <w:ind w:firstLine="709"/>
        <w:jc w:val="both"/>
        <w:rPr>
          <w:sz w:val="28"/>
          <w:szCs w:val="28"/>
        </w:rPr>
      </w:pPr>
      <w:r w:rsidRPr="00D901F1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D901F1">
        <w:rPr>
          <w:sz w:val="28"/>
          <w:szCs w:val="28"/>
        </w:rPr>
        <w:t>.4. Получение результата предоставления муниципальной услуги.</w:t>
      </w:r>
    </w:p>
    <w:p w:rsidR="003A0B3B" w:rsidRPr="00D901F1" w:rsidRDefault="003A0B3B" w:rsidP="003A0B3B">
      <w:pPr>
        <w:ind w:firstLine="709"/>
        <w:jc w:val="both"/>
        <w:rPr>
          <w:sz w:val="28"/>
          <w:szCs w:val="28"/>
        </w:rPr>
      </w:pPr>
      <w:r w:rsidRPr="00D901F1">
        <w:rPr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 w:rsidR="003A0B3B" w:rsidRPr="00D901F1" w:rsidRDefault="003A0B3B" w:rsidP="003A0B3B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901F1">
        <w:rPr>
          <w:rFonts w:ascii="Times New Roman" w:hAnsi="Times New Roman" w:cs="Times New Roman"/>
          <w:sz w:val="28"/>
          <w:szCs w:val="28"/>
        </w:rPr>
        <w:t>) при наличии технической возможности уведомление о соответствии или о несоответствии в форме электронного документа, подписанного уполномоченным должностным лицом с использованием ЭП;</w:t>
      </w:r>
    </w:p>
    <w:p w:rsidR="003A0B3B" w:rsidRPr="00D901F1" w:rsidRDefault="003A0B3B" w:rsidP="003A0B3B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901F1">
        <w:rPr>
          <w:rFonts w:ascii="Times New Roman" w:hAnsi="Times New Roman" w:cs="Times New Roman"/>
          <w:sz w:val="28"/>
          <w:szCs w:val="28"/>
        </w:rPr>
        <w:t>) уведомление о соответствии или о несоответствии на бумажном носителе в</w:t>
      </w:r>
      <w:r w:rsidRPr="00DD7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Новоавачинского сельского поселения</w:t>
      </w:r>
      <w:r w:rsidRPr="00D901F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D901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01F1">
        <w:rPr>
          <w:rFonts w:ascii="Times New Roman" w:hAnsi="Times New Roman" w:cs="Times New Roman"/>
          <w:sz w:val="28"/>
          <w:szCs w:val="28"/>
        </w:rPr>
        <w:t xml:space="preserve"> уполномоченным МФЦ.</w:t>
      </w:r>
    </w:p>
    <w:p w:rsidR="003A0B3B" w:rsidRPr="00D901F1" w:rsidRDefault="003A0B3B" w:rsidP="003A0B3B">
      <w:pPr>
        <w:ind w:firstLine="709"/>
        <w:jc w:val="both"/>
        <w:rPr>
          <w:strike/>
          <w:sz w:val="28"/>
          <w:szCs w:val="28"/>
        </w:rPr>
      </w:pPr>
      <w:r w:rsidRPr="00D901F1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D901F1">
        <w:rPr>
          <w:sz w:val="28"/>
          <w:szCs w:val="28"/>
        </w:rPr>
        <w:t>.5. Получение сведений о ходе выполнения Уведомления</w:t>
      </w:r>
      <w:r>
        <w:rPr>
          <w:sz w:val="28"/>
          <w:szCs w:val="28"/>
        </w:rPr>
        <w:t xml:space="preserve"> </w:t>
      </w:r>
      <w:r w:rsidRPr="00A651C2">
        <w:rPr>
          <w:sz w:val="28"/>
          <w:szCs w:val="28"/>
        </w:rPr>
        <w:t>об окончании строительства</w:t>
      </w:r>
      <w:r w:rsidRPr="00D901F1">
        <w:rPr>
          <w:sz w:val="28"/>
          <w:szCs w:val="28"/>
        </w:rPr>
        <w:t>.</w:t>
      </w:r>
    </w:p>
    <w:p w:rsidR="003A0B3B" w:rsidRPr="00D901F1" w:rsidRDefault="003A0B3B" w:rsidP="003A0B3B">
      <w:pPr>
        <w:ind w:firstLine="709"/>
        <w:jc w:val="both"/>
        <w:rPr>
          <w:sz w:val="28"/>
          <w:szCs w:val="28"/>
        </w:rPr>
      </w:pPr>
      <w:r w:rsidRPr="00D901F1">
        <w:rPr>
          <w:sz w:val="28"/>
          <w:szCs w:val="28"/>
        </w:rPr>
        <w:lastRenderedPageBreak/>
        <w:t>Заявитель имеет возможность получения информации о ходе предоставления муниципальной услуги.</w:t>
      </w:r>
    </w:p>
    <w:p w:rsidR="003A0B3B" w:rsidRPr="002B0FB4" w:rsidRDefault="003A0B3B" w:rsidP="003A0B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0FB4">
        <w:rPr>
          <w:rFonts w:eastAsia="Calibri"/>
          <w:sz w:val="28"/>
          <w:szCs w:val="28"/>
          <w:lang w:eastAsia="en-US"/>
        </w:rPr>
        <w:t>В случае подачи Уведомления посредством РПГУ/ЕПГУ информация о ходе предоставления муниципальной услуги отображается в личном кабинете заявителя на РПГУ/ЕПГУ.</w:t>
      </w:r>
    </w:p>
    <w:p w:rsidR="003A0B3B" w:rsidRPr="00D901F1" w:rsidRDefault="003A0B3B" w:rsidP="003A0B3B">
      <w:pPr>
        <w:ind w:firstLine="709"/>
        <w:jc w:val="both"/>
        <w:rPr>
          <w:sz w:val="28"/>
          <w:szCs w:val="28"/>
        </w:rPr>
      </w:pPr>
      <w:r w:rsidRPr="00D901F1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3A0B3B" w:rsidRPr="00D901F1" w:rsidRDefault="003A0B3B" w:rsidP="003A0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901F1">
        <w:rPr>
          <w:sz w:val="28"/>
          <w:szCs w:val="28"/>
        </w:rPr>
        <w:t>) уведомление о записи на прием;</w:t>
      </w:r>
    </w:p>
    <w:p w:rsidR="003A0B3B" w:rsidRPr="00D901F1" w:rsidRDefault="003A0B3B" w:rsidP="003A0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901F1">
        <w:rPr>
          <w:sz w:val="28"/>
          <w:szCs w:val="28"/>
        </w:rPr>
        <w:t xml:space="preserve">) уведомление о приеме и регистрации </w:t>
      </w:r>
      <w:r w:rsidRPr="00D63AE6">
        <w:rPr>
          <w:sz w:val="28"/>
          <w:szCs w:val="28"/>
        </w:rPr>
        <w:t>Уведомления об окончании строительства</w:t>
      </w:r>
      <w:r w:rsidRPr="00A651C2">
        <w:rPr>
          <w:sz w:val="28"/>
          <w:szCs w:val="28"/>
        </w:rPr>
        <w:t xml:space="preserve"> </w:t>
      </w:r>
      <w:r w:rsidRPr="00D901F1">
        <w:rPr>
          <w:sz w:val="28"/>
          <w:szCs w:val="28"/>
        </w:rPr>
        <w:t>и иных документов, необходимых для предоставления муниципальной услуги;</w:t>
      </w:r>
    </w:p>
    <w:p w:rsidR="003A0B3B" w:rsidRPr="00D901F1" w:rsidRDefault="003A0B3B" w:rsidP="003A0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901F1">
        <w:rPr>
          <w:sz w:val="28"/>
          <w:szCs w:val="28"/>
        </w:rPr>
        <w:t>) уведомление о начале процедуры предоставления муниципальной услуги;</w:t>
      </w:r>
    </w:p>
    <w:p w:rsidR="003A0B3B" w:rsidRPr="00D901F1" w:rsidRDefault="003A0B3B" w:rsidP="003A0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901F1">
        <w:rPr>
          <w:sz w:val="28"/>
          <w:szCs w:val="28"/>
        </w:rPr>
        <w:t>) уведомление о возможности получить результат предоставления муниципальной услуги;</w:t>
      </w:r>
    </w:p>
    <w:p w:rsidR="003A0B3B" w:rsidRPr="00D901F1" w:rsidRDefault="003A0B3B" w:rsidP="003A0B3B">
      <w:pPr>
        <w:ind w:firstLine="709"/>
        <w:jc w:val="both"/>
        <w:rPr>
          <w:sz w:val="28"/>
          <w:szCs w:val="28"/>
        </w:rPr>
      </w:pPr>
      <w:r w:rsidRPr="00D901F1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D901F1">
        <w:rPr>
          <w:sz w:val="28"/>
          <w:szCs w:val="28"/>
        </w:rPr>
        <w:t>.6. Осуществление оценки качества предоставления муниципальной услуги.</w:t>
      </w:r>
    </w:p>
    <w:p w:rsidR="003A0B3B" w:rsidRPr="000C788C" w:rsidRDefault="003A0B3B" w:rsidP="003A0B3B">
      <w:pPr>
        <w:ind w:firstLine="709"/>
        <w:jc w:val="both"/>
        <w:rPr>
          <w:sz w:val="28"/>
          <w:szCs w:val="28"/>
        </w:rPr>
      </w:pPr>
      <w:proofErr w:type="gramStart"/>
      <w:r w:rsidRPr="00D901F1">
        <w:rPr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РПГУ, терминальных устройств, в соответствии с </w:t>
      </w:r>
      <w:hyperlink r:id="rId13" w:history="1">
        <w:r w:rsidRPr="006C5FE7">
          <w:rPr>
            <w:rStyle w:val="a3"/>
            <w:color w:val="auto"/>
            <w:sz w:val="28"/>
            <w:szCs w:val="28"/>
          </w:rPr>
          <w:t>постановлением</w:t>
        </w:r>
      </w:hyperlink>
      <w:r w:rsidRPr="00D901F1">
        <w:rPr>
          <w:sz w:val="28"/>
          <w:szCs w:val="28"/>
        </w:rPr>
        <w:t xml:space="preserve"> Правительства Российской Федерации от 12 декабря 2012 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</w:t>
      </w:r>
      <w:proofErr w:type="gramEnd"/>
      <w:r w:rsidRPr="00D901F1">
        <w:rPr>
          <w:sz w:val="28"/>
          <w:szCs w:val="28"/>
        </w:rPr>
        <w:t xml:space="preserve">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3A0B3B" w:rsidRPr="000C788C" w:rsidRDefault="003A0B3B" w:rsidP="003A0B3B">
      <w:pPr>
        <w:ind w:firstLine="709"/>
        <w:jc w:val="both"/>
        <w:rPr>
          <w:sz w:val="28"/>
          <w:szCs w:val="28"/>
        </w:rPr>
      </w:pPr>
    </w:p>
    <w:p w:rsidR="003A0B3B" w:rsidRDefault="003A0B3B" w:rsidP="003A0B3B">
      <w:pPr>
        <w:pStyle w:val="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t xml:space="preserve">4. Порядок и формы </w:t>
      </w:r>
      <w:proofErr w:type="gramStart"/>
      <w:r w:rsidRPr="000C788C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0C788C">
        <w:rPr>
          <w:rFonts w:ascii="Times New Roman" w:hAnsi="Times New Roman"/>
          <w:b/>
          <w:sz w:val="28"/>
          <w:szCs w:val="28"/>
        </w:rPr>
        <w:t xml:space="preserve"> исполнением </w:t>
      </w:r>
    </w:p>
    <w:p w:rsidR="003A0B3B" w:rsidRDefault="003A0B3B" w:rsidP="003A0B3B">
      <w:pPr>
        <w:pStyle w:val="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A0B3B" w:rsidRPr="00E536D7" w:rsidRDefault="003A0B3B" w:rsidP="003A0B3B"/>
    <w:p w:rsidR="003A0B3B" w:rsidRPr="000C788C" w:rsidRDefault="003A0B3B" w:rsidP="003A0B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0C78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788C">
        <w:rPr>
          <w:rFonts w:ascii="Times New Roman" w:hAnsi="Times New Roman" w:cs="Times New Roman"/>
          <w:sz w:val="28"/>
          <w:szCs w:val="28"/>
        </w:rPr>
        <w:t xml:space="preserve"> соблюдением и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0C788C">
        <w:rPr>
          <w:rFonts w:ascii="Times New Roman" w:hAnsi="Times New Roman" w:cs="Times New Roman"/>
          <w:sz w:val="28"/>
          <w:szCs w:val="28"/>
        </w:rPr>
        <w:t xml:space="preserve">полномоченными должностными лицами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Новоавачинского сельского поселения</w:t>
      </w:r>
      <w:r w:rsidRPr="000C788C">
        <w:rPr>
          <w:rFonts w:ascii="Times New Roman" w:hAnsi="Times New Roman" w:cs="Times New Roman"/>
          <w:sz w:val="28"/>
          <w:szCs w:val="28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принятием решений </w:t>
      </w:r>
      <w:r w:rsidRPr="001430AA">
        <w:rPr>
          <w:rFonts w:ascii="Times New Roman" w:hAnsi="Times New Roman" w:cs="Times New Roman"/>
          <w:sz w:val="28"/>
          <w:szCs w:val="28"/>
        </w:rPr>
        <w:t>осуществляется</w:t>
      </w:r>
      <w:r w:rsidRPr="008F4FCA"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уполномоченными должностными лицам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Новоавачинского сельского поселения.</w:t>
      </w:r>
      <w:r w:rsidRPr="000C78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78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788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</w:t>
      </w:r>
      <w:r w:rsidRPr="000C788C">
        <w:rPr>
          <w:rFonts w:ascii="Times New Roman" w:hAnsi="Times New Roman" w:cs="Times New Roman"/>
          <w:sz w:val="28"/>
          <w:szCs w:val="28"/>
        </w:rPr>
        <w:lastRenderedPageBreak/>
        <w:t>(осуществляются на основании годовых планов) и внеплановыми (по конкретному обращению).</w:t>
      </w:r>
    </w:p>
    <w:p w:rsidR="003A0B3B" w:rsidRPr="000C788C" w:rsidRDefault="003A0B3B" w:rsidP="003A0B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sz w:val="28"/>
          <w:szCs w:val="28"/>
        </w:rPr>
        <w:t>Плановые и внеплановые проверки проводятся на основании распорядительных документов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Новоавачинского сельского поселения.</w:t>
      </w:r>
    </w:p>
    <w:p w:rsidR="003A0B3B" w:rsidRPr="000C788C" w:rsidRDefault="003A0B3B" w:rsidP="003A0B3B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Проверки осуществляются с целью выявления и устранения нарушений при предоставлении муниципальной услуги.</w:t>
      </w:r>
    </w:p>
    <w:p w:rsidR="003A0B3B" w:rsidRPr="000C788C" w:rsidRDefault="003A0B3B" w:rsidP="003A0B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4.2.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3A0B3B" w:rsidRPr="000C788C" w:rsidRDefault="003A0B3B" w:rsidP="003A0B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0C788C">
        <w:rPr>
          <w:rFonts w:ascii="Times New Roman" w:hAnsi="Times New Roman" w:cs="Times New Roman"/>
          <w:sz w:val="28"/>
          <w:szCs w:val="28"/>
        </w:rPr>
        <w:t xml:space="preserve">Физические лица, их объединения и организации могут контролировать исполнение муниципальной услуги посредством размещения информации на сайте, письменного и устного обращения в адрес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Новоавачинского сельского поселения,</w:t>
      </w:r>
      <w:r w:rsidRPr="000C788C">
        <w:rPr>
          <w:rFonts w:ascii="Times New Roman" w:hAnsi="Times New Roman" w:cs="Times New Roman"/>
          <w:sz w:val="28"/>
          <w:szCs w:val="28"/>
        </w:rPr>
        <w:t xml:space="preserve"> просьбы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услуги, в случае нарушения прав и законных интересов заявителей при</w:t>
      </w:r>
      <w:proofErr w:type="gramEnd"/>
      <w:r w:rsidRPr="000C78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788C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0C788C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3A0B3B" w:rsidRDefault="003A0B3B" w:rsidP="003A0B3B">
      <w:pPr>
        <w:pStyle w:val="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3A0B3B" w:rsidRPr="00EA2911" w:rsidRDefault="003A0B3B" w:rsidP="003A0B3B">
      <w:pPr>
        <w:pStyle w:val="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t xml:space="preserve">5. </w:t>
      </w:r>
      <w:r w:rsidRPr="00EA2911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решений и  действий (бездействия) органа, предоставляющего муниципальную услугу, а также должностных лиц при предоставлении муниципальной услуги.</w:t>
      </w:r>
    </w:p>
    <w:p w:rsidR="003A0B3B" w:rsidRPr="00EA2911" w:rsidRDefault="003A0B3B" w:rsidP="003A0B3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0B3B" w:rsidRPr="00EA2911" w:rsidRDefault="003A0B3B" w:rsidP="003A0B3B">
      <w:pPr>
        <w:pStyle w:val="ConsPlusNormal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EA2911">
        <w:rPr>
          <w:rFonts w:ascii="Times New Roman" w:hAnsi="Times New Roman" w:cs="Times New Roman"/>
          <w:bCs/>
          <w:sz w:val="28"/>
          <w:szCs w:val="28"/>
        </w:rPr>
        <w:t>5.1</w:t>
      </w:r>
      <w:r w:rsidRPr="00EA2911">
        <w:rPr>
          <w:rFonts w:ascii="Times New Roman" w:hAnsi="Times New Roman" w:cs="Times New Roman"/>
          <w:bCs/>
          <w:sz w:val="28"/>
          <w:szCs w:val="28"/>
        </w:rPr>
        <w:tab/>
      </w:r>
      <w:r w:rsidRPr="00EA2911">
        <w:rPr>
          <w:rFonts w:ascii="Times New Roman" w:hAnsi="Times New Roman" w:cs="Times New Roman"/>
          <w:sz w:val="28"/>
          <w:szCs w:val="28"/>
        </w:rPr>
        <w:t>Решения и действия (бездействие) органа, предоставившего муниципальную услугу, должностного лица органа, предоставившего муниципальную услугу, принятые (осуществляемые) в ходе предоставления муниципальной услуги, могут быть обжалованы заявителем в досудебном (внесудебном) порядке путём направления жалобы  главе Новоавачинского сельского поселения</w:t>
      </w:r>
      <w:proofErr w:type="gramEnd"/>
    </w:p>
    <w:p w:rsidR="003A0B3B" w:rsidRPr="004D5911" w:rsidRDefault="003A0B3B" w:rsidP="003A0B3B">
      <w:pPr>
        <w:ind w:firstLine="709"/>
        <w:jc w:val="both"/>
        <w:rPr>
          <w:sz w:val="28"/>
          <w:szCs w:val="28"/>
        </w:rPr>
      </w:pPr>
      <w:r w:rsidRPr="004D5911">
        <w:rPr>
          <w:sz w:val="28"/>
          <w:szCs w:val="28"/>
        </w:rPr>
        <w:t>Жалоба подается в письменной форме на бумажном носителе по почте, через уполномоченный МФЦ (при наличии Соглашения о взаимодействии), в электронной форме с использованием информационно-телекоммуникационной сети «Интернет»:</w:t>
      </w:r>
    </w:p>
    <w:p w:rsidR="003A0B3B" w:rsidRPr="004D5911" w:rsidRDefault="003A0B3B" w:rsidP="003A0B3B">
      <w:pPr>
        <w:ind w:firstLine="709"/>
        <w:jc w:val="both"/>
        <w:rPr>
          <w:sz w:val="28"/>
          <w:szCs w:val="28"/>
        </w:rPr>
      </w:pPr>
      <w:r w:rsidRPr="004D5911">
        <w:rPr>
          <w:sz w:val="28"/>
          <w:szCs w:val="28"/>
        </w:rPr>
        <w:t xml:space="preserve">- официального сайта администрации Новоавачинского сельского поселения - на портале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 </w:t>
      </w:r>
      <w:r w:rsidRPr="0045008B">
        <w:rPr>
          <w:sz w:val="28"/>
          <w:szCs w:val="28"/>
        </w:rPr>
        <w:t>(</w:t>
      </w:r>
      <w:hyperlink r:id="rId14" w:history="1">
        <w:r w:rsidRPr="006C5FE7">
          <w:rPr>
            <w:rStyle w:val="a3"/>
            <w:color w:val="auto"/>
            <w:sz w:val="28"/>
            <w:szCs w:val="28"/>
          </w:rPr>
          <w:t>https://do.gosuslugi.ru</w:t>
        </w:r>
      </w:hyperlink>
      <w:r w:rsidRPr="0045008B">
        <w:rPr>
          <w:sz w:val="28"/>
          <w:szCs w:val="28"/>
        </w:rPr>
        <w:t>)</w:t>
      </w:r>
      <w:r w:rsidRPr="004D5911">
        <w:rPr>
          <w:sz w:val="28"/>
          <w:szCs w:val="28"/>
        </w:rPr>
        <w:t xml:space="preserve">, </w:t>
      </w:r>
      <w:r w:rsidRPr="004D5911">
        <w:rPr>
          <w:bCs/>
          <w:sz w:val="28"/>
          <w:szCs w:val="28"/>
        </w:rPr>
        <w:t xml:space="preserve">а также жалоба может быть принята при личном приеме Заявителя в </w:t>
      </w:r>
      <w:r w:rsidRPr="004D5911">
        <w:rPr>
          <w:sz w:val="28"/>
          <w:szCs w:val="28"/>
        </w:rPr>
        <w:t>администрации Новоавачинского сельского поселения.</w:t>
      </w:r>
    </w:p>
    <w:p w:rsidR="003A0B3B" w:rsidRPr="004D5911" w:rsidRDefault="003A0B3B" w:rsidP="003A0B3B">
      <w:pPr>
        <w:ind w:firstLine="709"/>
        <w:jc w:val="both"/>
        <w:rPr>
          <w:sz w:val="28"/>
          <w:szCs w:val="28"/>
        </w:rPr>
      </w:pPr>
      <w:r w:rsidRPr="004D5911">
        <w:rPr>
          <w:sz w:val="28"/>
          <w:szCs w:val="28"/>
        </w:rPr>
        <w:lastRenderedPageBreak/>
        <w:t>При подаче заявления на личном приеме Заявитель представляет документ, удостоверяющий его личность.</w:t>
      </w:r>
    </w:p>
    <w:p w:rsidR="003A0B3B" w:rsidRPr="004D5911" w:rsidRDefault="003A0B3B" w:rsidP="003A0B3B">
      <w:pPr>
        <w:ind w:firstLine="709"/>
        <w:jc w:val="both"/>
        <w:rPr>
          <w:sz w:val="28"/>
          <w:szCs w:val="28"/>
        </w:rPr>
      </w:pPr>
      <w:r w:rsidRPr="004D5911">
        <w:rPr>
          <w:sz w:val="28"/>
          <w:szCs w:val="28"/>
        </w:rPr>
        <w:t xml:space="preserve">При подаче жалобы в электронном виде документы могут быть представлены в форме электронных документов, подписанных ЭЦП, при этом документ, удостоверяющий личность не требуется. </w:t>
      </w:r>
    </w:p>
    <w:p w:rsidR="003A0B3B" w:rsidRPr="004D5911" w:rsidRDefault="003A0B3B" w:rsidP="003A0B3B">
      <w:pPr>
        <w:ind w:firstLine="709"/>
        <w:jc w:val="both"/>
        <w:rPr>
          <w:bCs/>
          <w:sz w:val="28"/>
          <w:szCs w:val="28"/>
        </w:rPr>
      </w:pPr>
      <w:r w:rsidRPr="004D5911">
        <w:rPr>
          <w:bCs/>
          <w:sz w:val="28"/>
          <w:szCs w:val="28"/>
        </w:rPr>
        <w:t xml:space="preserve">5.2. Информирование заявителей о порядке подачи и рассмотрении жалобы осуществляется следующими способами: </w:t>
      </w:r>
    </w:p>
    <w:p w:rsidR="003A0B3B" w:rsidRPr="004D5911" w:rsidRDefault="003A0B3B" w:rsidP="003A0B3B">
      <w:pPr>
        <w:ind w:firstLine="709"/>
        <w:jc w:val="both"/>
        <w:rPr>
          <w:bCs/>
          <w:sz w:val="28"/>
          <w:szCs w:val="28"/>
        </w:rPr>
      </w:pPr>
      <w:r w:rsidRPr="004D5911">
        <w:rPr>
          <w:bCs/>
          <w:sz w:val="28"/>
          <w:szCs w:val="28"/>
        </w:rPr>
        <w:t xml:space="preserve">1) путем непосредственного обращения Заявителя (при личном обращении либо по телефону) с уполномоченными должностными лицами, ответственными за рассмотрение жалобы; </w:t>
      </w:r>
    </w:p>
    <w:p w:rsidR="003A0B3B" w:rsidRPr="004D5911" w:rsidRDefault="003A0B3B" w:rsidP="003A0B3B">
      <w:pPr>
        <w:ind w:firstLine="709"/>
        <w:jc w:val="both"/>
        <w:rPr>
          <w:bCs/>
          <w:sz w:val="28"/>
          <w:szCs w:val="28"/>
        </w:rPr>
      </w:pPr>
      <w:r w:rsidRPr="004D5911">
        <w:rPr>
          <w:bCs/>
          <w:sz w:val="28"/>
          <w:szCs w:val="28"/>
        </w:rPr>
        <w:t xml:space="preserve">2) путем взаимодействия уполномоченных должностных лиц, ответственных за рассмотрение жалобы, с Заявителями по почте, по электронной почте; </w:t>
      </w:r>
    </w:p>
    <w:p w:rsidR="003A0B3B" w:rsidRPr="004D5911" w:rsidRDefault="003A0B3B" w:rsidP="003A0B3B">
      <w:pPr>
        <w:ind w:firstLine="709"/>
        <w:jc w:val="both"/>
        <w:rPr>
          <w:sz w:val="28"/>
          <w:szCs w:val="28"/>
        </w:rPr>
      </w:pPr>
      <w:r w:rsidRPr="004D5911">
        <w:rPr>
          <w:bCs/>
          <w:sz w:val="28"/>
          <w:szCs w:val="28"/>
        </w:rPr>
        <w:t xml:space="preserve">3) посредством информационных материалов, которые размещаются на официальном сайте </w:t>
      </w:r>
      <w:r w:rsidRPr="004D5911">
        <w:rPr>
          <w:sz w:val="28"/>
          <w:szCs w:val="28"/>
        </w:rPr>
        <w:t xml:space="preserve">администрации Новоавачинского сельского поселения; </w:t>
      </w:r>
    </w:p>
    <w:p w:rsidR="003A0B3B" w:rsidRPr="004D5911" w:rsidRDefault="003A0B3B" w:rsidP="003A0B3B">
      <w:pPr>
        <w:ind w:firstLine="709"/>
        <w:jc w:val="both"/>
        <w:rPr>
          <w:bCs/>
          <w:sz w:val="28"/>
          <w:szCs w:val="28"/>
        </w:rPr>
      </w:pPr>
      <w:r w:rsidRPr="004D5911">
        <w:rPr>
          <w:bCs/>
          <w:sz w:val="28"/>
          <w:szCs w:val="28"/>
        </w:rPr>
        <w:t xml:space="preserve">4) посредством информационных материалов, которые размещаются на информационных стендах в местах предоставления муниципальной услуги. </w:t>
      </w:r>
    </w:p>
    <w:p w:rsidR="003A0B3B" w:rsidRPr="004D5911" w:rsidRDefault="003A0B3B" w:rsidP="003A0B3B">
      <w:pPr>
        <w:ind w:firstLine="709"/>
        <w:jc w:val="both"/>
        <w:rPr>
          <w:sz w:val="28"/>
          <w:szCs w:val="28"/>
        </w:rPr>
      </w:pPr>
      <w:r w:rsidRPr="004D5911">
        <w:rPr>
          <w:sz w:val="28"/>
          <w:szCs w:val="28"/>
        </w:rPr>
        <w:t>5.3.</w:t>
      </w:r>
      <w:r w:rsidRPr="004D5911">
        <w:rPr>
          <w:sz w:val="28"/>
          <w:szCs w:val="28"/>
        </w:rPr>
        <w:tab/>
        <w:t>Жалоба должна содержать:</w:t>
      </w:r>
    </w:p>
    <w:p w:rsidR="003A0B3B" w:rsidRPr="004D5911" w:rsidRDefault="003A0B3B" w:rsidP="003A0B3B">
      <w:pPr>
        <w:ind w:firstLine="709"/>
        <w:jc w:val="both"/>
        <w:rPr>
          <w:sz w:val="28"/>
          <w:szCs w:val="28"/>
        </w:rPr>
      </w:pPr>
      <w:proofErr w:type="gramStart"/>
      <w:r w:rsidRPr="004D5911">
        <w:rPr>
          <w:sz w:val="28"/>
          <w:szCs w:val="28"/>
        </w:rPr>
        <w:t>- наименование органа предоставившего муниципальную услугу, либо фамилию, имя, отчество должностного лица, либо фамилию, имя, отчество специалиста органа, предоставившего муниципальную услугу, решения и действия (бездействие) которых обжалуются;</w:t>
      </w:r>
      <w:proofErr w:type="gramEnd"/>
    </w:p>
    <w:p w:rsidR="003A0B3B" w:rsidRPr="004D5911" w:rsidRDefault="003A0B3B" w:rsidP="003A0B3B">
      <w:pPr>
        <w:ind w:firstLine="709"/>
        <w:jc w:val="both"/>
        <w:rPr>
          <w:sz w:val="28"/>
          <w:szCs w:val="28"/>
        </w:rPr>
      </w:pPr>
      <w:proofErr w:type="gramStart"/>
      <w:r w:rsidRPr="004D5911">
        <w:rPr>
          <w:sz w:val="28"/>
          <w:szCs w:val="28"/>
        </w:rPr>
        <w:t>- фамилию, имя, отчество (последнее - при наличии), лица подавшего жалобу, наименование, сведения о месте нахождения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A0B3B" w:rsidRPr="004D5911" w:rsidRDefault="003A0B3B" w:rsidP="003A0B3B">
      <w:pPr>
        <w:ind w:firstLine="709"/>
        <w:jc w:val="both"/>
        <w:rPr>
          <w:sz w:val="28"/>
          <w:szCs w:val="28"/>
        </w:rPr>
      </w:pPr>
      <w:r w:rsidRPr="004D5911">
        <w:rPr>
          <w:sz w:val="28"/>
          <w:szCs w:val="28"/>
        </w:rPr>
        <w:t>- сведения об обжалуемых решениях и действиях (бездействии) органа предоставившего муниципальную услугу, должностного лица органа предоставившего муниципальную услугу, уполномоченного должностного лица органа, предоставившего муниципальную услугу;</w:t>
      </w:r>
    </w:p>
    <w:p w:rsidR="003A0B3B" w:rsidRPr="004D5911" w:rsidRDefault="003A0B3B" w:rsidP="003A0B3B">
      <w:pPr>
        <w:ind w:firstLine="709"/>
        <w:jc w:val="both"/>
        <w:rPr>
          <w:sz w:val="28"/>
          <w:szCs w:val="28"/>
        </w:rPr>
      </w:pPr>
      <w:r w:rsidRPr="004D5911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 предоставившего муниципальную услугу, должностного лица органа, предоставившего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3A0B3B" w:rsidRPr="004D5911" w:rsidRDefault="003A0B3B" w:rsidP="003A0B3B">
      <w:pPr>
        <w:ind w:firstLine="709"/>
        <w:jc w:val="both"/>
        <w:rPr>
          <w:sz w:val="28"/>
          <w:szCs w:val="28"/>
        </w:rPr>
      </w:pPr>
      <w:r w:rsidRPr="004D5911">
        <w:rPr>
          <w:sz w:val="28"/>
          <w:szCs w:val="28"/>
        </w:rPr>
        <w:t>5.4. Заявители вправе обжаловать действия (бездействие) администрации Новоавачинского сельского поселения, а также должностных лиц администрации Новоавачинского сельского поселения,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3A0B3B" w:rsidRPr="004D5911" w:rsidRDefault="003A0B3B" w:rsidP="003A0B3B">
      <w:pPr>
        <w:ind w:firstLine="709"/>
        <w:jc w:val="both"/>
        <w:rPr>
          <w:sz w:val="28"/>
          <w:szCs w:val="28"/>
        </w:rPr>
      </w:pPr>
      <w:r w:rsidRPr="004D5911">
        <w:rPr>
          <w:sz w:val="28"/>
          <w:szCs w:val="28"/>
        </w:rPr>
        <w:t>-нарушение срока регистрации запроса заявителя о предоставлении муниципальной услуги;</w:t>
      </w:r>
    </w:p>
    <w:p w:rsidR="003A0B3B" w:rsidRPr="004D5911" w:rsidRDefault="003A0B3B" w:rsidP="003A0B3B">
      <w:pPr>
        <w:ind w:firstLine="709"/>
        <w:jc w:val="both"/>
        <w:rPr>
          <w:sz w:val="28"/>
          <w:szCs w:val="28"/>
        </w:rPr>
      </w:pPr>
      <w:r w:rsidRPr="004D5911">
        <w:rPr>
          <w:sz w:val="28"/>
          <w:szCs w:val="28"/>
        </w:rPr>
        <w:lastRenderedPageBreak/>
        <w:t>-</w:t>
      </w:r>
      <w:r w:rsidRPr="004D5911">
        <w:rPr>
          <w:rFonts w:eastAsiaTheme="minorHAnsi"/>
          <w:sz w:val="28"/>
          <w:szCs w:val="28"/>
          <w:lang w:eastAsia="en-US"/>
        </w:rPr>
        <w:t>нарушение срока или порядка выдачи документов по результатам предоставления муниципальной услуги</w:t>
      </w:r>
      <w:r w:rsidRPr="004D5911">
        <w:rPr>
          <w:sz w:val="28"/>
          <w:szCs w:val="28"/>
        </w:rPr>
        <w:t>;</w:t>
      </w:r>
    </w:p>
    <w:p w:rsidR="003A0B3B" w:rsidRPr="004D5911" w:rsidRDefault="003A0B3B" w:rsidP="003A0B3B">
      <w:pPr>
        <w:ind w:firstLine="709"/>
        <w:jc w:val="both"/>
        <w:rPr>
          <w:sz w:val="28"/>
          <w:szCs w:val="28"/>
        </w:rPr>
      </w:pPr>
      <w:r w:rsidRPr="004D5911">
        <w:rPr>
          <w:sz w:val="28"/>
          <w:szCs w:val="28"/>
        </w:rPr>
        <w:t>-требование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A0B3B" w:rsidRPr="004D5911" w:rsidRDefault="003A0B3B" w:rsidP="003A0B3B">
      <w:pPr>
        <w:ind w:firstLine="709"/>
        <w:jc w:val="both"/>
        <w:rPr>
          <w:sz w:val="28"/>
          <w:szCs w:val="28"/>
        </w:rPr>
      </w:pPr>
      <w:proofErr w:type="gramStart"/>
      <w:r w:rsidRPr="004D5911">
        <w:rPr>
          <w:rFonts w:eastAsiaTheme="minorHAnsi"/>
          <w:sz w:val="28"/>
          <w:szCs w:val="28"/>
          <w:lang w:eastAsia="en-US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3A0B3B" w:rsidRPr="004D5911" w:rsidRDefault="003A0B3B" w:rsidP="003A0B3B">
      <w:pPr>
        <w:ind w:firstLine="709"/>
        <w:jc w:val="both"/>
        <w:rPr>
          <w:sz w:val="28"/>
          <w:szCs w:val="28"/>
        </w:rPr>
      </w:pPr>
      <w:r w:rsidRPr="004D5911">
        <w:rPr>
          <w:sz w:val="28"/>
          <w:szCs w:val="28"/>
        </w:rPr>
        <w:t>-отказ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A0B3B" w:rsidRPr="004D5911" w:rsidRDefault="003A0B3B" w:rsidP="003A0B3B">
      <w:pPr>
        <w:ind w:firstLine="709"/>
        <w:jc w:val="both"/>
        <w:rPr>
          <w:sz w:val="28"/>
          <w:szCs w:val="28"/>
        </w:rPr>
      </w:pPr>
      <w:proofErr w:type="gramStart"/>
      <w:r w:rsidRPr="004D591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D5911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A0B3B" w:rsidRPr="004D5911" w:rsidRDefault="003A0B3B" w:rsidP="003A0B3B">
      <w:pPr>
        <w:ind w:firstLine="709"/>
        <w:jc w:val="both"/>
        <w:rPr>
          <w:sz w:val="28"/>
          <w:szCs w:val="28"/>
        </w:rPr>
      </w:pPr>
      <w:r w:rsidRPr="004D5911">
        <w:rPr>
          <w:sz w:val="28"/>
          <w:szCs w:val="28"/>
        </w:rPr>
        <w:t>-истребование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A0B3B" w:rsidRPr="004D5911" w:rsidRDefault="003A0B3B" w:rsidP="003A0B3B">
      <w:pPr>
        <w:ind w:firstLine="709"/>
        <w:jc w:val="both"/>
        <w:rPr>
          <w:sz w:val="28"/>
          <w:szCs w:val="28"/>
        </w:rPr>
      </w:pPr>
      <w:proofErr w:type="gramStart"/>
      <w:r w:rsidRPr="004D5911">
        <w:rPr>
          <w:sz w:val="28"/>
          <w:szCs w:val="28"/>
        </w:rPr>
        <w:t>-отказ должностного лица администрации Новоавачинского сельского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bookmarkStart w:id="1" w:name="P259"/>
      <w:bookmarkEnd w:id="1"/>
      <w:proofErr w:type="gramEnd"/>
    </w:p>
    <w:p w:rsidR="003A0B3B" w:rsidRPr="004D5911" w:rsidRDefault="003A0B3B" w:rsidP="003A0B3B">
      <w:pPr>
        <w:ind w:firstLine="709"/>
        <w:jc w:val="both"/>
        <w:rPr>
          <w:sz w:val="28"/>
          <w:szCs w:val="28"/>
        </w:rPr>
      </w:pPr>
      <w:r w:rsidRPr="004D5911">
        <w:rPr>
          <w:sz w:val="28"/>
          <w:szCs w:val="28"/>
        </w:rPr>
        <w:t xml:space="preserve">5.5. </w:t>
      </w:r>
      <w:proofErr w:type="gramStart"/>
      <w:r w:rsidRPr="004D5911">
        <w:rPr>
          <w:sz w:val="28"/>
          <w:szCs w:val="28"/>
        </w:rPr>
        <w:t>Жалоба подлежит рассмотрению в течение 15 (пятнадцати) рабочих дней со дня ее регистрации, а в случае обжалования отказа должностного лица администрации Новоавачинского сельского поселения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bookmarkStart w:id="2" w:name="P269"/>
      <w:bookmarkEnd w:id="2"/>
      <w:proofErr w:type="gramEnd"/>
    </w:p>
    <w:p w:rsidR="003A0B3B" w:rsidRPr="004D5911" w:rsidRDefault="003A0B3B" w:rsidP="003A0B3B">
      <w:pPr>
        <w:ind w:firstLine="709"/>
        <w:jc w:val="both"/>
        <w:rPr>
          <w:sz w:val="28"/>
          <w:szCs w:val="28"/>
        </w:rPr>
      </w:pPr>
      <w:r w:rsidRPr="004D5911">
        <w:rPr>
          <w:sz w:val="28"/>
          <w:szCs w:val="28"/>
        </w:rPr>
        <w:t>5.6. По результатам рассмотрения жалобы должностное лицо, наделенное полномочиями по рассмотрению жалоб, принимает одно из следующих решений:</w:t>
      </w:r>
    </w:p>
    <w:p w:rsidR="003A0B3B" w:rsidRPr="004D5911" w:rsidRDefault="003A0B3B" w:rsidP="003A0B3B">
      <w:pPr>
        <w:ind w:firstLine="709"/>
        <w:jc w:val="both"/>
        <w:rPr>
          <w:sz w:val="28"/>
          <w:szCs w:val="28"/>
        </w:rPr>
      </w:pPr>
      <w:proofErr w:type="gramStart"/>
      <w:r w:rsidRPr="004D5911">
        <w:rPr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 w:rsidRPr="004D5911">
        <w:rPr>
          <w:rFonts w:eastAsiaTheme="minorHAnsi"/>
          <w:sz w:val="28"/>
          <w:szCs w:val="28"/>
          <w:lang w:eastAsia="en-US"/>
        </w:rPr>
        <w:t>Российской Федерации, нормативными правовыми актами субъектов Российской Федерации, муниципальными правовыми актами</w:t>
      </w:r>
      <w:r w:rsidRPr="004D5911">
        <w:rPr>
          <w:sz w:val="28"/>
          <w:szCs w:val="28"/>
        </w:rPr>
        <w:t>;</w:t>
      </w:r>
      <w:proofErr w:type="gramEnd"/>
    </w:p>
    <w:p w:rsidR="003A0B3B" w:rsidRPr="004D5911" w:rsidRDefault="003A0B3B" w:rsidP="003A0B3B">
      <w:pPr>
        <w:ind w:firstLine="709"/>
        <w:jc w:val="both"/>
        <w:rPr>
          <w:sz w:val="28"/>
          <w:szCs w:val="28"/>
        </w:rPr>
      </w:pPr>
      <w:r w:rsidRPr="004D5911">
        <w:rPr>
          <w:sz w:val="28"/>
          <w:szCs w:val="28"/>
        </w:rPr>
        <w:t>- отказывает в удовлетворении жалобы.</w:t>
      </w:r>
    </w:p>
    <w:p w:rsidR="003A0B3B" w:rsidRPr="004D5911" w:rsidRDefault="003A0B3B" w:rsidP="003A0B3B">
      <w:pPr>
        <w:ind w:firstLine="709"/>
        <w:jc w:val="both"/>
        <w:rPr>
          <w:sz w:val="28"/>
          <w:szCs w:val="28"/>
        </w:rPr>
      </w:pPr>
      <w:r w:rsidRPr="004D5911">
        <w:rPr>
          <w:sz w:val="28"/>
          <w:szCs w:val="28"/>
        </w:rPr>
        <w:lastRenderedPageBreak/>
        <w:t>5.7. 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A0B3B" w:rsidRPr="004D5911" w:rsidRDefault="003A0B3B" w:rsidP="003A0B3B">
      <w:pPr>
        <w:ind w:firstLine="709"/>
        <w:jc w:val="both"/>
        <w:rPr>
          <w:sz w:val="28"/>
          <w:szCs w:val="28"/>
        </w:rPr>
      </w:pPr>
      <w:r w:rsidRPr="004D5911">
        <w:rPr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4D5911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D5911">
        <w:rPr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C5FE7" w:rsidRDefault="003A0B3B" w:rsidP="006C5FE7">
      <w:pPr>
        <w:ind w:firstLine="709"/>
        <w:jc w:val="both"/>
        <w:rPr>
          <w:sz w:val="28"/>
          <w:szCs w:val="28"/>
        </w:rPr>
      </w:pPr>
      <w:r w:rsidRPr="004D5911">
        <w:rPr>
          <w:sz w:val="28"/>
          <w:szCs w:val="28"/>
        </w:rPr>
        <w:t>5.9. Обращение Заявителя считается разрешенным, если рассмотрены все поставленные в нем вопросы, приняты необходимые меры и даны письменные ответы по существу всех поставленных в обращении вопросов.</w:t>
      </w:r>
      <w:bookmarkStart w:id="3" w:name="_GoBack"/>
      <w:bookmarkEnd w:id="3"/>
    </w:p>
    <w:p w:rsidR="006C5FE7" w:rsidRDefault="006C5FE7" w:rsidP="006C5FE7">
      <w:pPr>
        <w:ind w:firstLine="709"/>
        <w:jc w:val="right"/>
        <w:rPr>
          <w:sz w:val="28"/>
          <w:szCs w:val="28"/>
        </w:rPr>
      </w:pPr>
    </w:p>
    <w:p w:rsidR="006C5FE7" w:rsidRDefault="006C5FE7" w:rsidP="006C5FE7">
      <w:pPr>
        <w:ind w:firstLine="709"/>
        <w:jc w:val="right"/>
        <w:rPr>
          <w:sz w:val="28"/>
          <w:szCs w:val="28"/>
        </w:rPr>
      </w:pPr>
    </w:p>
    <w:p w:rsidR="006C5FE7" w:rsidRDefault="006C5FE7" w:rsidP="006C5FE7">
      <w:pPr>
        <w:ind w:firstLine="709"/>
        <w:jc w:val="right"/>
        <w:rPr>
          <w:sz w:val="28"/>
          <w:szCs w:val="28"/>
        </w:rPr>
      </w:pPr>
    </w:p>
    <w:p w:rsidR="006C5FE7" w:rsidRDefault="006C5FE7" w:rsidP="006C5FE7">
      <w:pPr>
        <w:ind w:firstLine="709"/>
        <w:jc w:val="right"/>
        <w:rPr>
          <w:sz w:val="28"/>
          <w:szCs w:val="28"/>
        </w:rPr>
      </w:pPr>
    </w:p>
    <w:p w:rsidR="006C5FE7" w:rsidRDefault="006C5FE7" w:rsidP="006C5FE7">
      <w:pPr>
        <w:ind w:firstLine="709"/>
        <w:jc w:val="right"/>
        <w:rPr>
          <w:sz w:val="28"/>
          <w:szCs w:val="28"/>
        </w:rPr>
      </w:pPr>
    </w:p>
    <w:p w:rsidR="006C5FE7" w:rsidRDefault="006C5FE7" w:rsidP="006C5FE7">
      <w:pPr>
        <w:ind w:firstLine="709"/>
        <w:jc w:val="right"/>
        <w:rPr>
          <w:sz w:val="28"/>
          <w:szCs w:val="28"/>
        </w:rPr>
      </w:pPr>
    </w:p>
    <w:p w:rsidR="006C5FE7" w:rsidRDefault="006C5FE7" w:rsidP="006C5FE7">
      <w:pPr>
        <w:ind w:firstLine="709"/>
        <w:jc w:val="right"/>
        <w:rPr>
          <w:sz w:val="28"/>
          <w:szCs w:val="28"/>
        </w:rPr>
      </w:pPr>
    </w:p>
    <w:p w:rsidR="006C5FE7" w:rsidRDefault="006C5FE7" w:rsidP="006C5FE7">
      <w:pPr>
        <w:ind w:firstLine="709"/>
        <w:jc w:val="right"/>
        <w:rPr>
          <w:sz w:val="28"/>
          <w:szCs w:val="28"/>
        </w:rPr>
      </w:pPr>
    </w:p>
    <w:p w:rsidR="006C5FE7" w:rsidRDefault="006C5FE7" w:rsidP="006C5FE7">
      <w:pPr>
        <w:ind w:firstLine="709"/>
        <w:jc w:val="right"/>
        <w:rPr>
          <w:sz w:val="28"/>
          <w:szCs w:val="28"/>
        </w:rPr>
      </w:pPr>
    </w:p>
    <w:p w:rsidR="006C5FE7" w:rsidRDefault="006C5FE7" w:rsidP="006C5FE7">
      <w:pPr>
        <w:ind w:firstLine="709"/>
        <w:jc w:val="right"/>
        <w:rPr>
          <w:sz w:val="28"/>
          <w:szCs w:val="28"/>
        </w:rPr>
      </w:pPr>
    </w:p>
    <w:p w:rsidR="006C5FE7" w:rsidRDefault="006C5FE7" w:rsidP="006C5FE7">
      <w:pPr>
        <w:ind w:firstLine="709"/>
        <w:jc w:val="right"/>
        <w:rPr>
          <w:sz w:val="28"/>
          <w:szCs w:val="28"/>
        </w:rPr>
      </w:pPr>
    </w:p>
    <w:p w:rsidR="006C5FE7" w:rsidRDefault="006C5FE7" w:rsidP="006C5FE7">
      <w:pPr>
        <w:ind w:firstLine="709"/>
        <w:jc w:val="right"/>
        <w:rPr>
          <w:sz w:val="28"/>
          <w:szCs w:val="28"/>
        </w:rPr>
      </w:pPr>
    </w:p>
    <w:p w:rsidR="006C5FE7" w:rsidRDefault="006C5FE7" w:rsidP="006C5FE7">
      <w:pPr>
        <w:ind w:firstLine="709"/>
        <w:jc w:val="right"/>
        <w:rPr>
          <w:sz w:val="28"/>
          <w:szCs w:val="28"/>
        </w:rPr>
      </w:pPr>
    </w:p>
    <w:p w:rsidR="006C5FE7" w:rsidRDefault="006C5FE7" w:rsidP="006C5FE7">
      <w:pPr>
        <w:ind w:firstLine="709"/>
        <w:jc w:val="right"/>
        <w:rPr>
          <w:sz w:val="28"/>
          <w:szCs w:val="28"/>
        </w:rPr>
      </w:pPr>
    </w:p>
    <w:p w:rsidR="006C5FE7" w:rsidRDefault="006C5FE7" w:rsidP="006C5FE7">
      <w:pPr>
        <w:ind w:firstLine="709"/>
        <w:jc w:val="right"/>
        <w:rPr>
          <w:sz w:val="28"/>
          <w:szCs w:val="28"/>
        </w:rPr>
      </w:pPr>
    </w:p>
    <w:p w:rsidR="006C5FE7" w:rsidRDefault="006C5FE7" w:rsidP="006C5FE7">
      <w:pPr>
        <w:ind w:firstLine="709"/>
        <w:jc w:val="right"/>
        <w:rPr>
          <w:sz w:val="28"/>
          <w:szCs w:val="28"/>
        </w:rPr>
      </w:pPr>
    </w:p>
    <w:p w:rsidR="006C5FE7" w:rsidRDefault="006C5FE7" w:rsidP="006C5FE7">
      <w:pPr>
        <w:ind w:firstLine="709"/>
        <w:jc w:val="right"/>
        <w:rPr>
          <w:sz w:val="28"/>
          <w:szCs w:val="28"/>
        </w:rPr>
      </w:pPr>
    </w:p>
    <w:p w:rsidR="006C5FE7" w:rsidRDefault="006C5FE7" w:rsidP="006C5FE7">
      <w:pPr>
        <w:ind w:firstLine="709"/>
        <w:jc w:val="right"/>
        <w:rPr>
          <w:sz w:val="28"/>
          <w:szCs w:val="28"/>
        </w:rPr>
      </w:pPr>
    </w:p>
    <w:p w:rsidR="006C5FE7" w:rsidRDefault="006C5FE7" w:rsidP="006C5FE7">
      <w:pPr>
        <w:ind w:firstLine="709"/>
        <w:jc w:val="right"/>
        <w:rPr>
          <w:sz w:val="28"/>
          <w:szCs w:val="28"/>
        </w:rPr>
      </w:pPr>
    </w:p>
    <w:p w:rsidR="006C5FE7" w:rsidRDefault="006C5FE7" w:rsidP="006C5FE7">
      <w:pPr>
        <w:ind w:firstLine="709"/>
        <w:jc w:val="right"/>
        <w:rPr>
          <w:sz w:val="28"/>
          <w:szCs w:val="28"/>
        </w:rPr>
      </w:pPr>
    </w:p>
    <w:p w:rsidR="006C5FE7" w:rsidRDefault="006C5FE7" w:rsidP="006C5FE7">
      <w:pPr>
        <w:ind w:firstLine="709"/>
        <w:jc w:val="right"/>
        <w:rPr>
          <w:sz w:val="28"/>
          <w:szCs w:val="28"/>
        </w:rPr>
      </w:pPr>
    </w:p>
    <w:p w:rsidR="006C5FE7" w:rsidRDefault="006C5FE7" w:rsidP="006C5FE7">
      <w:pPr>
        <w:ind w:firstLine="709"/>
        <w:jc w:val="right"/>
        <w:rPr>
          <w:sz w:val="28"/>
          <w:szCs w:val="28"/>
        </w:rPr>
      </w:pPr>
    </w:p>
    <w:p w:rsidR="006C5FE7" w:rsidRDefault="006C5FE7" w:rsidP="006C5FE7">
      <w:pPr>
        <w:ind w:firstLine="709"/>
        <w:jc w:val="right"/>
        <w:rPr>
          <w:sz w:val="28"/>
          <w:szCs w:val="28"/>
        </w:rPr>
      </w:pPr>
    </w:p>
    <w:p w:rsidR="006C5FE7" w:rsidRDefault="006C5FE7" w:rsidP="006C5FE7">
      <w:pPr>
        <w:ind w:firstLine="709"/>
        <w:jc w:val="right"/>
        <w:rPr>
          <w:sz w:val="28"/>
          <w:szCs w:val="28"/>
        </w:rPr>
      </w:pPr>
    </w:p>
    <w:p w:rsidR="006C5FE7" w:rsidRDefault="006C5FE7" w:rsidP="006C5FE7">
      <w:pPr>
        <w:ind w:firstLine="709"/>
        <w:jc w:val="right"/>
        <w:rPr>
          <w:sz w:val="28"/>
          <w:szCs w:val="28"/>
        </w:rPr>
      </w:pPr>
    </w:p>
    <w:p w:rsidR="006C5FE7" w:rsidRDefault="006C5FE7" w:rsidP="006C5FE7">
      <w:pPr>
        <w:ind w:firstLine="709"/>
        <w:jc w:val="right"/>
        <w:rPr>
          <w:sz w:val="28"/>
          <w:szCs w:val="28"/>
        </w:rPr>
      </w:pPr>
    </w:p>
    <w:p w:rsidR="006C5FE7" w:rsidRDefault="006C5FE7" w:rsidP="006C5FE7">
      <w:pPr>
        <w:ind w:firstLine="709"/>
        <w:jc w:val="right"/>
        <w:rPr>
          <w:sz w:val="28"/>
          <w:szCs w:val="28"/>
        </w:rPr>
      </w:pPr>
    </w:p>
    <w:p w:rsidR="006C5FE7" w:rsidRDefault="006C5FE7" w:rsidP="006C5FE7">
      <w:pPr>
        <w:ind w:firstLine="709"/>
        <w:jc w:val="right"/>
        <w:rPr>
          <w:sz w:val="28"/>
          <w:szCs w:val="28"/>
        </w:rPr>
      </w:pPr>
    </w:p>
    <w:p w:rsidR="006C5FE7" w:rsidRDefault="006C5FE7" w:rsidP="006C5FE7">
      <w:pPr>
        <w:ind w:firstLine="709"/>
        <w:jc w:val="right"/>
        <w:rPr>
          <w:sz w:val="28"/>
          <w:szCs w:val="28"/>
        </w:rPr>
      </w:pPr>
    </w:p>
    <w:p w:rsidR="006C5FE7" w:rsidRDefault="006C5FE7" w:rsidP="006C5FE7">
      <w:pPr>
        <w:ind w:firstLine="709"/>
        <w:jc w:val="right"/>
        <w:rPr>
          <w:sz w:val="28"/>
          <w:szCs w:val="28"/>
        </w:rPr>
      </w:pPr>
    </w:p>
    <w:p w:rsidR="006C5FE7" w:rsidRDefault="006C5FE7" w:rsidP="006C5FE7">
      <w:pPr>
        <w:ind w:firstLine="709"/>
        <w:jc w:val="right"/>
        <w:rPr>
          <w:sz w:val="28"/>
          <w:szCs w:val="28"/>
        </w:rPr>
      </w:pPr>
    </w:p>
    <w:p w:rsidR="006C5FE7" w:rsidRDefault="006C5FE7" w:rsidP="006C5FE7">
      <w:pPr>
        <w:ind w:firstLine="709"/>
        <w:jc w:val="right"/>
        <w:rPr>
          <w:sz w:val="28"/>
          <w:szCs w:val="28"/>
        </w:rPr>
      </w:pPr>
    </w:p>
    <w:p w:rsidR="006C5FE7" w:rsidRDefault="006C5FE7" w:rsidP="006C5FE7">
      <w:pPr>
        <w:ind w:firstLine="709"/>
        <w:jc w:val="right"/>
        <w:rPr>
          <w:sz w:val="28"/>
          <w:szCs w:val="28"/>
        </w:rPr>
      </w:pPr>
    </w:p>
    <w:p w:rsidR="003A0B3B" w:rsidRPr="00D013A6" w:rsidRDefault="003A0B3B" w:rsidP="006C5FE7">
      <w:pPr>
        <w:ind w:firstLine="709"/>
        <w:jc w:val="right"/>
        <w:rPr>
          <w:sz w:val="28"/>
          <w:szCs w:val="28"/>
        </w:rPr>
      </w:pPr>
      <w:r w:rsidRPr="00D013A6">
        <w:rPr>
          <w:sz w:val="28"/>
          <w:szCs w:val="28"/>
        </w:rPr>
        <w:lastRenderedPageBreak/>
        <w:t>Приложение №1</w:t>
      </w:r>
    </w:p>
    <w:p w:rsidR="003A0B3B" w:rsidRPr="00D013A6" w:rsidRDefault="003A0B3B" w:rsidP="003A0B3B">
      <w:pPr>
        <w:pStyle w:val="1"/>
        <w:spacing w:before="0" w:after="0"/>
        <w:jc w:val="right"/>
        <w:rPr>
          <w:rFonts w:ascii="Times New Roman" w:hAnsi="Times New Roman"/>
          <w:bCs/>
          <w:sz w:val="28"/>
          <w:szCs w:val="16"/>
        </w:rPr>
      </w:pPr>
      <w:r w:rsidRPr="003D0A58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</w:t>
      </w:r>
      <w:r w:rsidRPr="00D013A6">
        <w:rPr>
          <w:rFonts w:ascii="Times New Roman" w:hAnsi="Times New Roman"/>
          <w:bCs/>
          <w:sz w:val="28"/>
          <w:szCs w:val="16"/>
        </w:rPr>
        <w:t xml:space="preserve"> к Административному регламенту</w:t>
      </w:r>
    </w:p>
    <w:p w:rsidR="003A0B3B" w:rsidRPr="00D013A6" w:rsidRDefault="003A0B3B" w:rsidP="003A0B3B">
      <w:pPr>
        <w:pStyle w:val="1"/>
        <w:spacing w:before="0" w:after="0"/>
        <w:jc w:val="right"/>
        <w:rPr>
          <w:rFonts w:ascii="Times New Roman" w:hAnsi="Times New Roman"/>
          <w:bCs/>
          <w:sz w:val="28"/>
          <w:szCs w:val="16"/>
        </w:rPr>
      </w:pPr>
      <w:r w:rsidRPr="00D013A6">
        <w:rPr>
          <w:rFonts w:ascii="Times New Roman" w:hAnsi="Times New Roman"/>
          <w:bCs/>
          <w:sz w:val="28"/>
          <w:szCs w:val="16"/>
        </w:rPr>
        <w:t>по предоставлению муниципальной услуги</w:t>
      </w:r>
    </w:p>
    <w:p w:rsidR="003A0B3B" w:rsidRPr="00D013A6" w:rsidRDefault="003A0B3B" w:rsidP="003A0B3B">
      <w:pPr>
        <w:autoSpaceDE w:val="0"/>
        <w:autoSpaceDN w:val="0"/>
        <w:adjustRightInd w:val="0"/>
        <w:ind w:firstLine="567"/>
        <w:jc w:val="right"/>
        <w:rPr>
          <w:bCs/>
          <w:sz w:val="28"/>
          <w:szCs w:val="16"/>
        </w:rPr>
      </w:pPr>
      <w:r w:rsidRPr="00D013A6">
        <w:rPr>
          <w:bCs/>
          <w:sz w:val="28"/>
          <w:szCs w:val="16"/>
        </w:rPr>
        <w:t>«Выдача уведомления о соответствии</w:t>
      </w:r>
    </w:p>
    <w:p w:rsidR="003A0B3B" w:rsidRPr="00D013A6" w:rsidRDefault="003A0B3B" w:rsidP="003A0B3B">
      <w:pPr>
        <w:autoSpaceDE w:val="0"/>
        <w:autoSpaceDN w:val="0"/>
        <w:adjustRightInd w:val="0"/>
        <w:ind w:firstLine="567"/>
        <w:jc w:val="right"/>
        <w:rPr>
          <w:bCs/>
          <w:sz w:val="28"/>
          <w:szCs w:val="16"/>
        </w:rPr>
      </w:pPr>
      <w:r w:rsidRPr="00D013A6">
        <w:rPr>
          <w:bCs/>
          <w:sz w:val="28"/>
          <w:szCs w:val="16"/>
        </w:rPr>
        <w:t xml:space="preserve"> п</w:t>
      </w:r>
      <w:r>
        <w:rPr>
          <w:bCs/>
          <w:sz w:val="28"/>
          <w:szCs w:val="16"/>
        </w:rPr>
        <w:t>остроенных</w:t>
      </w:r>
      <w:r w:rsidRPr="00D013A6">
        <w:rPr>
          <w:bCs/>
          <w:sz w:val="28"/>
          <w:szCs w:val="16"/>
        </w:rPr>
        <w:t xml:space="preserve"> или реконстру</w:t>
      </w:r>
      <w:r>
        <w:rPr>
          <w:bCs/>
          <w:sz w:val="28"/>
          <w:szCs w:val="16"/>
        </w:rPr>
        <w:t>ируемых</w:t>
      </w:r>
    </w:p>
    <w:p w:rsidR="003A0B3B" w:rsidRPr="00D013A6" w:rsidRDefault="003A0B3B" w:rsidP="003A0B3B">
      <w:pPr>
        <w:autoSpaceDE w:val="0"/>
        <w:autoSpaceDN w:val="0"/>
        <w:adjustRightInd w:val="0"/>
        <w:ind w:firstLine="567"/>
        <w:jc w:val="right"/>
        <w:rPr>
          <w:bCs/>
          <w:sz w:val="28"/>
          <w:szCs w:val="16"/>
        </w:rPr>
      </w:pPr>
      <w:r w:rsidRPr="00D013A6">
        <w:rPr>
          <w:bCs/>
          <w:sz w:val="28"/>
          <w:szCs w:val="16"/>
        </w:rPr>
        <w:t xml:space="preserve"> объекта индивидуального жилищного</w:t>
      </w:r>
    </w:p>
    <w:p w:rsidR="003A0B3B" w:rsidRPr="00D013A6" w:rsidRDefault="003A0B3B" w:rsidP="003A0B3B">
      <w:pPr>
        <w:autoSpaceDE w:val="0"/>
        <w:autoSpaceDN w:val="0"/>
        <w:adjustRightInd w:val="0"/>
        <w:ind w:firstLine="567"/>
        <w:jc w:val="right"/>
        <w:rPr>
          <w:rFonts w:eastAsia="Calibri"/>
          <w:color w:val="000000" w:themeColor="text1"/>
          <w:sz w:val="48"/>
          <w:szCs w:val="28"/>
          <w:lang w:eastAsia="en-US"/>
        </w:rPr>
      </w:pPr>
      <w:r w:rsidRPr="00D013A6">
        <w:rPr>
          <w:bCs/>
          <w:sz w:val="28"/>
          <w:szCs w:val="16"/>
        </w:rPr>
        <w:t xml:space="preserve"> строительства или садового дома»</w:t>
      </w:r>
    </w:p>
    <w:p w:rsidR="003A0B3B" w:rsidRDefault="003A0B3B" w:rsidP="003A0B3B">
      <w:pPr>
        <w:widowControl w:val="0"/>
        <w:autoSpaceDE w:val="0"/>
        <w:autoSpaceDN w:val="0"/>
        <w:jc w:val="center"/>
        <w:rPr>
          <w:rFonts w:eastAsia="Calibri"/>
          <w:b/>
          <w:szCs w:val="28"/>
        </w:rPr>
      </w:pPr>
    </w:p>
    <w:p w:rsidR="003A0B3B" w:rsidRPr="00F177CC" w:rsidRDefault="003A0B3B" w:rsidP="003A0B3B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F177CC">
        <w:rPr>
          <w:rFonts w:eastAsia="Calibri"/>
          <w:b/>
          <w:sz w:val="28"/>
          <w:szCs w:val="28"/>
        </w:rPr>
        <w:t xml:space="preserve">Уведомление </w:t>
      </w:r>
    </w:p>
    <w:p w:rsidR="003A0B3B" w:rsidRPr="00F177CC" w:rsidRDefault="003A0B3B" w:rsidP="003A0B3B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F177CC">
        <w:rPr>
          <w:rFonts w:eastAsia="Calibri"/>
          <w:b/>
          <w:sz w:val="28"/>
          <w:szCs w:val="28"/>
        </w:rPr>
        <w:t>об окончании строительства или реконструкции объекта индивидуального жилищного строительства или садового дома</w:t>
      </w:r>
    </w:p>
    <w:p w:rsidR="003A0B3B" w:rsidRPr="00543221" w:rsidRDefault="003A0B3B" w:rsidP="003A0B3B">
      <w:pPr>
        <w:widowControl w:val="0"/>
        <w:autoSpaceDE w:val="0"/>
        <w:autoSpaceDN w:val="0"/>
        <w:jc w:val="right"/>
        <w:rPr>
          <w:szCs w:val="28"/>
        </w:rPr>
      </w:pPr>
      <w:r w:rsidRPr="00543221">
        <w:rPr>
          <w:szCs w:val="28"/>
        </w:rPr>
        <w:t>«__» ____________ 20__ г.</w:t>
      </w:r>
    </w:p>
    <w:p w:rsidR="003A0B3B" w:rsidRPr="00543221" w:rsidRDefault="003A0B3B" w:rsidP="003A0B3B">
      <w:pPr>
        <w:widowControl w:val="0"/>
        <w:autoSpaceDE w:val="0"/>
        <w:autoSpaceDN w:val="0"/>
        <w:rPr>
          <w:rFonts w:eastAsia="Calibri"/>
          <w:szCs w:val="28"/>
        </w:rPr>
      </w:pPr>
      <w:bookmarkStart w:id="4" w:name="P34"/>
      <w:bookmarkEnd w:id="4"/>
    </w:p>
    <w:p w:rsidR="003A0B3B" w:rsidRDefault="003A0B3B" w:rsidP="003A0B3B">
      <w:pPr>
        <w:widowControl w:val="0"/>
        <w:autoSpaceDE w:val="0"/>
        <w:autoSpaceDN w:val="0"/>
        <w:jc w:val="center"/>
        <w:rPr>
          <w:rFonts w:eastAsia="Calibri"/>
          <w:i/>
          <w:sz w:val="16"/>
          <w:szCs w:val="16"/>
        </w:rPr>
      </w:pPr>
    </w:p>
    <w:p w:rsidR="003A0B3B" w:rsidRDefault="003A0B3B" w:rsidP="003A0B3B">
      <w:pPr>
        <w:widowControl w:val="0"/>
        <w:pBdr>
          <w:top w:val="single" w:sz="4" w:space="1" w:color="auto"/>
        </w:pBdr>
        <w:autoSpaceDE w:val="0"/>
        <w:autoSpaceDN w:val="0"/>
        <w:jc w:val="center"/>
        <w:rPr>
          <w:rFonts w:eastAsia="Calibri"/>
          <w:i/>
          <w:sz w:val="16"/>
          <w:szCs w:val="16"/>
        </w:rPr>
      </w:pPr>
      <w:r w:rsidRPr="00543221">
        <w:rPr>
          <w:rFonts w:eastAsia="Calibri"/>
          <w:i/>
          <w:sz w:val="16"/>
          <w:szCs w:val="16"/>
        </w:rPr>
        <w:t xml:space="preserve"> </w:t>
      </w:r>
    </w:p>
    <w:p w:rsidR="003A0B3B" w:rsidRPr="00543221" w:rsidRDefault="003A0B3B" w:rsidP="003A0B3B">
      <w:pPr>
        <w:widowControl w:val="0"/>
        <w:pBdr>
          <w:top w:val="single" w:sz="4" w:space="1" w:color="auto"/>
        </w:pBdr>
        <w:autoSpaceDE w:val="0"/>
        <w:autoSpaceDN w:val="0"/>
        <w:jc w:val="center"/>
        <w:rPr>
          <w:rFonts w:eastAsia="Calibri"/>
          <w:sz w:val="16"/>
          <w:szCs w:val="16"/>
        </w:rPr>
      </w:pPr>
      <w:r w:rsidRPr="00543221">
        <w:rPr>
          <w:rFonts w:eastAsia="Calibri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  <w:r w:rsidRPr="00543221">
        <w:rPr>
          <w:rFonts w:eastAsia="Calibri"/>
          <w:sz w:val="16"/>
          <w:szCs w:val="16"/>
        </w:rPr>
        <w:t xml:space="preserve"> </w:t>
      </w:r>
    </w:p>
    <w:p w:rsidR="003A0B3B" w:rsidRPr="00543221" w:rsidRDefault="003A0B3B" w:rsidP="003A0B3B">
      <w:pPr>
        <w:spacing w:line="360" w:lineRule="auto"/>
        <w:rPr>
          <w:sz w:val="26"/>
          <w:szCs w:val="26"/>
          <w:lang w:eastAsia="en-US"/>
        </w:rPr>
      </w:pPr>
    </w:p>
    <w:p w:rsidR="003A0B3B" w:rsidRPr="00543221" w:rsidRDefault="003A0B3B" w:rsidP="003A0B3B">
      <w:pPr>
        <w:widowControl w:val="0"/>
        <w:tabs>
          <w:tab w:val="left" w:pos="1134"/>
        </w:tabs>
        <w:autoSpaceDE w:val="0"/>
        <w:autoSpaceDN w:val="0"/>
        <w:adjustRightInd w:val="0"/>
        <w:ind w:right="20"/>
        <w:jc w:val="center"/>
        <w:rPr>
          <w:rFonts w:eastAsia="Calibri"/>
          <w:b/>
          <w:szCs w:val="28"/>
        </w:rPr>
      </w:pPr>
      <w:r w:rsidRPr="00543221">
        <w:rPr>
          <w:rFonts w:eastAsia="Calibri"/>
          <w:b/>
          <w:bCs/>
          <w:szCs w:val="26"/>
        </w:rPr>
        <w:t>1. Сведения о застройщике</w:t>
      </w:r>
    </w:p>
    <w:p w:rsidR="003A0B3B" w:rsidRPr="00543221" w:rsidRDefault="003A0B3B" w:rsidP="003A0B3B">
      <w:pPr>
        <w:widowControl w:val="0"/>
        <w:autoSpaceDE w:val="0"/>
        <w:autoSpaceDN w:val="0"/>
        <w:adjustRightInd w:val="0"/>
        <w:ind w:left="1418" w:right="20"/>
        <w:jc w:val="both"/>
        <w:rPr>
          <w:rFonts w:eastAsia="Calibri"/>
          <w:b/>
          <w:sz w:val="28"/>
          <w:szCs w:val="28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5649"/>
        <w:gridCol w:w="3224"/>
      </w:tblGrid>
      <w:tr w:rsidR="003A0B3B" w:rsidRPr="00543221" w:rsidTr="003A0B3B">
        <w:tc>
          <w:tcPr>
            <w:tcW w:w="696" w:type="dxa"/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543221">
              <w:rPr>
                <w:bCs/>
                <w:szCs w:val="26"/>
                <w:lang w:eastAsia="en-US"/>
              </w:rPr>
              <w:t>1.1</w:t>
            </w:r>
          </w:p>
        </w:tc>
        <w:tc>
          <w:tcPr>
            <w:tcW w:w="5649" w:type="dxa"/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543221">
              <w:rPr>
                <w:bCs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224" w:type="dxa"/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Cs w:val="26"/>
                <w:lang w:eastAsia="en-US"/>
              </w:rPr>
            </w:pPr>
          </w:p>
        </w:tc>
      </w:tr>
      <w:tr w:rsidR="003A0B3B" w:rsidRPr="00543221" w:rsidTr="003A0B3B">
        <w:tc>
          <w:tcPr>
            <w:tcW w:w="696" w:type="dxa"/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543221">
              <w:rPr>
                <w:bCs/>
                <w:szCs w:val="26"/>
                <w:lang w:eastAsia="en-US"/>
              </w:rPr>
              <w:t>1.1.1</w:t>
            </w:r>
          </w:p>
        </w:tc>
        <w:tc>
          <w:tcPr>
            <w:tcW w:w="5649" w:type="dxa"/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543221">
              <w:rPr>
                <w:bCs/>
                <w:szCs w:val="26"/>
                <w:lang w:eastAsia="en-US"/>
              </w:rPr>
              <w:t>Фами</w:t>
            </w:r>
            <w:r w:rsidRPr="00543221">
              <w:rPr>
                <w:rFonts w:eastAsia="Calibri"/>
                <w:szCs w:val="26"/>
                <w:lang w:eastAsia="en-US"/>
              </w:rPr>
              <w:t>лия, имя, отчество (при наличии)</w:t>
            </w:r>
          </w:p>
        </w:tc>
        <w:tc>
          <w:tcPr>
            <w:tcW w:w="3224" w:type="dxa"/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Cs w:val="26"/>
                <w:lang w:eastAsia="en-US"/>
              </w:rPr>
            </w:pPr>
          </w:p>
        </w:tc>
      </w:tr>
      <w:tr w:rsidR="003A0B3B" w:rsidRPr="00543221" w:rsidTr="003A0B3B">
        <w:tc>
          <w:tcPr>
            <w:tcW w:w="696" w:type="dxa"/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543221">
              <w:rPr>
                <w:bCs/>
                <w:szCs w:val="26"/>
                <w:lang w:eastAsia="en-US"/>
              </w:rPr>
              <w:t>1.1.2</w:t>
            </w:r>
          </w:p>
        </w:tc>
        <w:tc>
          <w:tcPr>
            <w:tcW w:w="5649" w:type="dxa"/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543221">
              <w:rPr>
                <w:rFonts w:eastAsia="Calibri"/>
                <w:szCs w:val="26"/>
                <w:lang w:eastAsia="en-US"/>
              </w:rPr>
              <w:t>Место жительства</w:t>
            </w:r>
          </w:p>
        </w:tc>
        <w:tc>
          <w:tcPr>
            <w:tcW w:w="3224" w:type="dxa"/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Cs w:val="26"/>
                <w:lang w:eastAsia="en-US"/>
              </w:rPr>
            </w:pPr>
          </w:p>
        </w:tc>
      </w:tr>
      <w:tr w:rsidR="003A0B3B" w:rsidRPr="00543221" w:rsidTr="003A0B3B">
        <w:tc>
          <w:tcPr>
            <w:tcW w:w="696" w:type="dxa"/>
            <w:tcBorders>
              <w:bottom w:val="single" w:sz="4" w:space="0" w:color="auto"/>
            </w:tcBorders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543221">
              <w:rPr>
                <w:bCs/>
                <w:szCs w:val="26"/>
                <w:lang w:eastAsia="en-US"/>
              </w:rPr>
              <w:t>1.1.3</w:t>
            </w:r>
          </w:p>
        </w:tc>
        <w:tc>
          <w:tcPr>
            <w:tcW w:w="5649" w:type="dxa"/>
            <w:tcBorders>
              <w:bottom w:val="single" w:sz="4" w:space="0" w:color="auto"/>
            </w:tcBorders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543221">
              <w:rPr>
                <w:rFonts w:eastAsia="Calibri"/>
                <w:szCs w:val="26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Cs w:val="26"/>
                <w:lang w:eastAsia="en-US"/>
              </w:rPr>
            </w:pPr>
          </w:p>
        </w:tc>
      </w:tr>
      <w:tr w:rsidR="003A0B3B" w:rsidRPr="00543221" w:rsidTr="003A0B3B">
        <w:tc>
          <w:tcPr>
            <w:tcW w:w="696" w:type="dxa"/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543221">
              <w:rPr>
                <w:bCs/>
                <w:szCs w:val="26"/>
                <w:lang w:eastAsia="en-US"/>
              </w:rPr>
              <w:t>1.2</w:t>
            </w:r>
          </w:p>
        </w:tc>
        <w:tc>
          <w:tcPr>
            <w:tcW w:w="5649" w:type="dxa"/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6"/>
                <w:lang w:eastAsia="en-US"/>
              </w:rPr>
            </w:pPr>
            <w:r w:rsidRPr="00543221">
              <w:rPr>
                <w:szCs w:val="26"/>
                <w:lang w:eastAsia="en-US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224" w:type="dxa"/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Cs w:val="26"/>
                <w:lang w:eastAsia="en-US"/>
              </w:rPr>
            </w:pPr>
          </w:p>
        </w:tc>
      </w:tr>
      <w:tr w:rsidR="003A0B3B" w:rsidRPr="00543221" w:rsidTr="003A0B3B">
        <w:tc>
          <w:tcPr>
            <w:tcW w:w="696" w:type="dxa"/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543221">
              <w:rPr>
                <w:bCs/>
                <w:szCs w:val="26"/>
                <w:lang w:eastAsia="en-US"/>
              </w:rPr>
              <w:t>1.2.1</w:t>
            </w:r>
          </w:p>
        </w:tc>
        <w:tc>
          <w:tcPr>
            <w:tcW w:w="5649" w:type="dxa"/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543221">
              <w:rPr>
                <w:bCs/>
                <w:szCs w:val="26"/>
                <w:lang w:eastAsia="en-US"/>
              </w:rPr>
              <w:t xml:space="preserve">Наименование </w:t>
            </w:r>
          </w:p>
        </w:tc>
        <w:tc>
          <w:tcPr>
            <w:tcW w:w="3224" w:type="dxa"/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Cs w:val="26"/>
                <w:lang w:eastAsia="en-US"/>
              </w:rPr>
            </w:pPr>
          </w:p>
        </w:tc>
      </w:tr>
      <w:tr w:rsidR="003A0B3B" w:rsidRPr="00543221" w:rsidTr="003A0B3B">
        <w:tc>
          <w:tcPr>
            <w:tcW w:w="696" w:type="dxa"/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543221">
              <w:rPr>
                <w:bCs/>
                <w:szCs w:val="26"/>
                <w:lang w:eastAsia="en-US"/>
              </w:rPr>
              <w:t>1.2.2</w:t>
            </w:r>
          </w:p>
        </w:tc>
        <w:tc>
          <w:tcPr>
            <w:tcW w:w="5649" w:type="dxa"/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543221">
              <w:rPr>
                <w:szCs w:val="26"/>
                <w:lang w:eastAsia="en-US"/>
              </w:rPr>
              <w:t xml:space="preserve">Место нахождения </w:t>
            </w:r>
          </w:p>
        </w:tc>
        <w:tc>
          <w:tcPr>
            <w:tcW w:w="3224" w:type="dxa"/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Cs w:val="26"/>
                <w:lang w:eastAsia="en-US"/>
              </w:rPr>
            </w:pPr>
          </w:p>
        </w:tc>
      </w:tr>
      <w:tr w:rsidR="003A0B3B" w:rsidRPr="00543221" w:rsidTr="003A0B3B">
        <w:tc>
          <w:tcPr>
            <w:tcW w:w="696" w:type="dxa"/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543221">
              <w:rPr>
                <w:bCs/>
                <w:szCs w:val="26"/>
                <w:lang w:eastAsia="en-US"/>
              </w:rPr>
              <w:t>1.2.3</w:t>
            </w:r>
          </w:p>
        </w:tc>
        <w:tc>
          <w:tcPr>
            <w:tcW w:w="5649" w:type="dxa"/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543221">
              <w:rPr>
                <w:szCs w:val="26"/>
                <w:lang w:eastAsia="en-US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224" w:type="dxa"/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Cs w:val="26"/>
                <w:lang w:eastAsia="en-US"/>
              </w:rPr>
            </w:pPr>
          </w:p>
        </w:tc>
      </w:tr>
      <w:tr w:rsidR="003A0B3B" w:rsidRPr="00543221" w:rsidTr="003A0B3B">
        <w:tc>
          <w:tcPr>
            <w:tcW w:w="696" w:type="dxa"/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Cs w:val="26"/>
                <w:lang w:eastAsia="en-US"/>
              </w:rPr>
            </w:pPr>
            <w:r w:rsidRPr="00543221">
              <w:rPr>
                <w:bCs/>
                <w:szCs w:val="26"/>
                <w:lang w:eastAsia="en-US"/>
              </w:rPr>
              <w:t>1.2.4</w:t>
            </w:r>
          </w:p>
        </w:tc>
        <w:tc>
          <w:tcPr>
            <w:tcW w:w="5649" w:type="dxa"/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Cs w:val="26"/>
                <w:lang w:eastAsia="en-US"/>
              </w:rPr>
            </w:pPr>
            <w:r w:rsidRPr="00543221">
              <w:rPr>
                <w:szCs w:val="26"/>
                <w:lang w:eastAsia="en-US"/>
              </w:rPr>
              <w:t>Идентификационный номер налогоплательщика</w:t>
            </w:r>
            <w:r w:rsidRPr="00543221">
              <w:rPr>
                <w:bCs/>
                <w:szCs w:val="26"/>
                <w:lang w:eastAsia="en-US"/>
              </w:rPr>
              <w:t xml:space="preserve">, </w:t>
            </w:r>
            <w:r w:rsidRPr="00543221">
              <w:rPr>
                <w:szCs w:val="26"/>
                <w:lang w:eastAsia="en-US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3224" w:type="dxa"/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Cs w:val="26"/>
                <w:lang w:eastAsia="en-US"/>
              </w:rPr>
            </w:pPr>
          </w:p>
        </w:tc>
      </w:tr>
    </w:tbl>
    <w:p w:rsidR="003A0B3B" w:rsidRPr="00543221" w:rsidRDefault="003A0B3B" w:rsidP="003A0B3B">
      <w:pPr>
        <w:tabs>
          <w:tab w:val="left" w:pos="1134"/>
        </w:tabs>
        <w:spacing w:after="480"/>
        <w:ind w:right="20"/>
        <w:contextualSpacing/>
        <w:jc w:val="center"/>
        <w:rPr>
          <w:b/>
          <w:szCs w:val="26"/>
          <w:lang w:eastAsia="en-US"/>
        </w:rPr>
      </w:pPr>
    </w:p>
    <w:p w:rsidR="003A0B3B" w:rsidRPr="00543221" w:rsidRDefault="003A0B3B" w:rsidP="003A0B3B">
      <w:pPr>
        <w:tabs>
          <w:tab w:val="left" w:pos="1134"/>
        </w:tabs>
        <w:spacing w:after="480"/>
        <w:ind w:right="20"/>
        <w:contextualSpacing/>
        <w:jc w:val="center"/>
        <w:rPr>
          <w:b/>
          <w:szCs w:val="26"/>
          <w:lang w:eastAsia="en-US"/>
        </w:rPr>
      </w:pPr>
      <w:r w:rsidRPr="00543221">
        <w:rPr>
          <w:b/>
          <w:szCs w:val="26"/>
          <w:lang w:eastAsia="en-US"/>
        </w:rPr>
        <w:t>2. Сведения о земельном участке</w:t>
      </w:r>
    </w:p>
    <w:p w:rsidR="003A0B3B" w:rsidRPr="00543221" w:rsidRDefault="003A0B3B" w:rsidP="003A0B3B">
      <w:pPr>
        <w:tabs>
          <w:tab w:val="left" w:pos="851"/>
        </w:tabs>
        <w:spacing w:after="480"/>
        <w:ind w:left="1080" w:right="20"/>
        <w:contextualSpacing/>
        <w:jc w:val="both"/>
        <w:rPr>
          <w:b/>
          <w:sz w:val="26"/>
          <w:szCs w:val="26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670"/>
        <w:gridCol w:w="3261"/>
      </w:tblGrid>
      <w:tr w:rsidR="003A0B3B" w:rsidRPr="00543221" w:rsidTr="003A0B3B">
        <w:tc>
          <w:tcPr>
            <w:tcW w:w="709" w:type="dxa"/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3221">
              <w:rPr>
                <w:lang w:eastAsia="en-US"/>
              </w:rPr>
              <w:t>2.1</w:t>
            </w:r>
          </w:p>
        </w:tc>
        <w:tc>
          <w:tcPr>
            <w:tcW w:w="5670" w:type="dxa"/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3221">
              <w:rPr>
                <w:rFonts w:eastAsia="Calibri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3261" w:type="dxa"/>
            <w:vAlign w:val="center"/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</w:p>
        </w:tc>
      </w:tr>
      <w:tr w:rsidR="003A0B3B" w:rsidRPr="00543221" w:rsidTr="003A0B3B">
        <w:tc>
          <w:tcPr>
            <w:tcW w:w="709" w:type="dxa"/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3221">
              <w:rPr>
                <w:lang w:eastAsia="en-US"/>
              </w:rPr>
              <w:t>2.2</w:t>
            </w:r>
          </w:p>
        </w:tc>
        <w:tc>
          <w:tcPr>
            <w:tcW w:w="5670" w:type="dxa"/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3221">
              <w:rPr>
                <w:rFonts w:eastAsia="Calibri"/>
                <w:lang w:eastAsia="en-US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3261" w:type="dxa"/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</w:p>
        </w:tc>
      </w:tr>
      <w:tr w:rsidR="003A0B3B" w:rsidRPr="00543221" w:rsidTr="003A0B3B">
        <w:tc>
          <w:tcPr>
            <w:tcW w:w="709" w:type="dxa"/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3221">
              <w:rPr>
                <w:lang w:eastAsia="en-US"/>
              </w:rPr>
              <w:t>2.3</w:t>
            </w:r>
          </w:p>
        </w:tc>
        <w:tc>
          <w:tcPr>
            <w:tcW w:w="5670" w:type="dxa"/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543221">
              <w:rPr>
                <w:rFonts w:eastAsia="Calibri"/>
                <w:lang w:eastAsia="en-US"/>
              </w:rPr>
              <w:t xml:space="preserve">ведения о праве застройщика на земельный участок </w:t>
            </w:r>
            <w:r>
              <w:rPr>
                <w:rFonts w:eastAsia="Calibri"/>
                <w:lang w:eastAsia="en-US"/>
              </w:rPr>
              <w:t>(п</w:t>
            </w:r>
            <w:r w:rsidRPr="00543221">
              <w:rPr>
                <w:rFonts w:eastAsia="Calibri"/>
                <w:lang w:eastAsia="en-US"/>
              </w:rPr>
              <w:t>равоустанавливающие документы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3261" w:type="dxa"/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</w:p>
        </w:tc>
      </w:tr>
      <w:tr w:rsidR="003A0B3B" w:rsidRPr="00543221" w:rsidTr="003A0B3B">
        <w:tc>
          <w:tcPr>
            <w:tcW w:w="709" w:type="dxa"/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3221">
              <w:rPr>
                <w:lang w:eastAsia="en-US"/>
              </w:rPr>
              <w:t>2.4</w:t>
            </w:r>
          </w:p>
        </w:tc>
        <w:tc>
          <w:tcPr>
            <w:tcW w:w="5670" w:type="dxa"/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3221">
              <w:rPr>
                <w:rFonts w:eastAsia="Calibri"/>
                <w:lang w:eastAsia="en-US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261" w:type="dxa"/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</w:p>
        </w:tc>
      </w:tr>
      <w:tr w:rsidR="003A0B3B" w:rsidRPr="00543221" w:rsidTr="003A0B3B">
        <w:tc>
          <w:tcPr>
            <w:tcW w:w="709" w:type="dxa"/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3221">
              <w:rPr>
                <w:lang w:eastAsia="en-US"/>
              </w:rPr>
              <w:t>2.5</w:t>
            </w:r>
          </w:p>
        </w:tc>
        <w:tc>
          <w:tcPr>
            <w:tcW w:w="5670" w:type="dxa"/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3221">
              <w:t>Сведения о виде разрешенного использования земельного участка</w:t>
            </w:r>
          </w:p>
        </w:tc>
        <w:tc>
          <w:tcPr>
            <w:tcW w:w="3261" w:type="dxa"/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</w:p>
        </w:tc>
      </w:tr>
    </w:tbl>
    <w:p w:rsidR="003A0B3B" w:rsidRPr="00543221" w:rsidRDefault="003A0B3B" w:rsidP="003A0B3B">
      <w:pPr>
        <w:tabs>
          <w:tab w:val="left" w:pos="851"/>
        </w:tabs>
        <w:ind w:left="720" w:right="23"/>
        <w:contextualSpacing/>
        <w:jc w:val="both"/>
        <w:rPr>
          <w:b/>
          <w:sz w:val="20"/>
          <w:szCs w:val="26"/>
        </w:rPr>
      </w:pPr>
    </w:p>
    <w:p w:rsidR="003A0B3B" w:rsidRPr="00543221" w:rsidRDefault="003A0B3B" w:rsidP="003A0B3B">
      <w:pPr>
        <w:tabs>
          <w:tab w:val="left" w:pos="1134"/>
        </w:tabs>
        <w:spacing w:after="480"/>
        <w:ind w:right="20"/>
        <w:contextualSpacing/>
        <w:jc w:val="center"/>
        <w:rPr>
          <w:b/>
          <w:szCs w:val="26"/>
          <w:lang w:eastAsia="en-US"/>
        </w:rPr>
      </w:pPr>
      <w:r w:rsidRPr="00543221">
        <w:rPr>
          <w:b/>
          <w:szCs w:val="26"/>
        </w:rPr>
        <w:lastRenderedPageBreak/>
        <w:t>3. Сведения об объекте капитального строительства</w:t>
      </w:r>
    </w:p>
    <w:p w:rsidR="003A0B3B" w:rsidRPr="00543221" w:rsidRDefault="003A0B3B" w:rsidP="003A0B3B">
      <w:pPr>
        <w:tabs>
          <w:tab w:val="left" w:pos="1134"/>
        </w:tabs>
        <w:spacing w:after="480"/>
        <w:ind w:left="720" w:right="20"/>
        <w:contextualSpacing/>
        <w:jc w:val="both"/>
        <w:rPr>
          <w:b/>
          <w:sz w:val="36"/>
          <w:szCs w:val="26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70"/>
        <w:gridCol w:w="3261"/>
      </w:tblGrid>
      <w:tr w:rsidR="003A0B3B" w:rsidRPr="00543221" w:rsidTr="003A0B3B">
        <w:tc>
          <w:tcPr>
            <w:tcW w:w="709" w:type="dxa"/>
            <w:tcBorders>
              <w:bottom w:val="nil"/>
            </w:tcBorders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3221">
              <w:rPr>
                <w:lang w:eastAsia="en-US"/>
              </w:rPr>
              <w:t>3.1</w:t>
            </w:r>
          </w:p>
        </w:tc>
        <w:tc>
          <w:tcPr>
            <w:tcW w:w="5670" w:type="dxa"/>
            <w:tcBorders>
              <w:bottom w:val="nil"/>
            </w:tcBorders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3221"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</w:p>
        </w:tc>
      </w:tr>
      <w:tr w:rsidR="003A0B3B" w:rsidRPr="00543221" w:rsidTr="003A0B3B">
        <w:tc>
          <w:tcPr>
            <w:tcW w:w="709" w:type="dxa"/>
            <w:tcBorders>
              <w:bottom w:val="nil"/>
            </w:tcBorders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3221">
              <w:rPr>
                <w:lang w:eastAsia="en-US"/>
              </w:rPr>
              <w:t>3.2</w:t>
            </w:r>
          </w:p>
        </w:tc>
        <w:tc>
          <w:tcPr>
            <w:tcW w:w="5670" w:type="dxa"/>
            <w:tcBorders>
              <w:bottom w:val="nil"/>
            </w:tcBorders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3221">
              <w:rPr>
                <w:rFonts w:eastAsia="Calibri"/>
                <w:lang w:eastAsia="en-US"/>
              </w:rPr>
              <w:t>Цель подачи уведомления (строительство или реконструкция)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</w:p>
        </w:tc>
      </w:tr>
      <w:tr w:rsidR="003A0B3B" w:rsidRPr="00543221" w:rsidTr="003A0B3B">
        <w:tc>
          <w:tcPr>
            <w:tcW w:w="709" w:type="dxa"/>
            <w:tcBorders>
              <w:bottom w:val="nil"/>
            </w:tcBorders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3221">
              <w:rPr>
                <w:lang w:eastAsia="en-US"/>
              </w:rPr>
              <w:t>3.</w:t>
            </w:r>
            <w:r>
              <w:rPr>
                <w:lang w:eastAsia="en-US"/>
              </w:rPr>
              <w:t>3</w:t>
            </w:r>
          </w:p>
        </w:tc>
        <w:tc>
          <w:tcPr>
            <w:tcW w:w="5670" w:type="dxa"/>
            <w:tcBorders>
              <w:bottom w:val="nil"/>
            </w:tcBorders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3221">
              <w:t>Сведения о параметрах: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</w:p>
        </w:tc>
      </w:tr>
      <w:tr w:rsidR="003A0B3B" w:rsidRPr="00543221" w:rsidTr="003A0B3B">
        <w:tc>
          <w:tcPr>
            <w:tcW w:w="709" w:type="dxa"/>
            <w:tcBorders>
              <w:bottom w:val="nil"/>
            </w:tcBorders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3221">
              <w:rPr>
                <w:lang w:eastAsia="en-US"/>
              </w:rPr>
              <w:t>3.</w:t>
            </w:r>
            <w:r>
              <w:rPr>
                <w:lang w:eastAsia="en-US"/>
              </w:rPr>
              <w:t>3</w:t>
            </w:r>
            <w:r w:rsidRPr="00543221">
              <w:rPr>
                <w:lang w:eastAsia="en-US"/>
              </w:rPr>
              <w:t>.1</w:t>
            </w:r>
          </w:p>
        </w:tc>
        <w:tc>
          <w:tcPr>
            <w:tcW w:w="5670" w:type="dxa"/>
            <w:tcBorders>
              <w:bottom w:val="nil"/>
            </w:tcBorders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3221">
              <w:rPr>
                <w:rFonts w:eastAsia="Calibri"/>
                <w:lang w:eastAsia="en-US"/>
              </w:rPr>
              <w:t xml:space="preserve">Количество надземных этажей 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</w:p>
        </w:tc>
      </w:tr>
      <w:tr w:rsidR="003A0B3B" w:rsidRPr="00543221" w:rsidTr="003A0B3B">
        <w:tc>
          <w:tcPr>
            <w:tcW w:w="709" w:type="dxa"/>
            <w:tcBorders>
              <w:top w:val="single" w:sz="4" w:space="0" w:color="auto"/>
            </w:tcBorders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3221">
              <w:rPr>
                <w:lang w:eastAsia="en-US"/>
              </w:rPr>
              <w:t>3.</w:t>
            </w:r>
            <w:r>
              <w:rPr>
                <w:lang w:eastAsia="en-US"/>
              </w:rPr>
              <w:t>3</w:t>
            </w:r>
            <w:r w:rsidRPr="00543221">
              <w:rPr>
                <w:lang w:eastAsia="en-US"/>
              </w:rPr>
              <w:t>.2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Pr="00543221">
              <w:rPr>
                <w:rFonts w:eastAsia="Calibri"/>
                <w:lang w:eastAsia="en-US"/>
              </w:rPr>
              <w:t xml:space="preserve">ысота 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</w:p>
        </w:tc>
      </w:tr>
      <w:tr w:rsidR="003A0B3B" w:rsidRPr="00543221" w:rsidTr="003A0B3B">
        <w:tc>
          <w:tcPr>
            <w:tcW w:w="709" w:type="dxa"/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3221">
              <w:rPr>
                <w:lang w:eastAsia="en-US"/>
              </w:rPr>
              <w:t>3.</w:t>
            </w:r>
            <w:r>
              <w:rPr>
                <w:lang w:eastAsia="en-US"/>
              </w:rPr>
              <w:t>3</w:t>
            </w:r>
            <w:r w:rsidRPr="00543221">
              <w:rPr>
                <w:lang w:eastAsia="en-US"/>
              </w:rPr>
              <w:t>.3</w:t>
            </w:r>
          </w:p>
        </w:tc>
        <w:tc>
          <w:tcPr>
            <w:tcW w:w="5670" w:type="dxa"/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3221">
              <w:rPr>
                <w:rFonts w:eastAsia="Calibri"/>
                <w:lang w:eastAsia="en-US"/>
              </w:rPr>
              <w:t>Сведения об отступах от границ земельного участка</w:t>
            </w:r>
          </w:p>
        </w:tc>
        <w:tc>
          <w:tcPr>
            <w:tcW w:w="3261" w:type="dxa"/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</w:p>
        </w:tc>
      </w:tr>
      <w:tr w:rsidR="003A0B3B" w:rsidRPr="00543221" w:rsidTr="003A0B3B">
        <w:tc>
          <w:tcPr>
            <w:tcW w:w="709" w:type="dxa"/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3221">
              <w:rPr>
                <w:lang w:eastAsia="en-US"/>
              </w:rPr>
              <w:t>3.</w:t>
            </w:r>
            <w:r>
              <w:rPr>
                <w:lang w:eastAsia="en-US"/>
              </w:rPr>
              <w:t>3</w:t>
            </w:r>
            <w:r w:rsidRPr="00543221">
              <w:rPr>
                <w:lang w:eastAsia="en-US"/>
              </w:rPr>
              <w:t>.4</w:t>
            </w:r>
          </w:p>
        </w:tc>
        <w:tc>
          <w:tcPr>
            <w:tcW w:w="5670" w:type="dxa"/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3221">
              <w:rPr>
                <w:rFonts w:eastAsia="Calibri"/>
                <w:lang w:eastAsia="en-US"/>
              </w:rPr>
              <w:t xml:space="preserve">Площадь </w:t>
            </w:r>
            <w:r>
              <w:rPr>
                <w:rFonts w:eastAsia="Calibri"/>
                <w:lang w:eastAsia="en-US"/>
              </w:rPr>
              <w:t>застройки</w:t>
            </w:r>
          </w:p>
        </w:tc>
        <w:tc>
          <w:tcPr>
            <w:tcW w:w="3261" w:type="dxa"/>
          </w:tcPr>
          <w:p w:rsidR="003A0B3B" w:rsidRPr="00543221" w:rsidRDefault="003A0B3B" w:rsidP="003A0B3B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</w:p>
        </w:tc>
      </w:tr>
    </w:tbl>
    <w:p w:rsidR="003A0B3B" w:rsidRPr="00543221" w:rsidRDefault="003A0B3B" w:rsidP="003A0B3B">
      <w:pPr>
        <w:tabs>
          <w:tab w:val="left" w:pos="851"/>
        </w:tabs>
        <w:ind w:left="720" w:right="23"/>
        <w:contextualSpacing/>
        <w:jc w:val="both"/>
        <w:rPr>
          <w:b/>
          <w:sz w:val="26"/>
          <w:szCs w:val="26"/>
        </w:rPr>
      </w:pPr>
    </w:p>
    <w:p w:rsidR="003A0B3B" w:rsidRDefault="003A0B3B" w:rsidP="003A0B3B">
      <w:pPr>
        <w:tabs>
          <w:tab w:val="left" w:pos="1134"/>
        </w:tabs>
        <w:spacing w:after="480"/>
        <w:ind w:right="20"/>
        <w:contextualSpacing/>
        <w:jc w:val="center"/>
        <w:rPr>
          <w:b/>
          <w:szCs w:val="26"/>
        </w:rPr>
      </w:pPr>
      <w:r w:rsidRPr="00543221">
        <w:rPr>
          <w:b/>
          <w:szCs w:val="26"/>
        </w:rPr>
        <w:t xml:space="preserve">4. Схематичное изображение </w:t>
      </w:r>
      <w:proofErr w:type="gramStart"/>
      <w:r>
        <w:rPr>
          <w:b/>
          <w:szCs w:val="26"/>
        </w:rPr>
        <w:t>построенного</w:t>
      </w:r>
      <w:proofErr w:type="gramEnd"/>
      <w:r w:rsidRPr="00543221">
        <w:rPr>
          <w:b/>
          <w:szCs w:val="26"/>
        </w:rPr>
        <w:t xml:space="preserve"> или реконстру</w:t>
      </w:r>
      <w:r>
        <w:rPr>
          <w:b/>
          <w:szCs w:val="26"/>
        </w:rPr>
        <w:t>ированного</w:t>
      </w:r>
    </w:p>
    <w:p w:rsidR="003A0B3B" w:rsidRPr="00543221" w:rsidRDefault="003A0B3B" w:rsidP="003A0B3B">
      <w:pPr>
        <w:tabs>
          <w:tab w:val="left" w:pos="1134"/>
        </w:tabs>
        <w:spacing w:after="480"/>
        <w:ind w:right="20"/>
        <w:contextualSpacing/>
        <w:jc w:val="center"/>
        <w:rPr>
          <w:b/>
          <w:szCs w:val="26"/>
        </w:rPr>
      </w:pPr>
      <w:r w:rsidRPr="00543221">
        <w:rPr>
          <w:b/>
          <w:szCs w:val="26"/>
        </w:rPr>
        <w:t>объекта капитального</w:t>
      </w:r>
      <w:r>
        <w:rPr>
          <w:b/>
          <w:szCs w:val="26"/>
        </w:rPr>
        <w:t xml:space="preserve"> </w:t>
      </w:r>
      <w:r w:rsidRPr="00543221">
        <w:rPr>
          <w:b/>
          <w:szCs w:val="26"/>
        </w:rPr>
        <w:t>строительства на земельном участке</w:t>
      </w:r>
    </w:p>
    <w:p w:rsidR="003A0B3B" w:rsidRPr="00543221" w:rsidRDefault="003A0B3B" w:rsidP="003A0B3B">
      <w:pPr>
        <w:widowControl w:val="0"/>
        <w:autoSpaceDE w:val="0"/>
        <w:autoSpaceDN w:val="0"/>
        <w:jc w:val="both"/>
        <w:rPr>
          <w:rFonts w:ascii="Calibri" w:hAnsi="Calibri" w:cs="Calibri"/>
          <w:szCs w:val="20"/>
        </w:rPr>
      </w:pPr>
    </w:p>
    <w:tbl>
      <w:tblPr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14"/>
      </w:tblGrid>
      <w:tr w:rsidR="003A0B3B" w:rsidRPr="00543221" w:rsidTr="003A0B3B">
        <w:trPr>
          <w:trHeight w:val="590"/>
        </w:trPr>
        <w:tc>
          <w:tcPr>
            <w:tcW w:w="9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0B3B" w:rsidRPr="00543221" w:rsidRDefault="003A0B3B" w:rsidP="003A0B3B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3A0B3B" w:rsidRPr="00543221" w:rsidTr="003A0B3B">
        <w:trPr>
          <w:trHeight w:val="617"/>
        </w:trPr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0B3B" w:rsidRPr="00543221" w:rsidRDefault="003A0B3B" w:rsidP="003A0B3B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3A0B3B" w:rsidRPr="00543221" w:rsidTr="003A0B3B">
        <w:trPr>
          <w:trHeight w:val="617"/>
        </w:trPr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0B3B" w:rsidRPr="00543221" w:rsidRDefault="003A0B3B" w:rsidP="003A0B3B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3A0B3B" w:rsidRPr="00543221" w:rsidTr="003A0B3B">
        <w:trPr>
          <w:trHeight w:val="590"/>
        </w:trPr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0B3B" w:rsidRPr="00543221" w:rsidRDefault="003A0B3B" w:rsidP="003A0B3B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3A0B3B" w:rsidRPr="00543221" w:rsidTr="003A0B3B">
        <w:trPr>
          <w:trHeight w:val="647"/>
        </w:trPr>
        <w:tc>
          <w:tcPr>
            <w:tcW w:w="9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3B" w:rsidRPr="00543221" w:rsidRDefault="003A0B3B" w:rsidP="003A0B3B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</w:tbl>
    <w:p w:rsidR="003A0B3B" w:rsidRPr="00543221" w:rsidRDefault="003A0B3B" w:rsidP="003A0B3B">
      <w:pPr>
        <w:widowControl w:val="0"/>
        <w:autoSpaceDE w:val="0"/>
        <w:autoSpaceDN w:val="0"/>
        <w:jc w:val="both"/>
        <w:rPr>
          <w:rFonts w:ascii="Calibri" w:hAnsi="Calibri" w:cs="Calibri"/>
          <w:szCs w:val="20"/>
        </w:rPr>
      </w:pPr>
    </w:p>
    <w:p w:rsidR="003A0B3B" w:rsidRDefault="003A0B3B" w:rsidP="003A0B3B">
      <w:pPr>
        <w:widowControl w:val="0"/>
        <w:autoSpaceDE w:val="0"/>
        <w:autoSpaceDN w:val="0"/>
        <w:rPr>
          <w:rFonts w:eastAsia="Calibri"/>
          <w:lang w:eastAsia="en-US"/>
        </w:rPr>
      </w:pPr>
    </w:p>
    <w:p w:rsidR="003A0B3B" w:rsidRPr="00543221" w:rsidRDefault="003A0B3B" w:rsidP="003A0B3B">
      <w:pPr>
        <w:widowControl w:val="0"/>
        <w:autoSpaceDE w:val="0"/>
        <w:autoSpaceDN w:val="0"/>
        <w:rPr>
          <w:rFonts w:eastAsia="Calibri"/>
          <w:lang w:eastAsia="en-US"/>
        </w:rPr>
      </w:pPr>
      <w:r w:rsidRPr="00543221">
        <w:rPr>
          <w:rFonts w:eastAsia="Calibri"/>
          <w:lang w:eastAsia="en-US"/>
        </w:rPr>
        <w:t>Почтовый адрес и (или) адрес электронной почты для связи:</w:t>
      </w:r>
    </w:p>
    <w:p w:rsidR="003A0B3B" w:rsidRDefault="003A0B3B" w:rsidP="003A0B3B">
      <w:pPr>
        <w:tabs>
          <w:tab w:val="left" w:pos="851"/>
        </w:tabs>
        <w:ind w:right="23" w:firstLine="567"/>
        <w:rPr>
          <w:rFonts w:eastAsia="Calibri"/>
          <w:lang w:eastAsia="en-US"/>
        </w:rPr>
      </w:pPr>
    </w:p>
    <w:p w:rsidR="003A0B3B" w:rsidRDefault="003A0B3B" w:rsidP="003A0B3B">
      <w:pPr>
        <w:widowControl w:val="0"/>
        <w:pBdr>
          <w:top w:val="single" w:sz="4" w:space="1" w:color="auto"/>
        </w:pBdr>
        <w:autoSpaceDE w:val="0"/>
        <w:autoSpaceDN w:val="0"/>
        <w:jc w:val="both"/>
        <w:rPr>
          <w:rFonts w:eastAsia="Calibri"/>
          <w:lang w:eastAsia="en-US"/>
        </w:rPr>
      </w:pPr>
    </w:p>
    <w:p w:rsidR="003A0B3B" w:rsidRDefault="003A0B3B" w:rsidP="003A0B3B">
      <w:pPr>
        <w:widowControl w:val="0"/>
        <w:pBdr>
          <w:top w:val="single" w:sz="4" w:space="1" w:color="auto"/>
        </w:pBdr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797E17">
        <w:rPr>
          <w:rFonts w:eastAsia="Calibri"/>
          <w:lang w:eastAsia="en-US"/>
        </w:rPr>
        <w:t xml:space="preserve">Уведомление о соответствии </w:t>
      </w:r>
      <w:proofErr w:type="gramStart"/>
      <w:r w:rsidRPr="00797E17">
        <w:rPr>
          <w:rFonts w:eastAsia="Calibri"/>
          <w:lang w:eastAsia="en-US"/>
        </w:rPr>
        <w:t>построенных</w:t>
      </w:r>
      <w:proofErr w:type="gramEnd"/>
      <w:r w:rsidRPr="00797E17">
        <w:rPr>
          <w:rFonts w:eastAsia="Calibri"/>
          <w:lang w:eastAsia="en-US"/>
        </w:rPr>
        <w:t xml:space="preserve"> или реконструированных объекта</w:t>
      </w:r>
      <w:r>
        <w:rPr>
          <w:rFonts w:eastAsia="Calibri"/>
          <w:lang w:eastAsia="en-US"/>
        </w:rPr>
        <w:t xml:space="preserve"> </w:t>
      </w:r>
      <w:r w:rsidRPr="00797E17">
        <w:rPr>
          <w:rFonts w:eastAsia="Calibri"/>
          <w:lang w:eastAsia="en-US"/>
        </w:rPr>
        <w:t>индивидуального жилищного строительства или садового  дома требованиям</w:t>
      </w:r>
      <w:r>
        <w:rPr>
          <w:rFonts w:eastAsia="Calibri"/>
          <w:lang w:eastAsia="en-US"/>
        </w:rPr>
        <w:t xml:space="preserve"> </w:t>
      </w:r>
      <w:r w:rsidRPr="00797E17">
        <w:rPr>
          <w:rFonts w:eastAsia="Calibri"/>
          <w:lang w:eastAsia="en-US"/>
        </w:rPr>
        <w:t>законодательства о градостроительной деятельности либо о несоответствии</w:t>
      </w:r>
      <w:r>
        <w:rPr>
          <w:rFonts w:eastAsia="Calibri"/>
          <w:lang w:eastAsia="en-US"/>
        </w:rPr>
        <w:t xml:space="preserve"> </w:t>
      </w:r>
      <w:r w:rsidRPr="00797E17">
        <w:rPr>
          <w:rFonts w:eastAsia="Calibri"/>
          <w:lang w:eastAsia="en-US"/>
        </w:rPr>
        <w:t>построенных или реконструированных объекта индивидуального жилищного</w:t>
      </w:r>
      <w:r>
        <w:rPr>
          <w:rFonts w:eastAsia="Calibri"/>
          <w:lang w:eastAsia="en-US"/>
        </w:rPr>
        <w:t xml:space="preserve"> </w:t>
      </w:r>
      <w:r w:rsidRPr="00797E17">
        <w:rPr>
          <w:rFonts w:eastAsia="Calibri"/>
          <w:lang w:eastAsia="en-US"/>
        </w:rPr>
        <w:t xml:space="preserve">строительства или садового дома </w:t>
      </w:r>
      <w:r>
        <w:rPr>
          <w:rFonts w:eastAsia="Calibri"/>
          <w:lang w:eastAsia="en-US"/>
        </w:rPr>
        <w:t xml:space="preserve">требованиям </w:t>
      </w:r>
      <w:r w:rsidRPr="00797E17">
        <w:rPr>
          <w:rFonts w:eastAsia="Calibri"/>
          <w:lang w:eastAsia="en-US"/>
        </w:rPr>
        <w:t>законодательства о</w:t>
      </w:r>
      <w:r>
        <w:rPr>
          <w:rFonts w:eastAsia="Calibri"/>
          <w:lang w:eastAsia="en-US"/>
        </w:rPr>
        <w:t xml:space="preserve"> </w:t>
      </w:r>
      <w:r w:rsidRPr="00797E17">
        <w:rPr>
          <w:rFonts w:eastAsia="Calibri"/>
          <w:lang w:eastAsia="en-US"/>
        </w:rPr>
        <w:t>градостроительной деятельности прошу направить следующим способо</w:t>
      </w:r>
      <w:r>
        <w:rPr>
          <w:rFonts w:eastAsia="Calibri"/>
          <w:lang w:eastAsia="en-US"/>
        </w:rPr>
        <w:t>м</w:t>
      </w:r>
      <w:r w:rsidRPr="00F36248">
        <w:rPr>
          <w:rFonts w:eastAsia="Calibri"/>
          <w:lang w:eastAsia="en-US"/>
        </w:rPr>
        <w:t>:</w:t>
      </w:r>
    </w:p>
    <w:p w:rsidR="003A0B3B" w:rsidRPr="00F36248" w:rsidRDefault="003A0B3B" w:rsidP="003A0B3B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</w:p>
    <w:p w:rsidR="003A0B3B" w:rsidRPr="00F36248" w:rsidRDefault="003A0B3B" w:rsidP="003A0B3B">
      <w:pPr>
        <w:widowControl w:val="0"/>
        <w:pBdr>
          <w:top w:val="single" w:sz="4" w:space="1" w:color="auto"/>
        </w:pBdr>
        <w:autoSpaceDE w:val="0"/>
        <w:autoSpaceDN w:val="0"/>
        <w:jc w:val="center"/>
        <w:rPr>
          <w:rFonts w:eastAsia="Calibri"/>
          <w:i/>
          <w:sz w:val="16"/>
          <w:szCs w:val="16"/>
          <w:lang w:eastAsia="en-US"/>
        </w:rPr>
      </w:pPr>
      <w:r w:rsidRPr="00F36248">
        <w:rPr>
          <w:rFonts w:eastAsia="Calibri"/>
          <w:i/>
          <w:sz w:val="16"/>
          <w:szCs w:val="16"/>
          <w:lang w:eastAsia="en-US"/>
        </w:rPr>
        <w:t>(путем  направления  на  почтовый адрес и (или) адрес электронной почты или нарочным в уполномоченном на выдачу разрешений на строительство органе местного самоуправления, в том числе через многофункциональный центр)</w:t>
      </w:r>
    </w:p>
    <w:p w:rsidR="003A0B3B" w:rsidRPr="00F36248" w:rsidRDefault="003A0B3B" w:rsidP="003A0B3B">
      <w:pPr>
        <w:tabs>
          <w:tab w:val="left" w:pos="851"/>
        </w:tabs>
        <w:ind w:right="23"/>
        <w:contextualSpacing/>
        <w:jc w:val="center"/>
        <w:rPr>
          <w:b/>
          <w:i/>
          <w:lang w:eastAsia="en-US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3A0B3B" w:rsidRPr="00102EC0" w:rsidTr="003A0B3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A0B3B" w:rsidRPr="00102EC0" w:rsidRDefault="003A0B3B" w:rsidP="003A0B3B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102EC0">
              <w:rPr>
                <w:b/>
              </w:rPr>
              <w:t>Настоящим уведомлением подтверждаю, что</w:t>
            </w:r>
            <w:r w:rsidRPr="00102EC0">
              <w:rPr>
                <w:b/>
                <w:i/>
              </w:rPr>
              <w:t xml:space="preserve"> 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B3B" w:rsidRPr="00102EC0" w:rsidRDefault="003A0B3B" w:rsidP="003A0B3B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</w:tc>
      </w:tr>
      <w:tr w:rsidR="003A0B3B" w:rsidRPr="00102EC0" w:rsidTr="003A0B3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A0B3B" w:rsidRPr="00102EC0" w:rsidRDefault="003A0B3B" w:rsidP="003A0B3B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0B3B" w:rsidRPr="00102EC0" w:rsidRDefault="003A0B3B" w:rsidP="003A0B3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02EC0">
              <w:rPr>
                <w:i/>
                <w:sz w:val="16"/>
                <w:szCs w:val="16"/>
              </w:rPr>
              <w:t>(объект индивидуального жилищного строительства или садовый дом)</w:t>
            </w:r>
          </w:p>
        </w:tc>
      </w:tr>
    </w:tbl>
    <w:p w:rsidR="003A0B3B" w:rsidRPr="00102EC0" w:rsidRDefault="003A0B3B" w:rsidP="003A0B3B">
      <w:pPr>
        <w:widowControl w:val="0"/>
        <w:autoSpaceDE w:val="0"/>
        <w:autoSpaceDN w:val="0"/>
        <w:jc w:val="both"/>
        <w:rPr>
          <w:b/>
        </w:rPr>
      </w:pPr>
      <w:r w:rsidRPr="00102EC0">
        <w:rPr>
          <w:b/>
        </w:rPr>
        <w:t xml:space="preserve">не  </w:t>
      </w:r>
      <w:proofErr w:type="gramStart"/>
      <w:r w:rsidRPr="00102EC0">
        <w:rPr>
          <w:b/>
        </w:rPr>
        <w:t>предназначен</w:t>
      </w:r>
      <w:proofErr w:type="gramEnd"/>
      <w:r w:rsidRPr="00102EC0">
        <w:rPr>
          <w:b/>
        </w:rPr>
        <w:t xml:space="preserve">  для  раздела  на  самостоятельные объекты недвижимости, а также оплату  государственной  пошлины  за  осуществление  государственной регистрации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101"/>
        <w:gridCol w:w="8469"/>
      </w:tblGrid>
      <w:tr w:rsidR="003A0B3B" w:rsidRPr="00102EC0" w:rsidTr="003A0B3B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3A0B3B" w:rsidRPr="00102EC0" w:rsidRDefault="003A0B3B" w:rsidP="003A0B3B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102EC0">
              <w:rPr>
                <w:b/>
              </w:rPr>
              <w:lastRenderedPageBreak/>
              <w:t>прав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B3B" w:rsidRPr="00102EC0" w:rsidRDefault="003A0B3B" w:rsidP="003A0B3B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</w:tc>
      </w:tr>
    </w:tbl>
    <w:p w:rsidR="003A0B3B" w:rsidRPr="00102EC0" w:rsidRDefault="003A0B3B" w:rsidP="003A0B3B">
      <w:pPr>
        <w:widowControl w:val="0"/>
        <w:autoSpaceDE w:val="0"/>
        <w:autoSpaceDN w:val="0"/>
        <w:jc w:val="center"/>
        <w:rPr>
          <w:i/>
          <w:sz w:val="16"/>
          <w:szCs w:val="16"/>
        </w:rPr>
      </w:pPr>
      <w:r w:rsidRPr="00102EC0">
        <w:rPr>
          <w:i/>
          <w:sz w:val="16"/>
          <w:szCs w:val="16"/>
        </w:rPr>
        <w:t xml:space="preserve">                                                          (реквизиты платежного документа)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3A0B3B" w:rsidRPr="00102EC0" w:rsidTr="003A0B3B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A0B3B" w:rsidRPr="00102EC0" w:rsidRDefault="003A0B3B" w:rsidP="003A0B3B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102EC0">
              <w:rPr>
                <w:b/>
              </w:rPr>
              <w:t xml:space="preserve">Настоящим уведомлением я 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B3B" w:rsidRPr="00102EC0" w:rsidRDefault="003A0B3B" w:rsidP="003A0B3B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</w:tc>
      </w:tr>
      <w:tr w:rsidR="003A0B3B" w:rsidRPr="00102EC0" w:rsidTr="003A0B3B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A0B3B" w:rsidRPr="00102EC0" w:rsidRDefault="003A0B3B" w:rsidP="003A0B3B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0B3B" w:rsidRPr="00102EC0" w:rsidRDefault="003A0B3B" w:rsidP="003A0B3B">
            <w:pPr>
              <w:widowControl w:val="0"/>
              <w:autoSpaceDE w:val="0"/>
              <w:autoSpaceDN w:val="0"/>
              <w:rPr>
                <w:b/>
              </w:rPr>
            </w:pPr>
            <w:r w:rsidRPr="00102EC0">
              <w:rPr>
                <w:b/>
                <w:i/>
              </w:rPr>
              <w:t xml:space="preserve">                                </w:t>
            </w:r>
            <w:proofErr w:type="gramStart"/>
            <w:r w:rsidRPr="00102EC0">
              <w:rPr>
                <w:i/>
                <w:sz w:val="16"/>
                <w:szCs w:val="16"/>
              </w:rPr>
              <w:t>(фамилия, имя, отчество (при наличии)</w:t>
            </w:r>
            <w:proofErr w:type="gramEnd"/>
          </w:p>
        </w:tc>
      </w:tr>
    </w:tbl>
    <w:p w:rsidR="003A0B3B" w:rsidRPr="00102EC0" w:rsidRDefault="003A0B3B" w:rsidP="003A0B3B">
      <w:pPr>
        <w:widowControl w:val="0"/>
        <w:autoSpaceDE w:val="0"/>
        <w:autoSpaceDN w:val="0"/>
        <w:jc w:val="both"/>
        <w:rPr>
          <w:b/>
        </w:rPr>
      </w:pPr>
      <w:r w:rsidRPr="00102EC0">
        <w:rPr>
          <w:b/>
        </w:rPr>
        <w:t>даю согласие на обработку персональных данных (в случае если застройщиком является физическое лицо).</w:t>
      </w:r>
    </w:p>
    <w:p w:rsidR="003A0B3B" w:rsidRPr="00102EC0" w:rsidRDefault="003A0B3B" w:rsidP="003A0B3B">
      <w:pPr>
        <w:widowControl w:val="0"/>
        <w:autoSpaceDE w:val="0"/>
        <w:autoSpaceDN w:val="0"/>
        <w:jc w:val="both"/>
        <w:rPr>
          <w:b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943"/>
        <w:gridCol w:w="1007"/>
        <w:gridCol w:w="1930"/>
        <w:gridCol w:w="891"/>
        <w:gridCol w:w="2799"/>
      </w:tblGrid>
      <w:tr w:rsidR="003A0B3B" w:rsidRPr="00102EC0" w:rsidTr="003A0B3B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B3B" w:rsidRPr="00102EC0" w:rsidRDefault="003A0B3B" w:rsidP="003A0B3B">
            <w:pPr>
              <w:widowControl w:val="0"/>
              <w:autoSpaceDE w:val="0"/>
              <w:autoSpaceDN w:val="0"/>
              <w:jc w:val="both"/>
              <w:rPr>
                <w:b/>
                <w:i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3A0B3B" w:rsidRPr="00102EC0" w:rsidRDefault="003A0B3B" w:rsidP="003A0B3B">
            <w:pPr>
              <w:widowControl w:val="0"/>
              <w:autoSpaceDE w:val="0"/>
              <w:autoSpaceDN w:val="0"/>
              <w:jc w:val="both"/>
              <w:rPr>
                <w:b/>
                <w:i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B3B" w:rsidRPr="00102EC0" w:rsidRDefault="003A0B3B" w:rsidP="003A0B3B">
            <w:pPr>
              <w:widowControl w:val="0"/>
              <w:autoSpaceDE w:val="0"/>
              <w:autoSpaceDN w:val="0"/>
              <w:jc w:val="both"/>
              <w:rPr>
                <w:b/>
                <w:i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:rsidR="003A0B3B" w:rsidRPr="00102EC0" w:rsidRDefault="003A0B3B" w:rsidP="003A0B3B">
            <w:pPr>
              <w:widowControl w:val="0"/>
              <w:autoSpaceDE w:val="0"/>
              <w:autoSpaceDN w:val="0"/>
              <w:jc w:val="both"/>
              <w:rPr>
                <w:b/>
                <w:i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B3B" w:rsidRPr="00102EC0" w:rsidRDefault="003A0B3B" w:rsidP="003A0B3B">
            <w:pPr>
              <w:widowControl w:val="0"/>
              <w:autoSpaceDE w:val="0"/>
              <w:autoSpaceDN w:val="0"/>
              <w:jc w:val="both"/>
              <w:rPr>
                <w:b/>
                <w:i/>
              </w:rPr>
            </w:pPr>
          </w:p>
        </w:tc>
      </w:tr>
      <w:tr w:rsidR="003A0B3B" w:rsidRPr="00102EC0" w:rsidTr="003A0B3B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0B3B" w:rsidRPr="00102EC0" w:rsidRDefault="003A0B3B" w:rsidP="003A0B3B">
            <w:pPr>
              <w:widowControl w:val="0"/>
              <w:autoSpaceDE w:val="0"/>
              <w:autoSpaceDN w:val="0"/>
              <w:rPr>
                <w:i/>
                <w:sz w:val="16"/>
                <w:szCs w:val="16"/>
              </w:rPr>
            </w:pPr>
            <w:proofErr w:type="gramStart"/>
            <w:r w:rsidRPr="00102EC0">
              <w:rPr>
                <w:i/>
                <w:sz w:val="16"/>
                <w:szCs w:val="16"/>
              </w:rPr>
              <w:t>(должность уполномоченного лица</w:t>
            </w:r>
            <w:proofErr w:type="gramEnd"/>
          </w:p>
          <w:p w:rsidR="003A0B3B" w:rsidRPr="00102EC0" w:rsidRDefault="003A0B3B" w:rsidP="003A0B3B">
            <w:pPr>
              <w:widowControl w:val="0"/>
              <w:autoSpaceDE w:val="0"/>
              <w:autoSpaceDN w:val="0"/>
              <w:rPr>
                <w:i/>
                <w:sz w:val="16"/>
                <w:szCs w:val="16"/>
              </w:rPr>
            </w:pPr>
            <w:r w:rsidRPr="00102EC0">
              <w:rPr>
                <w:i/>
                <w:sz w:val="16"/>
                <w:szCs w:val="16"/>
              </w:rPr>
              <w:t>уполномоченного на выдачу разрешений на строительство органа местного самоуправления)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3A0B3B" w:rsidRPr="00102EC0" w:rsidRDefault="003A0B3B" w:rsidP="003A0B3B">
            <w:pPr>
              <w:widowControl w:val="0"/>
              <w:autoSpaceDE w:val="0"/>
              <w:autoSpaceDN w:val="0"/>
              <w:rPr>
                <w:i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0B3B" w:rsidRPr="00102EC0" w:rsidRDefault="003A0B3B" w:rsidP="003A0B3B">
            <w:pPr>
              <w:widowControl w:val="0"/>
              <w:autoSpaceDE w:val="0"/>
              <w:autoSpaceDN w:val="0"/>
              <w:rPr>
                <w:i/>
                <w:sz w:val="16"/>
                <w:szCs w:val="16"/>
              </w:rPr>
            </w:pPr>
            <w:r w:rsidRPr="00102EC0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:rsidR="003A0B3B" w:rsidRPr="00102EC0" w:rsidRDefault="003A0B3B" w:rsidP="003A0B3B">
            <w:pPr>
              <w:widowControl w:val="0"/>
              <w:autoSpaceDE w:val="0"/>
              <w:autoSpaceDN w:val="0"/>
              <w:rPr>
                <w:i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0B3B" w:rsidRPr="00102EC0" w:rsidRDefault="003A0B3B" w:rsidP="003A0B3B">
            <w:pPr>
              <w:widowControl w:val="0"/>
              <w:autoSpaceDE w:val="0"/>
              <w:autoSpaceDN w:val="0"/>
              <w:rPr>
                <w:i/>
                <w:sz w:val="16"/>
                <w:szCs w:val="16"/>
              </w:rPr>
            </w:pPr>
            <w:r w:rsidRPr="00102EC0">
              <w:rPr>
                <w:i/>
                <w:sz w:val="16"/>
                <w:szCs w:val="16"/>
              </w:rPr>
              <w:t>(расшифровка подписи)</w:t>
            </w:r>
          </w:p>
        </w:tc>
      </w:tr>
    </w:tbl>
    <w:p w:rsidR="003A0B3B" w:rsidRDefault="003A0B3B" w:rsidP="003A0B3B">
      <w:pPr>
        <w:widowControl w:val="0"/>
        <w:autoSpaceDE w:val="0"/>
        <w:autoSpaceDN w:val="0"/>
        <w:jc w:val="both"/>
        <w:rPr>
          <w:rFonts w:eastAsia="Calibri"/>
          <w:szCs w:val="28"/>
        </w:rPr>
      </w:pPr>
    </w:p>
    <w:p w:rsidR="003A0B3B" w:rsidRPr="00543221" w:rsidRDefault="003A0B3B" w:rsidP="003A0B3B">
      <w:pPr>
        <w:widowControl w:val="0"/>
        <w:autoSpaceDE w:val="0"/>
        <w:autoSpaceDN w:val="0"/>
        <w:jc w:val="both"/>
        <w:rPr>
          <w:rFonts w:eastAsia="Calibri"/>
          <w:szCs w:val="28"/>
        </w:rPr>
      </w:pPr>
      <w:r w:rsidRPr="00543221">
        <w:rPr>
          <w:rFonts w:eastAsia="Calibri"/>
          <w:szCs w:val="28"/>
        </w:rPr>
        <w:t>К настоящему уведомлению прилагается:</w:t>
      </w:r>
    </w:p>
    <w:p w:rsidR="003A0B3B" w:rsidRPr="00543221" w:rsidRDefault="003A0B3B" w:rsidP="003A0B3B">
      <w:pPr>
        <w:tabs>
          <w:tab w:val="left" w:pos="851"/>
        </w:tabs>
        <w:ind w:right="23"/>
        <w:contextualSpacing/>
        <w:jc w:val="both"/>
        <w:rPr>
          <w:b/>
          <w:szCs w:val="26"/>
          <w:lang w:eastAsia="en-US"/>
        </w:rPr>
      </w:pPr>
      <w:r w:rsidRPr="00543221">
        <w:rPr>
          <w:b/>
          <w:szCs w:val="26"/>
          <w:lang w:eastAsia="en-US"/>
        </w:rPr>
        <w:t>____________________________________________________________________________</w:t>
      </w:r>
    </w:p>
    <w:p w:rsidR="003A0B3B" w:rsidRPr="00543221" w:rsidRDefault="003A0B3B" w:rsidP="003A0B3B">
      <w:pPr>
        <w:tabs>
          <w:tab w:val="left" w:pos="851"/>
        </w:tabs>
        <w:ind w:right="23"/>
        <w:contextualSpacing/>
        <w:jc w:val="both"/>
        <w:rPr>
          <w:b/>
          <w:szCs w:val="26"/>
          <w:lang w:eastAsia="en-US"/>
        </w:rPr>
      </w:pPr>
      <w:r w:rsidRPr="00543221">
        <w:rPr>
          <w:b/>
          <w:szCs w:val="26"/>
          <w:lang w:eastAsia="en-US"/>
        </w:rPr>
        <w:t>_____________________________________________________________________________</w:t>
      </w:r>
    </w:p>
    <w:p w:rsidR="003A0B3B" w:rsidRPr="00543221" w:rsidRDefault="003A0B3B" w:rsidP="003A0B3B">
      <w:pPr>
        <w:tabs>
          <w:tab w:val="left" w:pos="851"/>
        </w:tabs>
        <w:ind w:right="23"/>
        <w:contextualSpacing/>
        <w:jc w:val="both"/>
        <w:rPr>
          <w:b/>
          <w:szCs w:val="26"/>
          <w:lang w:eastAsia="en-US"/>
        </w:rPr>
      </w:pPr>
      <w:r w:rsidRPr="00543221">
        <w:rPr>
          <w:b/>
          <w:szCs w:val="26"/>
          <w:lang w:eastAsia="en-US"/>
        </w:rPr>
        <w:t>_____________________________________________________________________________</w:t>
      </w:r>
    </w:p>
    <w:p w:rsidR="003A0B3B" w:rsidRPr="001F13F9" w:rsidRDefault="003A0B3B" w:rsidP="003A0B3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</w:p>
    <w:p w:rsidR="003A0B3B" w:rsidRPr="001F13F9" w:rsidRDefault="003A0B3B" w:rsidP="003A0B3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1F13F9">
        <w:rPr>
          <w:rFonts w:eastAsia="Calibri"/>
          <w:color w:val="000000" w:themeColor="text1"/>
          <w:sz w:val="20"/>
          <w:szCs w:val="20"/>
          <w:lang w:eastAsia="en-US"/>
        </w:rPr>
        <w:t>1) документы, удостоверяющие личность заявителя либо представителя заявителя (</w:t>
      </w:r>
      <w:r>
        <w:rPr>
          <w:rFonts w:eastAsia="Calibri"/>
          <w:color w:val="000000" w:themeColor="text1"/>
          <w:sz w:val="20"/>
          <w:szCs w:val="20"/>
          <w:lang w:eastAsia="en-US"/>
        </w:rPr>
        <w:t>копия с предъявлением подлинника</w:t>
      </w:r>
      <w:r w:rsidRPr="001F13F9">
        <w:rPr>
          <w:rFonts w:eastAsia="Calibri"/>
          <w:color w:val="000000" w:themeColor="text1"/>
          <w:sz w:val="20"/>
          <w:szCs w:val="20"/>
          <w:lang w:eastAsia="en-US"/>
        </w:rPr>
        <w:t xml:space="preserve">) и подтверждающие полномочия лица, обратившегося с заявлением от имени заявителя (копия доверенности, заверенная в соответствии с </w:t>
      </w:r>
      <w:hyperlink r:id="rId15" w:history="1">
        <w:r w:rsidRPr="001F13F9">
          <w:rPr>
            <w:rFonts w:eastAsia="Calibri"/>
            <w:color w:val="000000" w:themeColor="text1"/>
            <w:sz w:val="20"/>
            <w:szCs w:val="20"/>
            <w:lang w:eastAsia="en-US"/>
          </w:rPr>
          <w:t>частью 3 статьи 185</w:t>
        </w:r>
      </w:hyperlink>
      <w:r w:rsidRPr="001F13F9">
        <w:rPr>
          <w:rFonts w:eastAsia="Calibri"/>
          <w:color w:val="000000" w:themeColor="text1"/>
          <w:sz w:val="20"/>
          <w:szCs w:val="20"/>
          <w:lang w:eastAsia="en-US"/>
        </w:rPr>
        <w:t xml:space="preserve"> Гражданского кодекса Российской Федерации);</w:t>
      </w:r>
    </w:p>
    <w:p w:rsidR="003A0B3B" w:rsidRDefault="003A0B3B" w:rsidP="003A0B3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>
        <w:rPr>
          <w:rFonts w:eastAsia="Calibri"/>
          <w:color w:val="000000" w:themeColor="text1"/>
          <w:sz w:val="20"/>
          <w:szCs w:val="20"/>
          <w:lang w:eastAsia="en-US"/>
        </w:rPr>
        <w:t>2</w:t>
      </w:r>
      <w:r w:rsidRPr="001F13F9">
        <w:rPr>
          <w:rFonts w:eastAsia="Calibri"/>
          <w:color w:val="000000" w:themeColor="text1"/>
          <w:sz w:val="20"/>
          <w:szCs w:val="20"/>
          <w:lang w:eastAsia="en-US"/>
        </w:rPr>
        <w:t xml:space="preserve">) </w:t>
      </w:r>
      <w:r w:rsidRPr="003E5EC6">
        <w:rPr>
          <w:rFonts w:eastAsia="Calibri"/>
          <w:color w:val="000000" w:themeColor="text1"/>
          <w:sz w:val="20"/>
          <w:szCs w:val="20"/>
          <w:lang w:eastAsia="en-US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</w:t>
      </w:r>
      <w:r>
        <w:rPr>
          <w:rFonts w:eastAsia="Calibri"/>
          <w:color w:val="000000" w:themeColor="text1"/>
          <w:sz w:val="20"/>
          <w:szCs w:val="20"/>
          <w:lang w:eastAsia="en-US"/>
        </w:rPr>
        <w:t>;</w:t>
      </w:r>
    </w:p>
    <w:p w:rsidR="003A0B3B" w:rsidRDefault="003A0B3B" w:rsidP="003A0B3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>
        <w:rPr>
          <w:rFonts w:eastAsia="Calibri"/>
          <w:color w:val="000000" w:themeColor="text1"/>
          <w:sz w:val="20"/>
          <w:szCs w:val="20"/>
          <w:lang w:eastAsia="en-US"/>
        </w:rPr>
        <w:t xml:space="preserve">3) </w:t>
      </w:r>
      <w:r w:rsidRPr="00DB2B92">
        <w:rPr>
          <w:rFonts w:eastAsia="Calibri"/>
          <w:color w:val="000000" w:themeColor="text1"/>
          <w:sz w:val="20"/>
          <w:szCs w:val="20"/>
          <w:lang w:eastAsia="en-US"/>
        </w:rPr>
        <w:t>технический план объекта индивидуального жилищного строительства или садового дома;</w:t>
      </w:r>
    </w:p>
    <w:p w:rsidR="003A0B3B" w:rsidRPr="00DB2B92" w:rsidRDefault="003A0B3B" w:rsidP="003A0B3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>
        <w:rPr>
          <w:rFonts w:eastAsia="Calibri"/>
          <w:color w:val="000000" w:themeColor="text1"/>
          <w:sz w:val="20"/>
          <w:szCs w:val="20"/>
          <w:lang w:eastAsia="en-US"/>
        </w:rPr>
        <w:t>4)</w:t>
      </w:r>
      <w:r w:rsidRPr="00DB2B92">
        <w:rPr>
          <w:rFonts w:eastAsia="Calibri"/>
          <w:color w:val="000000" w:themeColor="text1"/>
          <w:sz w:val="20"/>
          <w:szCs w:val="20"/>
          <w:lang w:eastAsia="en-US"/>
        </w:rPr>
        <w:t xml:space="preserve">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DB2B92">
        <w:rPr>
          <w:rFonts w:eastAsia="Calibri"/>
          <w:color w:val="000000" w:themeColor="text1"/>
          <w:sz w:val="20"/>
          <w:szCs w:val="20"/>
          <w:lang w:eastAsia="en-US"/>
        </w:rPr>
        <w:t>со</w:t>
      </w:r>
      <w:proofErr w:type="gramEnd"/>
      <w:r w:rsidRPr="00DB2B92">
        <w:rPr>
          <w:rFonts w:eastAsia="Calibri"/>
          <w:color w:val="000000" w:themeColor="text1"/>
          <w:sz w:val="20"/>
          <w:szCs w:val="20"/>
          <w:lang w:eastAsia="en-US"/>
        </w:rPr>
        <w:t xml:space="preserve"> множественностью лиц на стороне арендатора.</w:t>
      </w:r>
    </w:p>
    <w:tbl>
      <w:tblPr>
        <w:tblW w:w="9693" w:type="dxa"/>
        <w:tblInd w:w="93" w:type="dxa"/>
        <w:tblLook w:val="04A0" w:firstRow="1" w:lastRow="0" w:firstColumn="1" w:lastColumn="0" w:noHBand="0" w:noVBand="1"/>
      </w:tblPr>
      <w:tblGrid>
        <w:gridCol w:w="9693"/>
      </w:tblGrid>
      <w:tr w:rsidR="003A0B3B" w:rsidRPr="001F13F9" w:rsidTr="003A0B3B">
        <w:trPr>
          <w:trHeight w:val="141"/>
        </w:trPr>
        <w:tc>
          <w:tcPr>
            <w:tcW w:w="9693" w:type="dxa"/>
            <w:shd w:val="clear" w:color="auto" w:fill="auto"/>
            <w:hideMark/>
          </w:tcPr>
          <w:p w:rsidR="003A0B3B" w:rsidRDefault="003A0B3B" w:rsidP="003A0B3B">
            <w:pPr>
              <w:spacing w:before="100" w:beforeAutospacing="1" w:after="100" w:afterAutospacing="1" w:line="240" w:lineRule="exact"/>
              <w:ind w:firstLine="567"/>
              <w:rPr>
                <w:color w:val="000000" w:themeColor="text1"/>
              </w:rPr>
            </w:pPr>
          </w:p>
          <w:p w:rsidR="003A0B3B" w:rsidRDefault="003A0B3B" w:rsidP="003A0B3B">
            <w:pPr>
              <w:spacing w:before="100" w:beforeAutospacing="1" w:after="100" w:afterAutospacing="1" w:line="240" w:lineRule="exact"/>
              <w:ind w:firstLine="567"/>
              <w:rPr>
                <w:color w:val="000000" w:themeColor="text1"/>
              </w:rPr>
            </w:pPr>
          </w:p>
          <w:p w:rsidR="003A0B3B" w:rsidRDefault="003A0B3B" w:rsidP="003A0B3B">
            <w:pPr>
              <w:spacing w:before="100" w:beforeAutospacing="1" w:after="100" w:afterAutospacing="1" w:line="240" w:lineRule="exact"/>
              <w:ind w:firstLine="567"/>
              <w:rPr>
                <w:color w:val="000000" w:themeColor="text1"/>
              </w:rPr>
            </w:pPr>
          </w:p>
          <w:p w:rsidR="003A0B3B" w:rsidRDefault="003A0B3B" w:rsidP="003A0B3B">
            <w:pPr>
              <w:spacing w:before="100" w:beforeAutospacing="1" w:after="100" w:afterAutospacing="1" w:line="240" w:lineRule="exact"/>
              <w:ind w:firstLine="567"/>
              <w:rPr>
                <w:color w:val="000000" w:themeColor="text1"/>
              </w:rPr>
            </w:pPr>
          </w:p>
          <w:p w:rsidR="003A0B3B" w:rsidRDefault="003A0B3B" w:rsidP="003A0B3B">
            <w:pPr>
              <w:spacing w:before="100" w:beforeAutospacing="1" w:after="100" w:afterAutospacing="1" w:line="240" w:lineRule="exact"/>
              <w:ind w:firstLine="567"/>
              <w:rPr>
                <w:color w:val="000000" w:themeColor="text1"/>
              </w:rPr>
            </w:pPr>
          </w:p>
          <w:p w:rsidR="003A0B3B" w:rsidRDefault="003A0B3B" w:rsidP="003A0B3B">
            <w:pPr>
              <w:spacing w:before="100" w:beforeAutospacing="1" w:after="100" w:afterAutospacing="1" w:line="240" w:lineRule="exact"/>
              <w:ind w:firstLine="567"/>
              <w:rPr>
                <w:color w:val="000000" w:themeColor="text1"/>
              </w:rPr>
            </w:pPr>
          </w:p>
          <w:p w:rsidR="003A0B3B" w:rsidRDefault="003A0B3B" w:rsidP="003A0B3B">
            <w:pPr>
              <w:spacing w:before="100" w:beforeAutospacing="1" w:after="100" w:afterAutospacing="1" w:line="240" w:lineRule="exact"/>
              <w:ind w:firstLine="567"/>
              <w:rPr>
                <w:color w:val="000000" w:themeColor="text1"/>
              </w:rPr>
            </w:pPr>
          </w:p>
          <w:p w:rsidR="003A0B3B" w:rsidRDefault="003A0B3B" w:rsidP="003A0B3B">
            <w:pPr>
              <w:spacing w:before="100" w:beforeAutospacing="1" w:after="100" w:afterAutospacing="1" w:line="240" w:lineRule="exact"/>
              <w:ind w:firstLine="567"/>
              <w:rPr>
                <w:color w:val="000000" w:themeColor="text1"/>
              </w:rPr>
            </w:pPr>
          </w:p>
          <w:p w:rsidR="003A0B3B" w:rsidRDefault="003A0B3B" w:rsidP="003A0B3B">
            <w:pPr>
              <w:spacing w:before="100" w:beforeAutospacing="1" w:after="100" w:afterAutospacing="1" w:line="240" w:lineRule="exact"/>
              <w:ind w:firstLine="567"/>
              <w:rPr>
                <w:color w:val="000000" w:themeColor="text1"/>
              </w:rPr>
            </w:pPr>
          </w:p>
          <w:p w:rsidR="003A0B3B" w:rsidRDefault="003A0B3B" w:rsidP="003A0B3B">
            <w:pPr>
              <w:spacing w:before="100" w:beforeAutospacing="1" w:after="100" w:afterAutospacing="1" w:line="240" w:lineRule="exact"/>
              <w:ind w:firstLine="567"/>
              <w:rPr>
                <w:color w:val="000000" w:themeColor="text1"/>
              </w:rPr>
            </w:pPr>
          </w:p>
          <w:p w:rsidR="003A0B3B" w:rsidRDefault="003A0B3B" w:rsidP="003A0B3B">
            <w:pPr>
              <w:spacing w:before="100" w:beforeAutospacing="1" w:after="100" w:afterAutospacing="1" w:line="240" w:lineRule="exact"/>
              <w:ind w:firstLine="567"/>
              <w:rPr>
                <w:color w:val="000000" w:themeColor="text1"/>
              </w:rPr>
            </w:pPr>
          </w:p>
          <w:p w:rsidR="003A0B3B" w:rsidRDefault="003A0B3B" w:rsidP="003A0B3B">
            <w:pPr>
              <w:spacing w:before="100" w:beforeAutospacing="1" w:after="100" w:afterAutospacing="1" w:line="240" w:lineRule="exact"/>
              <w:ind w:firstLine="567"/>
              <w:rPr>
                <w:color w:val="000000" w:themeColor="text1"/>
              </w:rPr>
            </w:pPr>
          </w:p>
          <w:p w:rsidR="003A0B3B" w:rsidRDefault="003A0B3B" w:rsidP="003A0B3B">
            <w:pPr>
              <w:spacing w:before="100" w:beforeAutospacing="1" w:after="100" w:afterAutospacing="1" w:line="240" w:lineRule="exact"/>
              <w:ind w:firstLine="567"/>
              <w:rPr>
                <w:color w:val="000000" w:themeColor="text1"/>
              </w:rPr>
            </w:pPr>
          </w:p>
          <w:p w:rsidR="003A0B3B" w:rsidRDefault="003A0B3B" w:rsidP="003A0B3B">
            <w:pPr>
              <w:pStyle w:val="1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A0B3B" w:rsidRPr="00D013A6" w:rsidRDefault="003A0B3B" w:rsidP="003A0B3B">
            <w:pPr>
              <w:pStyle w:val="1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13A6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A0B3B" w:rsidRPr="00D013A6" w:rsidRDefault="003A0B3B" w:rsidP="003A0B3B">
            <w:pPr>
              <w:pStyle w:val="1"/>
              <w:spacing w:before="0" w:after="0"/>
              <w:jc w:val="right"/>
              <w:rPr>
                <w:rFonts w:ascii="Times New Roman" w:hAnsi="Times New Roman"/>
                <w:bCs/>
                <w:sz w:val="28"/>
                <w:szCs w:val="16"/>
              </w:rPr>
            </w:pPr>
            <w:r w:rsidRPr="003D0A58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</w:t>
            </w:r>
            <w:r w:rsidRPr="00D013A6">
              <w:rPr>
                <w:rFonts w:ascii="Times New Roman" w:hAnsi="Times New Roman"/>
                <w:bCs/>
                <w:sz w:val="28"/>
                <w:szCs w:val="16"/>
              </w:rPr>
              <w:t xml:space="preserve"> к Административному регламенту</w:t>
            </w:r>
          </w:p>
          <w:p w:rsidR="003A0B3B" w:rsidRPr="00D013A6" w:rsidRDefault="003A0B3B" w:rsidP="003A0B3B">
            <w:pPr>
              <w:pStyle w:val="1"/>
              <w:spacing w:before="0" w:after="0"/>
              <w:jc w:val="right"/>
              <w:rPr>
                <w:rFonts w:ascii="Times New Roman" w:hAnsi="Times New Roman"/>
                <w:bCs/>
                <w:sz w:val="28"/>
                <w:szCs w:val="16"/>
              </w:rPr>
            </w:pPr>
            <w:r w:rsidRPr="00D013A6">
              <w:rPr>
                <w:rFonts w:ascii="Times New Roman" w:hAnsi="Times New Roman"/>
                <w:bCs/>
                <w:sz w:val="28"/>
                <w:szCs w:val="16"/>
              </w:rPr>
              <w:t>по предоставлению муниципальной услуги</w:t>
            </w:r>
          </w:p>
          <w:p w:rsidR="003A0B3B" w:rsidRPr="00D013A6" w:rsidRDefault="003A0B3B" w:rsidP="003A0B3B">
            <w:pPr>
              <w:autoSpaceDE w:val="0"/>
              <w:autoSpaceDN w:val="0"/>
              <w:adjustRightInd w:val="0"/>
              <w:ind w:firstLine="567"/>
              <w:jc w:val="right"/>
              <w:rPr>
                <w:bCs/>
                <w:sz w:val="28"/>
                <w:szCs w:val="16"/>
              </w:rPr>
            </w:pPr>
            <w:r w:rsidRPr="00D013A6">
              <w:rPr>
                <w:bCs/>
                <w:sz w:val="28"/>
                <w:szCs w:val="16"/>
              </w:rPr>
              <w:t>«Выдача уведомления о соответствии</w:t>
            </w:r>
          </w:p>
          <w:p w:rsidR="003A0B3B" w:rsidRPr="00D013A6" w:rsidRDefault="003A0B3B" w:rsidP="003A0B3B">
            <w:pPr>
              <w:autoSpaceDE w:val="0"/>
              <w:autoSpaceDN w:val="0"/>
              <w:adjustRightInd w:val="0"/>
              <w:ind w:firstLine="567"/>
              <w:jc w:val="right"/>
              <w:rPr>
                <w:bCs/>
                <w:sz w:val="28"/>
                <w:szCs w:val="16"/>
              </w:rPr>
            </w:pPr>
            <w:r w:rsidRPr="00D013A6">
              <w:rPr>
                <w:bCs/>
                <w:sz w:val="28"/>
                <w:szCs w:val="16"/>
              </w:rPr>
              <w:t xml:space="preserve"> п</w:t>
            </w:r>
            <w:r>
              <w:rPr>
                <w:bCs/>
                <w:sz w:val="28"/>
                <w:szCs w:val="16"/>
              </w:rPr>
              <w:t>остроенных</w:t>
            </w:r>
            <w:r w:rsidRPr="00D013A6">
              <w:rPr>
                <w:bCs/>
                <w:sz w:val="28"/>
                <w:szCs w:val="16"/>
              </w:rPr>
              <w:t xml:space="preserve"> или реконстру</w:t>
            </w:r>
            <w:r>
              <w:rPr>
                <w:bCs/>
                <w:sz w:val="28"/>
                <w:szCs w:val="16"/>
              </w:rPr>
              <w:t>ируемых</w:t>
            </w:r>
          </w:p>
          <w:p w:rsidR="003A0B3B" w:rsidRPr="00D013A6" w:rsidRDefault="003A0B3B" w:rsidP="003A0B3B">
            <w:pPr>
              <w:autoSpaceDE w:val="0"/>
              <w:autoSpaceDN w:val="0"/>
              <w:adjustRightInd w:val="0"/>
              <w:ind w:firstLine="567"/>
              <w:jc w:val="right"/>
              <w:rPr>
                <w:bCs/>
                <w:sz w:val="28"/>
                <w:szCs w:val="16"/>
              </w:rPr>
            </w:pPr>
            <w:r w:rsidRPr="00D013A6">
              <w:rPr>
                <w:bCs/>
                <w:sz w:val="28"/>
                <w:szCs w:val="16"/>
              </w:rPr>
              <w:t xml:space="preserve"> объекта индивидуального жилищного</w:t>
            </w:r>
          </w:p>
          <w:p w:rsidR="003A0B3B" w:rsidRPr="00D013A6" w:rsidRDefault="003A0B3B" w:rsidP="003A0B3B">
            <w:pPr>
              <w:autoSpaceDE w:val="0"/>
              <w:autoSpaceDN w:val="0"/>
              <w:adjustRightInd w:val="0"/>
              <w:ind w:firstLine="567"/>
              <w:jc w:val="right"/>
              <w:rPr>
                <w:rFonts w:eastAsia="Calibri"/>
                <w:color w:val="000000" w:themeColor="text1"/>
                <w:sz w:val="48"/>
                <w:szCs w:val="28"/>
                <w:lang w:eastAsia="en-US"/>
              </w:rPr>
            </w:pPr>
            <w:r w:rsidRPr="00D013A6">
              <w:rPr>
                <w:bCs/>
                <w:sz w:val="28"/>
                <w:szCs w:val="16"/>
              </w:rPr>
              <w:t xml:space="preserve"> строительства или садового дома»</w:t>
            </w:r>
          </w:p>
          <w:p w:rsidR="003A0B3B" w:rsidRPr="001F13F9" w:rsidRDefault="003A0B3B" w:rsidP="003A0B3B">
            <w:pPr>
              <w:spacing w:before="100" w:beforeAutospacing="1" w:after="100" w:afterAutospacing="1" w:line="240" w:lineRule="exact"/>
              <w:ind w:firstLine="567"/>
              <w:rPr>
                <w:color w:val="000000" w:themeColor="text1"/>
              </w:rPr>
            </w:pPr>
          </w:p>
        </w:tc>
      </w:tr>
    </w:tbl>
    <w:p w:rsidR="003A0B3B" w:rsidRPr="00C74D2D" w:rsidRDefault="003A0B3B" w:rsidP="003A0B3B">
      <w:pPr>
        <w:pBdr>
          <w:top w:val="single" w:sz="4" w:space="1" w:color="auto"/>
        </w:pBdr>
        <w:ind w:firstLine="709"/>
        <w:jc w:val="center"/>
        <w:rPr>
          <w:sz w:val="16"/>
          <w:szCs w:val="16"/>
        </w:rPr>
      </w:pPr>
      <w:r w:rsidRPr="00C74D2D">
        <w:rPr>
          <w:i/>
          <w:sz w:val="16"/>
          <w:szCs w:val="16"/>
        </w:rPr>
        <w:lastRenderedPageBreak/>
        <w:t>(наименование уполномоченного органа местного самоуправления, осуществляющего предоставление муниципальной услуги)</w:t>
      </w:r>
      <w:r w:rsidRPr="00C74D2D">
        <w:rPr>
          <w:sz w:val="16"/>
          <w:szCs w:val="16"/>
        </w:rPr>
        <w:t xml:space="preserve"> </w:t>
      </w:r>
    </w:p>
    <w:p w:rsidR="003A0B3B" w:rsidRDefault="003A0B3B" w:rsidP="003A0B3B">
      <w:pPr>
        <w:pStyle w:val="1"/>
        <w:spacing w:before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16"/>
          <w:szCs w:val="16"/>
        </w:rPr>
        <w:t xml:space="preserve">                                                   </w:t>
      </w:r>
      <w:r w:rsidRPr="00C74D2D">
        <w:rPr>
          <w:rFonts w:ascii="Times New Roman" w:hAnsi="Times New Roman"/>
          <w:bCs/>
        </w:rPr>
        <w:t>Кому</w:t>
      </w:r>
      <w:r>
        <w:rPr>
          <w:rFonts w:ascii="Times New Roman" w:hAnsi="Times New Roman"/>
          <w:bCs/>
        </w:rPr>
        <w:t>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652"/>
        <w:gridCol w:w="1985"/>
        <w:gridCol w:w="3934"/>
      </w:tblGrid>
      <w:tr w:rsidR="003A0B3B" w:rsidTr="003A0B3B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A0B3B" w:rsidRPr="007D1048" w:rsidRDefault="003A0B3B" w:rsidP="003A0B3B">
            <w:pPr>
              <w:pStyle w:val="1"/>
              <w:spacing w:before="0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A0B3B" w:rsidRDefault="003A0B3B" w:rsidP="003A0B3B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0B3B" w:rsidRPr="007D1048" w:rsidRDefault="003A0B3B" w:rsidP="003A0B3B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(п</w:t>
            </w: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олное наименование организации-застройщика</w:t>
            </w:r>
            <w:proofErr w:type="gramEnd"/>
          </w:p>
        </w:tc>
      </w:tr>
      <w:tr w:rsidR="003A0B3B" w:rsidTr="003A0B3B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A0B3B" w:rsidRDefault="003A0B3B" w:rsidP="003A0B3B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A0B3B" w:rsidRDefault="003A0B3B" w:rsidP="003A0B3B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0B3B" w:rsidRPr="007D1048" w:rsidRDefault="003A0B3B" w:rsidP="003A0B3B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или Ф.И.О. застройщика – физического лица)</w:t>
            </w:r>
          </w:p>
        </w:tc>
      </w:tr>
      <w:tr w:rsidR="003A0B3B" w:rsidTr="003A0B3B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A0B3B" w:rsidRDefault="003A0B3B" w:rsidP="003A0B3B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A0B3B" w:rsidRDefault="003A0B3B" w:rsidP="003A0B3B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0B3B" w:rsidRPr="007D1048" w:rsidRDefault="003A0B3B" w:rsidP="003A0B3B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почтовый адрес</w:t>
            </w:r>
          </w:p>
        </w:tc>
      </w:tr>
      <w:tr w:rsidR="003A0B3B" w:rsidTr="003A0B3B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A0B3B" w:rsidRDefault="003A0B3B" w:rsidP="003A0B3B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A0B3B" w:rsidRDefault="003A0B3B" w:rsidP="003A0B3B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0B3B" w:rsidRPr="007D1048" w:rsidRDefault="003A0B3B" w:rsidP="003A0B3B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ли адрес проживания (для физического лица)</w:t>
            </w:r>
          </w:p>
        </w:tc>
      </w:tr>
    </w:tbl>
    <w:p w:rsidR="003A0B3B" w:rsidRPr="00F177CC" w:rsidRDefault="003A0B3B" w:rsidP="003A0B3B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F177CC">
        <w:rPr>
          <w:rFonts w:eastAsia="Calibri"/>
          <w:b/>
          <w:sz w:val="28"/>
          <w:szCs w:val="28"/>
        </w:rPr>
        <w:t>Уведомление</w:t>
      </w:r>
    </w:p>
    <w:p w:rsidR="003A0B3B" w:rsidRPr="00F177CC" w:rsidRDefault="003A0B3B" w:rsidP="003A0B3B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F177CC">
        <w:rPr>
          <w:rFonts w:eastAsia="Calibri"/>
          <w:b/>
          <w:sz w:val="28"/>
          <w:szCs w:val="28"/>
        </w:rPr>
        <w:t xml:space="preserve">о соответствии </w:t>
      </w:r>
      <w:proofErr w:type="gramStart"/>
      <w:r w:rsidRPr="00F177CC">
        <w:rPr>
          <w:rFonts w:eastAsia="Calibri"/>
          <w:b/>
          <w:sz w:val="28"/>
          <w:szCs w:val="28"/>
        </w:rPr>
        <w:t>построенных</w:t>
      </w:r>
      <w:proofErr w:type="gramEnd"/>
      <w:r w:rsidRPr="00F177CC">
        <w:rPr>
          <w:rFonts w:eastAsia="Calibri"/>
          <w:b/>
          <w:sz w:val="28"/>
          <w:szCs w:val="28"/>
        </w:rPr>
        <w:t xml:space="preserve"> или реконструированных объекта</w:t>
      </w:r>
    </w:p>
    <w:p w:rsidR="003A0B3B" w:rsidRPr="00F177CC" w:rsidRDefault="003A0B3B" w:rsidP="003A0B3B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F177CC">
        <w:rPr>
          <w:rFonts w:eastAsia="Calibri"/>
          <w:b/>
          <w:sz w:val="28"/>
          <w:szCs w:val="28"/>
        </w:rPr>
        <w:t>индивидуального жилищного строительства или садового дома</w:t>
      </w:r>
    </w:p>
    <w:p w:rsidR="003A0B3B" w:rsidRPr="00F177CC" w:rsidRDefault="003A0B3B" w:rsidP="003A0B3B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F177CC">
        <w:rPr>
          <w:rFonts w:eastAsia="Calibri"/>
          <w:b/>
          <w:sz w:val="28"/>
          <w:szCs w:val="28"/>
        </w:rPr>
        <w:t>требованиям законодательства о градостроительной деятельности</w:t>
      </w:r>
    </w:p>
    <w:p w:rsidR="003A0B3B" w:rsidRPr="00C74D2D" w:rsidRDefault="003A0B3B" w:rsidP="003A0B3B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3A0B3B" w:rsidRPr="00C74D2D" w:rsidRDefault="003A0B3B" w:rsidP="003A0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A0B3B" w:rsidRPr="00C74D2D" w:rsidRDefault="003A0B3B" w:rsidP="003A0B3B">
      <w:pPr>
        <w:widowControl w:val="0"/>
        <w:autoSpaceDE w:val="0"/>
        <w:autoSpaceDN w:val="0"/>
        <w:jc w:val="both"/>
      </w:pPr>
      <w:r w:rsidRPr="00C74D2D">
        <w:rPr>
          <w:rFonts w:eastAsia="Calibri"/>
          <w:lang w:eastAsia="en-US"/>
        </w:rPr>
        <w:t>«__» ____________ 20__ г.</w:t>
      </w:r>
      <w:r w:rsidRPr="00C74D2D">
        <w:t xml:space="preserve">  </w:t>
      </w:r>
      <w:r>
        <w:t xml:space="preserve">                                                  </w:t>
      </w:r>
      <w:r w:rsidRPr="00C74D2D">
        <w:t xml:space="preserve">                                       № _______</w:t>
      </w:r>
    </w:p>
    <w:p w:rsidR="003A0B3B" w:rsidRPr="00C74D2D" w:rsidRDefault="003A0B3B" w:rsidP="003A0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A0B3B" w:rsidRPr="00DB2B92" w:rsidRDefault="003A0B3B" w:rsidP="003A0B3B">
      <w:pPr>
        <w:widowControl w:val="0"/>
        <w:jc w:val="both"/>
        <w:rPr>
          <w:rFonts w:eastAsia="Calibri"/>
          <w:lang w:eastAsia="en-US"/>
        </w:rPr>
      </w:pPr>
      <w:r w:rsidRPr="00C74D2D">
        <w:rPr>
          <w:rFonts w:ascii="Courier New" w:hAnsi="Courier New" w:cs="Courier New"/>
          <w:sz w:val="20"/>
          <w:szCs w:val="20"/>
        </w:rPr>
        <w:t xml:space="preserve">    </w:t>
      </w:r>
      <w:r w:rsidRPr="00DB2B92">
        <w:rPr>
          <w:rFonts w:eastAsia="Calibri"/>
          <w:lang w:eastAsia="en-US"/>
        </w:rPr>
        <w:t xml:space="preserve">    </w:t>
      </w:r>
      <w:r w:rsidRPr="006A31C6">
        <w:rPr>
          <w:rFonts w:eastAsia="Calibri"/>
          <w:b/>
          <w:lang w:eastAsia="en-US"/>
        </w:rPr>
        <w:t>По  результатам рассмотрения</w:t>
      </w:r>
      <w:r w:rsidRPr="00DB2B92">
        <w:rPr>
          <w:rFonts w:eastAsia="Calibri"/>
          <w:lang w:eastAsia="en-US"/>
        </w:rPr>
        <w:t xml:space="preserve"> уведомления об окончании строительства или</w:t>
      </w:r>
      <w:r>
        <w:rPr>
          <w:rFonts w:eastAsia="Calibri"/>
          <w:lang w:eastAsia="en-US"/>
        </w:rPr>
        <w:t xml:space="preserve"> </w:t>
      </w:r>
      <w:r w:rsidRPr="00DB2B92">
        <w:rPr>
          <w:rFonts w:eastAsia="Calibri"/>
          <w:lang w:eastAsia="en-US"/>
        </w:rPr>
        <w:t>реконструкции  объекта индивидуального жилищного строительства или садового</w:t>
      </w:r>
      <w:r>
        <w:rPr>
          <w:rFonts w:eastAsia="Calibri"/>
          <w:lang w:eastAsia="en-US"/>
        </w:rPr>
        <w:t xml:space="preserve"> </w:t>
      </w:r>
      <w:r w:rsidRPr="00DB2B92">
        <w:rPr>
          <w:rFonts w:eastAsia="Calibri"/>
          <w:lang w:eastAsia="en-US"/>
        </w:rPr>
        <w:t>дома</w:t>
      </w:r>
    </w:p>
    <w:p w:rsidR="003A0B3B" w:rsidRPr="00C74D2D" w:rsidRDefault="003A0B3B" w:rsidP="003A0B3B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  <w:r w:rsidRPr="00C74D2D">
        <w:rPr>
          <w:rFonts w:eastAsia="Calibri"/>
          <w:lang w:eastAsia="en-US"/>
        </w:rPr>
        <w:t xml:space="preserve"> (далее - уведомление),</w:t>
      </w:r>
    </w:p>
    <w:p w:rsidR="003A0B3B" w:rsidRPr="00C74D2D" w:rsidRDefault="003A0B3B" w:rsidP="003A0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A0B3B" w:rsidRPr="00C74D2D" w:rsidRDefault="003A0B3B" w:rsidP="003A0B3B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  <w:r w:rsidRPr="00C74D2D">
        <w:rPr>
          <w:rFonts w:eastAsia="Calibri"/>
          <w:lang w:eastAsia="en-US"/>
        </w:rPr>
        <w:t>направленного</w:t>
      </w:r>
    </w:p>
    <w:p w:rsidR="003A0B3B" w:rsidRPr="00C74D2D" w:rsidRDefault="003A0B3B" w:rsidP="003A0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74D2D">
        <w:rPr>
          <w:i/>
          <w:sz w:val="16"/>
          <w:szCs w:val="16"/>
        </w:rPr>
        <w:t>(дата направления уведомления)</w:t>
      </w:r>
      <w:r w:rsidRPr="00C74D2D"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 xml:space="preserve">              </w:t>
      </w:r>
      <w:r w:rsidRPr="00C74D2D">
        <w:rPr>
          <w:rFonts w:ascii="Courier New" w:hAnsi="Courier New" w:cs="Courier New"/>
          <w:sz w:val="20"/>
          <w:szCs w:val="20"/>
        </w:rPr>
        <w:t xml:space="preserve"> __________________________________</w:t>
      </w:r>
    </w:p>
    <w:p w:rsidR="003A0B3B" w:rsidRPr="00C74D2D" w:rsidRDefault="003A0B3B" w:rsidP="003A0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A0B3B" w:rsidRPr="00C74D2D" w:rsidRDefault="003A0B3B" w:rsidP="003A0B3B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  <w:r w:rsidRPr="00C74D2D">
        <w:rPr>
          <w:rFonts w:eastAsia="Calibri"/>
          <w:lang w:eastAsia="en-US"/>
        </w:rPr>
        <w:t>зарегистрированного</w:t>
      </w:r>
    </w:p>
    <w:p w:rsidR="003A0B3B" w:rsidRPr="00C74D2D" w:rsidRDefault="003A0B3B" w:rsidP="003A0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74D2D">
        <w:rPr>
          <w:i/>
          <w:sz w:val="16"/>
          <w:szCs w:val="16"/>
        </w:rPr>
        <w:t>(дата и номер регистрации уведомления)</w:t>
      </w:r>
      <w:r w:rsidRPr="00C74D2D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              </w:t>
      </w:r>
      <w:r w:rsidRPr="00C74D2D">
        <w:rPr>
          <w:rFonts w:ascii="Courier New" w:hAnsi="Courier New" w:cs="Courier New"/>
          <w:sz w:val="20"/>
          <w:szCs w:val="20"/>
        </w:rPr>
        <w:t xml:space="preserve"> __________________________________</w:t>
      </w:r>
    </w:p>
    <w:p w:rsidR="003A0B3B" w:rsidRPr="00C74D2D" w:rsidRDefault="003A0B3B" w:rsidP="003A0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A0B3B" w:rsidRPr="00DB2B92" w:rsidRDefault="003A0B3B" w:rsidP="003A0B3B">
      <w:pPr>
        <w:widowControl w:val="0"/>
        <w:autoSpaceDE w:val="0"/>
        <w:autoSpaceDN w:val="0"/>
        <w:rPr>
          <w:rFonts w:eastAsia="Calibri"/>
          <w:lang w:eastAsia="en-US"/>
        </w:rPr>
      </w:pPr>
      <w:r w:rsidRPr="006A31C6">
        <w:rPr>
          <w:rFonts w:eastAsia="Calibri"/>
          <w:b/>
          <w:lang w:eastAsia="en-US"/>
        </w:rPr>
        <w:t>уведомляет о соответствии</w:t>
      </w:r>
      <w:r w:rsidRPr="00DB2B92">
        <w:rPr>
          <w:rFonts w:eastAsia="Calibri"/>
          <w:lang w:eastAsia="en-US"/>
        </w:rPr>
        <w:t>________________________________________________</w:t>
      </w:r>
      <w:r>
        <w:rPr>
          <w:rFonts w:eastAsia="Calibri"/>
          <w:lang w:eastAsia="en-US"/>
        </w:rPr>
        <w:t>_____</w:t>
      </w:r>
    </w:p>
    <w:p w:rsidR="003A0B3B" w:rsidRPr="00DB2B92" w:rsidRDefault="003A0B3B" w:rsidP="003A0B3B">
      <w:pPr>
        <w:widowControl w:val="0"/>
        <w:autoSpaceDE w:val="0"/>
        <w:autoSpaceDN w:val="0"/>
        <w:jc w:val="both"/>
        <w:rPr>
          <w:i/>
          <w:sz w:val="16"/>
          <w:szCs w:val="16"/>
        </w:rPr>
      </w:pPr>
      <w:r w:rsidRPr="00DB2B92">
        <w:rPr>
          <w:rFonts w:eastAsia="Calibri"/>
          <w:lang w:eastAsia="en-US"/>
        </w:rPr>
        <w:t xml:space="preserve">                               </w:t>
      </w:r>
      <w:r>
        <w:rPr>
          <w:rFonts w:eastAsia="Calibri"/>
          <w:lang w:eastAsia="en-US"/>
        </w:rPr>
        <w:t xml:space="preserve">                              </w:t>
      </w:r>
      <w:r w:rsidRPr="00DB2B92">
        <w:rPr>
          <w:i/>
          <w:sz w:val="16"/>
          <w:szCs w:val="16"/>
        </w:rPr>
        <w:t>(построенного или реконструированного)</w:t>
      </w:r>
    </w:p>
    <w:p w:rsidR="003A0B3B" w:rsidRPr="00DB2B92" w:rsidRDefault="003A0B3B" w:rsidP="003A0B3B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  <w:r w:rsidRPr="00DB2B92">
        <w:rPr>
          <w:rFonts w:eastAsia="Calibri"/>
          <w:lang w:eastAsia="en-US"/>
        </w:rPr>
        <w:t>_________________________________________________________________________</w:t>
      </w:r>
      <w:r>
        <w:rPr>
          <w:rFonts w:eastAsia="Calibri"/>
          <w:lang w:eastAsia="en-US"/>
        </w:rPr>
        <w:t>___</w:t>
      </w:r>
      <w:r w:rsidRPr="00DB2B92">
        <w:rPr>
          <w:rFonts w:eastAsia="Calibri"/>
          <w:lang w:eastAsia="en-US"/>
        </w:rPr>
        <w:t>_,</w:t>
      </w:r>
    </w:p>
    <w:p w:rsidR="003A0B3B" w:rsidRPr="00DB2B92" w:rsidRDefault="003A0B3B" w:rsidP="003A0B3B">
      <w:pPr>
        <w:widowControl w:val="0"/>
        <w:autoSpaceDE w:val="0"/>
        <w:autoSpaceDN w:val="0"/>
        <w:jc w:val="center"/>
        <w:rPr>
          <w:i/>
          <w:sz w:val="16"/>
          <w:szCs w:val="16"/>
        </w:rPr>
      </w:pPr>
      <w:r w:rsidRPr="00DB2B92">
        <w:rPr>
          <w:i/>
          <w:sz w:val="16"/>
          <w:szCs w:val="16"/>
        </w:rPr>
        <w:t>(объекта индивидуального жилищного строительства или садового дома)</w:t>
      </w:r>
    </w:p>
    <w:p w:rsidR="003A0B3B" w:rsidRPr="00DB2B92" w:rsidRDefault="003A0B3B" w:rsidP="003A0B3B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  <w:proofErr w:type="gramStart"/>
      <w:r w:rsidRPr="00DB2B92">
        <w:rPr>
          <w:rFonts w:eastAsia="Calibri"/>
          <w:lang w:eastAsia="en-US"/>
        </w:rPr>
        <w:t>указанного</w:t>
      </w:r>
      <w:proofErr w:type="gramEnd"/>
      <w:r w:rsidRPr="00DB2B92">
        <w:rPr>
          <w:rFonts w:eastAsia="Calibri"/>
          <w:lang w:eastAsia="en-US"/>
        </w:rPr>
        <w:t xml:space="preserve">   в   уведомлении   и   расположенного   на   земельном  участке</w:t>
      </w:r>
    </w:p>
    <w:p w:rsidR="003A0B3B" w:rsidRPr="00DB2B92" w:rsidRDefault="003A0B3B" w:rsidP="003A0B3B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  <w:r w:rsidRPr="00DB2B92">
        <w:rPr>
          <w:rFonts w:eastAsia="Calibri"/>
          <w:lang w:eastAsia="en-US"/>
        </w:rPr>
        <w:t>___________________________________________________________________________</w:t>
      </w:r>
      <w:r>
        <w:rPr>
          <w:rFonts w:eastAsia="Calibri"/>
          <w:lang w:eastAsia="en-US"/>
        </w:rPr>
        <w:t>__</w:t>
      </w:r>
    </w:p>
    <w:p w:rsidR="003A0B3B" w:rsidRPr="00DB2B92" w:rsidRDefault="003A0B3B" w:rsidP="003A0B3B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  <w:r w:rsidRPr="00DB2B92">
        <w:rPr>
          <w:rFonts w:eastAsia="Calibri"/>
          <w:lang w:eastAsia="en-US"/>
        </w:rPr>
        <w:t>___________________________________________________________________________</w:t>
      </w:r>
      <w:r>
        <w:rPr>
          <w:rFonts w:eastAsia="Calibri"/>
          <w:lang w:eastAsia="en-US"/>
        </w:rPr>
        <w:t>__</w:t>
      </w:r>
    </w:p>
    <w:p w:rsidR="003A0B3B" w:rsidRPr="00DB2B92" w:rsidRDefault="003A0B3B" w:rsidP="003A0B3B">
      <w:pPr>
        <w:widowControl w:val="0"/>
        <w:autoSpaceDE w:val="0"/>
        <w:autoSpaceDN w:val="0"/>
        <w:jc w:val="center"/>
        <w:rPr>
          <w:i/>
          <w:sz w:val="16"/>
          <w:szCs w:val="16"/>
        </w:rPr>
      </w:pPr>
      <w:r w:rsidRPr="00DB2B92">
        <w:rPr>
          <w:i/>
          <w:sz w:val="16"/>
          <w:szCs w:val="16"/>
        </w:rPr>
        <w:t>(кадастровый номер земельного участка (при наличии), адрес или описание   местоположения земельного участка)</w:t>
      </w:r>
    </w:p>
    <w:p w:rsidR="003A0B3B" w:rsidRDefault="003A0B3B" w:rsidP="003A0B3B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</w:p>
    <w:p w:rsidR="003A0B3B" w:rsidRPr="00DB2B92" w:rsidRDefault="003A0B3B" w:rsidP="003A0B3B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  <w:r w:rsidRPr="00DB2B92">
        <w:rPr>
          <w:rFonts w:eastAsia="Calibri"/>
          <w:lang w:eastAsia="en-US"/>
        </w:rPr>
        <w:t>требованиям законодательства о градостроительной деятельности.</w:t>
      </w:r>
    </w:p>
    <w:p w:rsidR="003A0B3B" w:rsidRDefault="003A0B3B" w:rsidP="003A0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A0B3B" w:rsidRDefault="003A0B3B" w:rsidP="003A0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A0B3B" w:rsidRPr="00C74D2D" w:rsidRDefault="003A0B3B" w:rsidP="003A0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74D2D">
        <w:rPr>
          <w:rFonts w:ascii="Courier New" w:hAnsi="Courier New" w:cs="Courier New"/>
          <w:sz w:val="20"/>
          <w:szCs w:val="20"/>
        </w:rPr>
        <w:t>_______________________________   ___________   ___________________________</w:t>
      </w:r>
    </w:p>
    <w:p w:rsidR="003A0B3B" w:rsidRDefault="003A0B3B" w:rsidP="003A0B3B">
      <w:pPr>
        <w:widowControl w:val="0"/>
        <w:autoSpaceDE w:val="0"/>
        <w:autoSpaceDN w:val="0"/>
        <w:rPr>
          <w:i/>
          <w:sz w:val="16"/>
          <w:szCs w:val="16"/>
        </w:rPr>
      </w:pPr>
      <w:proofErr w:type="gramStart"/>
      <w:r w:rsidRPr="00C74D2D">
        <w:rPr>
          <w:i/>
          <w:sz w:val="16"/>
          <w:szCs w:val="16"/>
        </w:rPr>
        <w:t xml:space="preserve">(должность уполномоченного лица    </w:t>
      </w:r>
      <w:r>
        <w:rPr>
          <w:i/>
          <w:sz w:val="16"/>
          <w:szCs w:val="16"/>
        </w:rPr>
        <w:t xml:space="preserve">                                                  </w:t>
      </w:r>
      <w:r w:rsidRPr="00C74D2D">
        <w:rPr>
          <w:i/>
          <w:sz w:val="16"/>
          <w:szCs w:val="16"/>
        </w:rPr>
        <w:t xml:space="preserve">(подпись)       </w:t>
      </w:r>
      <w:r>
        <w:rPr>
          <w:i/>
          <w:sz w:val="16"/>
          <w:szCs w:val="16"/>
        </w:rPr>
        <w:t xml:space="preserve">                                 (расшифровка</w:t>
      </w:r>
      <w:proofErr w:type="gramEnd"/>
    </w:p>
    <w:p w:rsidR="003A0B3B" w:rsidRDefault="003A0B3B" w:rsidP="003A0B3B">
      <w:pPr>
        <w:widowControl w:val="0"/>
        <w:autoSpaceDE w:val="0"/>
        <w:autoSpaceDN w:val="0"/>
        <w:rPr>
          <w:i/>
          <w:sz w:val="16"/>
          <w:szCs w:val="16"/>
        </w:rPr>
      </w:pPr>
      <w:r w:rsidRPr="00C74D2D">
        <w:rPr>
          <w:i/>
          <w:sz w:val="16"/>
          <w:szCs w:val="16"/>
        </w:rPr>
        <w:t xml:space="preserve"> уполномоченного на выдачу</w:t>
      </w:r>
      <w:r w:rsidRPr="00C74D2D">
        <w:rPr>
          <w:rFonts w:ascii="Courier New" w:hAnsi="Courier New" w:cs="Courier New"/>
          <w:sz w:val="20"/>
          <w:szCs w:val="20"/>
        </w:rPr>
        <w:t xml:space="preserve"> </w:t>
      </w:r>
      <w:r w:rsidRPr="00C74D2D">
        <w:rPr>
          <w:i/>
          <w:sz w:val="16"/>
          <w:szCs w:val="16"/>
        </w:rPr>
        <w:t>разрешений</w:t>
      </w:r>
    </w:p>
    <w:p w:rsidR="003A0B3B" w:rsidRDefault="003A0B3B" w:rsidP="003A0B3B">
      <w:pPr>
        <w:widowControl w:val="0"/>
        <w:autoSpaceDE w:val="0"/>
        <w:autoSpaceDN w:val="0"/>
        <w:rPr>
          <w:i/>
          <w:sz w:val="16"/>
          <w:szCs w:val="16"/>
        </w:rPr>
      </w:pPr>
      <w:r w:rsidRPr="00C74D2D">
        <w:rPr>
          <w:i/>
          <w:sz w:val="16"/>
          <w:szCs w:val="16"/>
        </w:rPr>
        <w:t xml:space="preserve"> на строительство</w:t>
      </w:r>
      <w:r>
        <w:rPr>
          <w:i/>
          <w:sz w:val="16"/>
          <w:szCs w:val="16"/>
        </w:rPr>
        <w:t xml:space="preserve"> органа </w:t>
      </w:r>
      <w:r w:rsidRPr="00C74D2D">
        <w:rPr>
          <w:i/>
          <w:sz w:val="16"/>
          <w:szCs w:val="16"/>
        </w:rPr>
        <w:t>местного самоуправления)</w:t>
      </w:r>
    </w:p>
    <w:p w:rsidR="003A0B3B" w:rsidRDefault="003A0B3B" w:rsidP="003A0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3A0B3B" w:rsidRPr="00C74D2D" w:rsidRDefault="003A0B3B" w:rsidP="003A0B3B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  <w:r w:rsidRPr="00C74D2D">
        <w:rPr>
          <w:rFonts w:eastAsia="Calibri"/>
          <w:lang w:eastAsia="en-US"/>
        </w:rPr>
        <w:t>М.П.</w:t>
      </w:r>
    </w:p>
    <w:p w:rsidR="003A0B3B" w:rsidRPr="001F13F9" w:rsidRDefault="003A0B3B" w:rsidP="003A0B3B">
      <w:pPr>
        <w:ind w:firstLine="709"/>
        <w:jc w:val="both"/>
        <w:rPr>
          <w:sz w:val="28"/>
          <w:szCs w:val="28"/>
        </w:rPr>
        <w:sectPr w:rsidR="003A0B3B" w:rsidRPr="001F13F9" w:rsidSect="003A0B3B">
          <w:footerReference w:type="default" r:id="rId16"/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A0B3B" w:rsidRPr="00D013A6" w:rsidRDefault="003A0B3B" w:rsidP="003A0B3B">
      <w:pPr>
        <w:pStyle w:val="1"/>
        <w:spacing w:before="0" w:after="0"/>
        <w:jc w:val="right"/>
        <w:rPr>
          <w:rFonts w:ascii="Times New Roman" w:hAnsi="Times New Roman"/>
          <w:sz w:val="28"/>
          <w:szCs w:val="28"/>
        </w:rPr>
      </w:pPr>
      <w:r w:rsidRPr="00D013A6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3</w:t>
      </w:r>
    </w:p>
    <w:p w:rsidR="003A0B3B" w:rsidRPr="00D013A6" w:rsidRDefault="003A0B3B" w:rsidP="003A0B3B">
      <w:pPr>
        <w:pStyle w:val="1"/>
        <w:spacing w:before="0" w:after="0"/>
        <w:jc w:val="right"/>
        <w:rPr>
          <w:rFonts w:ascii="Times New Roman" w:hAnsi="Times New Roman"/>
          <w:bCs/>
          <w:sz w:val="28"/>
          <w:szCs w:val="16"/>
        </w:rPr>
      </w:pPr>
      <w:r w:rsidRPr="003D0A58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</w:t>
      </w:r>
      <w:r w:rsidRPr="00D013A6">
        <w:rPr>
          <w:rFonts w:ascii="Times New Roman" w:hAnsi="Times New Roman"/>
          <w:bCs/>
          <w:sz w:val="28"/>
          <w:szCs w:val="16"/>
        </w:rPr>
        <w:t xml:space="preserve"> к Административному регламенту</w:t>
      </w:r>
    </w:p>
    <w:p w:rsidR="003A0B3B" w:rsidRPr="00D013A6" w:rsidRDefault="003A0B3B" w:rsidP="003A0B3B">
      <w:pPr>
        <w:pStyle w:val="1"/>
        <w:spacing w:before="0" w:after="0"/>
        <w:jc w:val="right"/>
        <w:rPr>
          <w:rFonts w:ascii="Times New Roman" w:hAnsi="Times New Roman"/>
          <w:bCs/>
          <w:sz w:val="28"/>
          <w:szCs w:val="16"/>
        </w:rPr>
      </w:pPr>
      <w:r w:rsidRPr="00D013A6">
        <w:rPr>
          <w:rFonts w:ascii="Times New Roman" w:hAnsi="Times New Roman"/>
          <w:bCs/>
          <w:sz w:val="28"/>
          <w:szCs w:val="16"/>
        </w:rPr>
        <w:t>по предоставлению муниципальной услуги</w:t>
      </w:r>
    </w:p>
    <w:p w:rsidR="003A0B3B" w:rsidRPr="00D013A6" w:rsidRDefault="003A0B3B" w:rsidP="003A0B3B">
      <w:pPr>
        <w:autoSpaceDE w:val="0"/>
        <w:autoSpaceDN w:val="0"/>
        <w:adjustRightInd w:val="0"/>
        <w:ind w:firstLine="567"/>
        <w:jc w:val="right"/>
        <w:rPr>
          <w:bCs/>
          <w:sz w:val="28"/>
          <w:szCs w:val="16"/>
        </w:rPr>
      </w:pPr>
      <w:r w:rsidRPr="00D013A6">
        <w:rPr>
          <w:bCs/>
          <w:sz w:val="28"/>
          <w:szCs w:val="16"/>
        </w:rPr>
        <w:t>«Выдача уведомления о соответствии</w:t>
      </w:r>
    </w:p>
    <w:p w:rsidR="003A0B3B" w:rsidRPr="00D013A6" w:rsidRDefault="003A0B3B" w:rsidP="003A0B3B">
      <w:pPr>
        <w:autoSpaceDE w:val="0"/>
        <w:autoSpaceDN w:val="0"/>
        <w:adjustRightInd w:val="0"/>
        <w:ind w:firstLine="567"/>
        <w:jc w:val="right"/>
        <w:rPr>
          <w:bCs/>
          <w:sz w:val="28"/>
          <w:szCs w:val="16"/>
        </w:rPr>
      </w:pPr>
      <w:r w:rsidRPr="00D013A6">
        <w:rPr>
          <w:bCs/>
          <w:sz w:val="28"/>
          <w:szCs w:val="16"/>
        </w:rPr>
        <w:t xml:space="preserve"> п</w:t>
      </w:r>
      <w:r>
        <w:rPr>
          <w:bCs/>
          <w:sz w:val="28"/>
          <w:szCs w:val="16"/>
        </w:rPr>
        <w:t>остроенных</w:t>
      </w:r>
      <w:r w:rsidRPr="00D013A6">
        <w:rPr>
          <w:bCs/>
          <w:sz w:val="28"/>
          <w:szCs w:val="16"/>
        </w:rPr>
        <w:t xml:space="preserve"> или реконстру</w:t>
      </w:r>
      <w:r>
        <w:rPr>
          <w:bCs/>
          <w:sz w:val="28"/>
          <w:szCs w:val="16"/>
        </w:rPr>
        <w:t>ируемых</w:t>
      </w:r>
    </w:p>
    <w:p w:rsidR="003A0B3B" w:rsidRPr="00D013A6" w:rsidRDefault="003A0B3B" w:rsidP="003A0B3B">
      <w:pPr>
        <w:autoSpaceDE w:val="0"/>
        <w:autoSpaceDN w:val="0"/>
        <w:adjustRightInd w:val="0"/>
        <w:ind w:firstLine="567"/>
        <w:jc w:val="right"/>
        <w:rPr>
          <w:bCs/>
          <w:sz w:val="28"/>
          <w:szCs w:val="16"/>
        </w:rPr>
      </w:pPr>
      <w:r w:rsidRPr="00D013A6">
        <w:rPr>
          <w:bCs/>
          <w:sz w:val="28"/>
          <w:szCs w:val="16"/>
        </w:rPr>
        <w:t xml:space="preserve"> объекта индивидуального жилищного</w:t>
      </w:r>
    </w:p>
    <w:p w:rsidR="003A0B3B" w:rsidRPr="00D013A6" w:rsidRDefault="003A0B3B" w:rsidP="003A0B3B">
      <w:pPr>
        <w:autoSpaceDE w:val="0"/>
        <w:autoSpaceDN w:val="0"/>
        <w:adjustRightInd w:val="0"/>
        <w:ind w:firstLine="567"/>
        <w:jc w:val="right"/>
        <w:rPr>
          <w:rFonts w:eastAsia="Calibri"/>
          <w:color w:val="000000" w:themeColor="text1"/>
          <w:sz w:val="48"/>
          <w:szCs w:val="28"/>
          <w:lang w:eastAsia="en-US"/>
        </w:rPr>
      </w:pPr>
      <w:r w:rsidRPr="00D013A6">
        <w:rPr>
          <w:bCs/>
          <w:sz w:val="28"/>
          <w:szCs w:val="16"/>
        </w:rPr>
        <w:t xml:space="preserve"> строительства или садового дома»</w:t>
      </w:r>
    </w:p>
    <w:p w:rsidR="003A0B3B" w:rsidRDefault="003A0B3B" w:rsidP="003A0B3B">
      <w:pPr>
        <w:pStyle w:val="1"/>
        <w:spacing w:before="0"/>
        <w:jc w:val="right"/>
        <w:rPr>
          <w:rFonts w:ascii="Times New Roman" w:hAnsi="Times New Roman"/>
          <w:bCs/>
          <w:sz w:val="16"/>
          <w:szCs w:val="16"/>
        </w:rPr>
      </w:pPr>
    </w:p>
    <w:p w:rsidR="003A0B3B" w:rsidRDefault="003A0B3B" w:rsidP="003A0B3B">
      <w:pPr>
        <w:pStyle w:val="1"/>
        <w:pBdr>
          <w:top w:val="single" w:sz="4" w:space="1" w:color="auto"/>
        </w:pBdr>
        <w:jc w:val="center"/>
        <w:rPr>
          <w:rFonts w:ascii="Times New Roman" w:hAnsi="Times New Roman"/>
          <w:i/>
          <w:sz w:val="16"/>
          <w:szCs w:val="16"/>
        </w:rPr>
      </w:pPr>
      <w:r w:rsidRPr="00F22E88">
        <w:rPr>
          <w:rFonts w:ascii="Times New Roman" w:hAnsi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</w:t>
      </w:r>
      <w:r>
        <w:rPr>
          <w:rFonts w:ascii="Times New Roman" w:hAnsi="Times New Roman"/>
          <w:i/>
          <w:sz w:val="16"/>
          <w:szCs w:val="16"/>
        </w:rPr>
        <w:t>)</w:t>
      </w:r>
    </w:p>
    <w:p w:rsidR="003A0B3B" w:rsidRDefault="003A0B3B" w:rsidP="003A0B3B">
      <w:pPr>
        <w:jc w:val="center"/>
        <w:rPr>
          <w:bCs/>
        </w:rPr>
      </w:pPr>
    </w:p>
    <w:p w:rsidR="003A0B3B" w:rsidRPr="00F22E88" w:rsidRDefault="003A0B3B" w:rsidP="003A0B3B">
      <w:pPr>
        <w:jc w:val="center"/>
      </w:pPr>
      <w:r>
        <w:rPr>
          <w:bCs/>
        </w:rPr>
        <w:t xml:space="preserve">                                   </w:t>
      </w:r>
      <w:r w:rsidRPr="00F22E88">
        <w:rPr>
          <w:bCs/>
        </w:rPr>
        <w:t>Кому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651"/>
        <w:gridCol w:w="709"/>
        <w:gridCol w:w="1276"/>
        <w:gridCol w:w="3934"/>
      </w:tblGrid>
      <w:tr w:rsidR="003A0B3B" w:rsidTr="003A0B3B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3A0B3B" w:rsidRPr="007D1048" w:rsidRDefault="003A0B3B" w:rsidP="003A0B3B">
            <w:pPr>
              <w:pStyle w:val="1"/>
              <w:spacing w:before="0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0B3B" w:rsidRDefault="003A0B3B" w:rsidP="003A0B3B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0B3B" w:rsidRPr="007D1048" w:rsidRDefault="003A0B3B" w:rsidP="003A0B3B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(п</w:t>
            </w: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олное наименование организации-застройщика</w:t>
            </w:r>
            <w:proofErr w:type="gramEnd"/>
          </w:p>
        </w:tc>
      </w:tr>
      <w:tr w:rsidR="003A0B3B" w:rsidTr="003A0B3B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3A0B3B" w:rsidRDefault="003A0B3B" w:rsidP="003A0B3B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0B3B" w:rsidRDefault="003A0B3B" w:rsidP="003A0B3B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0B3B" w:rsidRPr="007D1048" w:rsidRDefault="003A0B3B" w:rsidP="003A0B3B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или Ф.И.О. застройщика – физического лица)</w:t>
            </w:r>
          </w:p>
        </w:tc>
      </w:tr>
      <w:tr w:rsidR="003A0B3B" w:rsidTr="003A0B3B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3A0B3B" w:rsidRDefault="003A0B3B" w:rsidP="003A0B3B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0B3B" w:rsidRDefault="003A0B3B" w:rsidP="003A0B3B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0B3B" w:rsidRPr="007D1048" w:rsidRDefault="003A0B3B" w:rsidP="003A0B3B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почтовый адрес</w:t>
            </w:r>
          </w:p>
        </w:tc>
      </w:tr>
      <w:tr w:rsidR="003A0B3B" w:rsidTr="003A0B3B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3A0B3B" w:rsidRDefault="003A0B3B" w:rsidP="003A0B3B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0B3B" w:rsidRDefault="003A0B3B" w:rsidP="003A0B3B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0B3B" w:rsidRPr="007D1048" w:rsidRDefault="003A0B3B" w:rsidP="003A0B3B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ли адрес проживания (для физического лица)</w:t>
            </w:r>
          </w:p>
        </w:tc>
      </w:tr>
      <w:tr w:rsidR="003A0B3B" w:rsidTr="003A0B3B"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0B3B" w:rsidRDefault="003A0B3B" w:rsidP="003A0B3B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A0B3B" w:rsidRDefault="003A0B3B" w:rsidP="003A0B3B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3A0B3B" w:rsidRDefault="003A0B3B" w:rsidP="003A0B3B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3A0B3B" w:rsidRPr="00F177CC" w:rsidRDefault="003A0B3B" w:rsidP="003A0B3B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F177CC">
        <w:rPr>
          <w:rFonts w:eastAsia="Calibri"/>
          <w:b/>
          <w:sz w:val="28"/>
          <w:szCs w:val="28"/>
        </w:rPr>
        <w:t>Уведомление</w:t>
      </w:r>
    </w:p>
    <w:p w:rsidR="003A0B3B" w:rsidRPr="00F177CC" w:rsidRDefault="003A0B3B" w:rsidP="003A0B3B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F177CC">
        <w:rPr>
          <w:rFonts w:eastAsia="Calibri"/>
          <w:b/>
          <w:sz w:val="28"/>
          <w:szCs w:val="28"/>
        </w:rPr>
        <w:t xml:space="preserve">о несоответствии </w:t>
      </w:r>
      <w:proofErr w:type="gramStart"/>
      <w:r w:rsidRPr="00F177CC">
        <w:rPr>
          <w:rFonts w:eastAsia="Calibri"/>
          <w:b/>
          <w:sz w:val="28"/>
          <w:szCs w:val="28"/>
        </w:rPr>
        <w:t>построенных</w:t>
      </w:r>
      <w:proofErr w:type="gramEnd"/>
      <w:r w:rsidRPr="00F177CC">
        <w:rPr>
          <w:rFonts w:eastAsia="Calibri"/>
          <w:b/>
          <w:sz w:val="28"/>
          <w:szCs w:val="28"/>
        </w:rPr>
        <w:t xml:space="preserve"> или реконструированных объекта</w:t>
      </w:r>
    </w:p>
    <w:p w:rsidR="003A0B3B" w:rsidRPr="00F177CC" w:rsidRDefault="003A0B3B" w:rsidP="003A0B3B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F177CC">
        <w:rPr>
          <w:rFonts w:eastAsia="Calibri"/>
          <w:b/>
          <w:sz w:val="28"/>
          <w:szCs w:val="28"/>
        </w:rPr>
        <w:t>индивидуального жилищного строительства или садового дома</w:t>
      </w:r>
    </w:p>
    <w:p w:rsidR="003A0B3B" w:rsidRPr="00F177CC" w:rsidRDefault="003A0B3B" w:rsidP="003A0B3B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F177CC">
        <w:rPr>
          <w:rFonts w:eastAsia="Calibri"/>
          <w:b/>
          <w:sz w:val="28"/>
          <w:szCs w:val="28"/>
        </w:rPr>
        <w:t>требованиям законодательства о градостроительной деятельности</w:t>
      </w:r>
    </w:p>
    <w:p w:rsidR="003A0B3B" w:rsidRDefault="003A0B3B" w:rsidP="003A0B3B"/>
    <w:p w:rsidR="003A0B3B" w:rsidRPr="00C74D2D" w:rsidRDefault="003A0B3B" w:rsidP="003A0B3B">
      <w:pPr>
        <w:widowControl w:val="0"/>
        <w:autoSpaceDE w:val="0"/>
        <w:autoSpaceDN w:val="0"/>
        <w:jc w:val="both"/>
      </w:pPr>
      <w:r w:rsidRPr="00C74D2D">
        <w:rPr>
          <w:rFonts w:eastAsia="Calibri"/>
          <w:lang w:eastAsia="en-US"/>
        </w:rPr>
        <w:t>«__» ____________ 20__ г.</w:t>
      </w:r>
      <w:r w:rsidRPr="00C74D2D">
        <w:t xml:space="preserve">  </w:t>
      </w:r>
      <w:r>
        <w:t xml:space="preserve">                                                  </w:t>
      </w:r>
      <w:r w:rsidRPr="00C74D2D">
        <w:t xml:space="preserve">                                       № _______</w:t>
      </w:r>
    </w:p>
    <w:p w:rsidR="003A0B3B" w:rsidRPr="00C74D2D" w:rsidRDefault="003A0B3B" w:rsidP="003A0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A0B3B" w:rsidRPr="006A31C6" w:rsidRDefault="003A0B3B" w:rsidP="003A0B3B">
      <w:pPr>
        <w:widowControl w:val="0"/>
        <w:ind w:firstLine="709"/>
        <w:jc w:val="both"/>
        <w:rPr>
          <w:rFonts w:eastAsia="Calibri"/>
          <w:lang w:eastAsia="en-US"/>
        </w:rPr>
      </w:pPr>
      <w:r w:rsidRPr="006A31C6">
        <w:rPr>
          <w:rFonts w:eastAsia="Calibri"/>
          <w:b/>
          <w:lang w:eastAsia="en-US"/>
        </w:rPr>
        <w:t>По  результатам рассмотрения</w:t>
      </w:r>
      <w:r w:rsidRPr="006A31C6">
        <w:rPr>
          <w:rFonts w:eastAsia="Calibri"/>
          <w:lang w:eastAsia="en-US"/>
        </w:rPr>
        <w:t xml:space="preserve"> уведомления об окончании строительства или</w:t>
      </w:r>
      <w:r>
        <w:rPr>
          <w:rFonts w:eastAsia="Calibri"/>
          <w:lang w:eastAsia="en-US"/>
        </w:rPr>
        <w:t xml:space="preserve"> </w:t>
      </w:r>
      <w:r w:rsidRPr="006A31C6">
        <w:rPr>
          <w:rFonts w:eastAsia="Calibri"/>
          <w:lang w:eastAsia="en-US"/>
        </w:rPr>
        <w:t>реконструкции  объекта индивидуального жилищного строительства или садового</w:t>
      </w:r>
      <w:r>
        <w:rPr>
          <w:rFonts w:eastAsia="Calibri"/>
          <w:lang w:eastAsia="en-US"/>
        </w:rPr>
        <w:t xml:space="preserve"> </w:t>
      </w:r>
      <w:r w:rsidRPr="006A31C6">
        <w:rPr>
          <w:rFonts w:eastAsia="Calibri"/>
          <w:lang w:eastAsia="en-US"/>
        </w:rPr>
        <w:t>дома (далее - уведомление)</w:t>
      </w:r>
    </w:p>
    <w:p w:rsidR="003A0B3B" w:rsidRPr="00C74D2D" w:rsidRDefault="003A0B3B" w:rsidP="003A0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A0B3B" w:rsidRPr="00C74D2D" w:rsidRDefault="003A0B3B" w:rsidP="003A0B3B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  <w:r w:rsidRPr="00C74D2D">
        <w:rPr>
          <w:rFonts w:eastAsia="Calibri"/>
          <w:lang w:eastAsia="en-US"/>
        </w:rPr>
        <w:t>направленного</w:t>
      </w:r>
    </w:p>
    <w:p w:rsidR="003A0B3B" w:rsidRPr="00C74D2D" w:rsidRDefault="003A0B3B" w:rsidP="003A0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74D2D">
        <w:rPr>
          <w:i/>
          <w:sz w:val="16"/>
          <w:szCs w:val="16"/>
        </w:rPr>
        <w:t>(дата направления уведомления)</w:t>
      </w:r>
      <w:r w:rsidRPr="00C74D2D"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 xml:space="preserve">              </w:t>
      </w:r>
      <w:r w:rsidRPr="00C74D2D">
        <w:rPr>
          <w:rFonts w:ascii="Courier New" w:hAnsi="Courier New" w:cs="Courier New"/>
          <w:sz w:val="20"/>
          <w:szCs w:val="20"/>
        </w:rPr>
        <w:t xml:space="preserve"> __________________________________</w:t>
      </w:r>
    </w:p>
    <w:p w:rsidR="003A0B3B" w:rsidRPr="00C74D2D" w:rsidRDefault="003A0B3B" w:rsidP="003A0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A0B3B" w:rsidRPr="00C74D2D" w:rsidRDefault="003A0B3B" w:rsidP="003A0B3B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  <w:r w:rsidRPr="00C74D2D">
        <w:rPr>
          <w:rFonts w:eastAsia="Calibri"/>
          <w:lang w:eastAsia="en-US"/>
        </w:rPr>
        <w:t>зарегистрированного</w:t>
      </w:r>
    </w:p>
    <w:p w:rsidR="003A0B3B" w:rsidRPr="00C74D2D" w:rsidRDefault="003A0B3B" w:rsidP="003A0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74D2D">
        <w:rPr>
          <w:i/>
          <w:sz w:val="16"/>
          <w:szCs w:val="16"/>
        </w:rPr>
        <w:t>(дата и номер регистрации уведомления)</w:t>
      </w:r>
      <w:r w:rsidRPr="00C74D2D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              </w:t>
      </w:r>
      <w:r w:rsidRPr="00C74D2D">
        <w:rPr>
          <w:rFonts w:ascii="Courier New" w:hAnsi="Courier New" w:cs="Courier New"/>
          <w:sz w:val="20"/>
          <w:szCs w:val="20"/>
        </w:rPr>
        <w:t xml:space="preserve"> __________________________________</w:t>
      </w:r>
    </w:p>
    <w:p w:rsidR="003A0B3B" w:rsidRDefault="003A0B3B" w:rsidP="003A0B3B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</w:p>
    <w:p w:rsidR="003A0B3B" w:rsidRPr="00E47C03" w:rsidRDefault="003A0B3B" w:rsidP="003A0B3B">
      <w:pPr>
        <w:widowControl w:val="0"/>
        <w:autoSpaceDE w:val="0"/>
        <w:autoSpaceDN w:val="0"/>
        <w:rPr>
          <w:rFonts w:eastAsia="Calibri"/>
          <w:lang w:eastAsia="en-US"/>
        </w:rPr>
      </w:pPr>
      <w:r w:rsidRPr="00E47C03">
        <w:rPr>
          <w:rFonts w:eastAsia="Calibri"/>
          <w:b/>
          <w:lang w:eastAsia="en-US"/>
        </w:rPr>
        <w:t>Уведомляе</w:t>
      </w:r>
      <w:r>
        <w:rPr>
          <w:rFonts w:eastAsia="Calibri"/>
          <w:b/>
          <w:lang w:eastAsia="en-US"/>
        </w:rPr>
        <w:t xml:space="preserve">м </w:t>
      </w:r>
      <w:r w:rsidRPr="00E47C03">
        <w:rPr>
          <w:rFonts w:eastAsia="Calibri"/>
          <w:b/>
          <w:lang w:eastAsia="en-US"/>
        </w:rPr>
        <w:t>о</w:t>
      </w:r>
      <w:r>
        <w:rPr>
          <w:rFonts w:eastAsia="Calibri"/>
          <w:b/>
          <w:lang w:eastAsia="en-US"/>
        </w:rPr>
        <w:t xml:space="preserve"> не</w:t>
      </w:r>
      <w:r w:rsidRPr="00E47C03">
        <w:rPr>
          <w:rFonts w:eastAsia="Calibri"/>
          <w:b/>
          <w:lang w:eastAsia="en-US"/>
        </w:rPr>
        <w:t>соответствии</w:t>
      </w:r>
      <w:r w:rsidRPr="00E47C03">
        <w:rPr>
          <w:rFonts w:eastAsia="Calibri"/>
          <w:lang w:eastAsia="en-US"/>
        </w:rPr>
        <w:t>__________________________________________________</w:t>
      </w:r>
    </w:p>
    <w:p w:rsidR="003A0B3B" w:rsidRPr="00E47C03" w:rsidRDefault="003A0B3B" w:rsidP="003A0B3B">
      <w:pPr>
        <w:widowControl w:val="0"/>
        <w:autoSpaceDE w:val="0"/>
        <w:autoSpaceDN w:val="0"/>
        <w:jc w:val="both"/>
        <w:rPr>
          <w:rFonts w:eastAsia="Calibri"/>
          <w:i/>
          <w:sz w:val="16"/>
          <w:szCs w:val="16"/>
          <w:lang w:eastAsia="en-US"/>
        </w:rPr>
      </w:pPr>
      <w:r w:rsidRPr="00E47C03">
        <w:rPr>
          <w:rFonts w:eastAsia="Calibri"/>
          <w:lang w:eastAsia="en-US"/>
        </w:rPr>
        <w:t xml:space="preserve">                                                             </w:t>
      </w:r>
      <w:r w:rsidRPr="00E47C03">
        <w:rPr>
          <w:rFonts w:eastAsia="Calibri"/>
          <w:i/>
          <w:sz w:val="16"/>
          <w:szCs w:val="16"/>
          <w:lang w:eastAsia="en-US"/>
        </w:rPr>
        <w:t>(построенного или реконструированного)</w:t>
      </w:r>
    </w:p>
    <w:p w:rsidR="003A0B3B" w:rsidRPr="00E47C03" w:rsidRDefault="003A0B3B" w:rsidP="003A0B3B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  <w:r w:rsidRPr="00E47C03">
        <w:rPr>
          <w:rFonts w:eastAsia="Calibri"/>
          <w:lang w:eastAsia="en-US"/>
        </w:rPr>
        <w:t>_____________________________________________________________________________,</w:t>
      </w:r>
    </w:p>
    <w:p w:rsidR="003A0B3B" w:rsidRPr="00E47C03" w:rsidRDefault="003A0B3B" w:rsidP="003A0B3B">
      <w:pPr>
        <w:widowControl w:val="0"/>
        <w:autoSpaceDE w:val="0"/>
        <w:autoSpaceDN w:val="0"/>
        <w:jc w:val="center"/>
        <w:rPr>
          <w:rFonts w:eastAsia="Calibri"/>
          <w:i/>
          <w:sz w:val="16"/>
          <w:szCs w:val="16"/>
          <w:lang w:eastAsia="en-US"/>
        </w:rPr>
      </w:pPr>
      <w:r w:rsidRPr="00E47C03">
        <w:rPr>
          <w:rFonts w:eastAsia="Calibri"/>
          <w:i/>
          <w:sz w:val="16"/>
          <w:szCs w:val="16"/>
          <w:lang w:eastAsia="en-US"/>
        </w:rPr>
        <w:t>(объекта индивидуального жилищного строительства или садового дома)</w:t>
      </w:r>
    </w:p>
    <w:p w:rsidR="003A0B3B" w:rsidRPr="00E47C03" w:rsidRDefault="003A0B3B" w:rsidP="003A0B3B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  <w:proofErr w:type="gramStart"/>
      <w:r w:rsidRPr="00E47C03">
        <w:rPr>
          <w:rFonts w:eastAsia="Calibri"/>
          <w:lang w:eastAsia="en-US"/>
        </w:rPr>
        <w:t>указанного</w:t>
      </w:r>
      <w:proofErr w:type="gramEnd"/>
      <w:r w:rsidRPr="00E47C0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в </w:t>
      </w:r>
      <w:r w:rsidRPr="00E47C03">
        <w:rPr>
          <w:rFonts w:eastAsia="Calibri"/>
          <w:lang w:eastAsia="en-US"/>
        </w:rPr>
        <w:t xml:space="preserve">уведомлении </w:t>
      </w:r>
      <w:r>
        <w:rPr>
          <w:rFonts w:eastAsia="Calibri"/>
          <w:lang w:eastAsia="en-US"/>
        </w:rPr>
        <w:t xml:space="preserve">и </w:t>
      </w:r>
      <w:r w:rsidRPr="00E47C03">
        <w:rPr>
          <w:rFonts w:eastAsia="Calibri"/>
          <w:lang w:eastAsia="en-US"/>
        </w:rPr>
        <w:t xml:space="preserve">расположенного </w:t>
      </w:r>
      <w:r>
        <w:rPr>
          <w:rFonts w:eastAsia="Calibri"/>
          <w:lang w:eastAsia="en-US"/>
        </w:rPr>
        <w:t xml:space="preserve">на </w:t>
      </w:r>
      <w:r w:rsidRPr="00E47C03">
        <w:rPr>
          <w:rFonts w:eastAsia="Calibri"/>
          <w:lang w:eastAsia="en-US"/>
        </w:rPr>
        <w:t>земельном участке</w:t>
      </w:r>
    </w:p>
    <w:p w:rsidR="003A0B3B" w:rsidRPr="00E47C03" w:rsidRDefault="003A0B3B" w:rsidP="003A0B3B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  <w:r w:rsidRPr="00E47C03">
        <w:rPr>
          <w:rFonts w:eastAsia="Calibri"/>
          <w:lang w:eastAsia="en-US"/>
        </w:rPr>
        <w:t>_____________________________________________________________________________</w:t>
      </w:r>
    </w:p>
    <w:p w:rsidR="003A0B3B" w:rsidRPr="00E47C03" w:rsidRDefault="003A0B3B" w:rsidP="003A0B3B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  <w:r w:rsidRPr="00E47C03">
        <w:rPr>
          <w:rFonts w:eastAsia="Calibri"/>
          <w:lang w:eastAsia="en-US"/>
        </w:rPr>
        <w:t>_____________________________________________________________________________</w:t>
      </w:r>
    </w:p>
    <w:p w:rsidR="003A0B3B" w:rsidRPr="00E47C03" w:rsidRDefault="003A0B3B" w:rsidP="003A0B3B">
      <w:pPr>
        <w:widowControl w:val="0"/>
        <w:autoSpaceDE w:val="0"/>
        <w:autoSpaceDN w:val="0"/>
        <w:jc w:val="both"/>
        <w:rPr>
          <w:rFonts w:eastAsia="Calibri"/>
          <w:i/>
          <w:sz w:val="16"/>
          <w:szCs w:val="16"/>
          <w:lang w:eastAsia="en-US"/>
        </w:rPr>
      </w:pPr>
      <w:r w:rsidRPr="00E47C03">
        <w:rPr>
          <w:rFonts w:eastAsia="Calibri"/>
          <w:i/>
          <w:sz w:val="16"/>
          <w:szCs w:val="16"/>
          <w:lang w:eastAsia="en-US"/>
        </w:rPr>
        <w:t>(кадастровый номер земельного участка (при наличии), адрес или описание   местоположения земельного участка)</w:t>
      </w:r>
    </w:p>
    <w:p w:rsidR="003A0B3B" w:rsidRPr="00E47C03" w:rsidRDefault="003A0B3B" w:rsidP="003A0B3B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  <w:r w:rsidRPr="00E47C03">
        <w:rPr>
          <w:rFonts w:eastAsia="Calibri"/>
          <w:lang w:eastAsia="en-US"/>
        </w:rPr>
        <w:t>требованиям законодательства о градостроительной деятельности</w:t>
      </w:r>
      <w:r>
        <w:rPr>
          <w:rFonts w:eastAsia="Calibri"/>
          <w:lang w:eastAsia="en-US"/>
        </w:rPr>
        <w:t xml:space="preserve"> по следующим основаниям:</w:t>
      </w:r>
    </w:p>
    <w:p w:rsidR="003A0B3B" w:rsidRPr="00F22E88" w:rsidRDefault="003A0B3B" w:rsidP="003A0B3B">
      <w:pPr>
        <w:widowControl w:val="0"/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F22E88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)</w:t>
      </w:r>
      <w:r w:rsidRPr="00F22E88">
        <w:rPr>
          <w:rFonts w:eastAsia="Calibri"/>
          <w:lang w:eastAsia="en-US"/>
        </w:rPr>
        <w:t>_____________________________________________________________________</w:t>
      </w:r>
      <w:r>
        <w:rPr>
          <w:rFonts w:eastAsia="Calibri"/>
          <w:lang w:eastAsia="en-US"/>
        </w:rPr>
        <w:t>_</w:t>
      </w:r>
    </w:p>
    <w:p w:rsidR="003A0B3B" w:rsidRPr="00F22E88" w:rsidRDefault="003A0B3B" w:rsidP="003A0B3B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  <w:r w:rsidRPr="00F22E88">
        <w:rPr>
          <w:rFonts w:eastAsia="Calibri"/>
          <w:lang w:eastAsia="en-US"/>
        </w:rPr>
        <w:t>___________________________________________________________________________</w:t>
      </w:r>
      <w:r>
        <w:rPr>
          <w:rFonts w:eastAsia="Calibri"/>
          <w:lang w:eastAsia="en-US"/>
        </w:rPr>
        <w:t>__</w:t>
      </w:r>
    </w:p>
    <w:p w:rsidR="003A0B3B" w:rsidRPr="00E47C03" w:rsidRDefault="003A0B3B" w:rsidP="003A0B3B">
      <w:pPr>
        <w:autoSpaceDE w:val="0"/>
        <w:autoSpaceDN w:val="0"/>
        <w:adjustRightInd w:val="0"/>
        <w:jc w:val="both"/>
        <w:outlineLvl w:val="0"/>
        <w:rPr>
          <w:rFonts w:eastAsia="Calibri"/>
          <w:i/>
          <w:sz w:val="16"/>
          <w:szCs w:val="16"/>
          <w:lang w:eastAsia="en-US"/>
        </w:rPr>
      </w:pPr>
      <w:proofErr w:type="gramStart"/>
      <w:r w:rsidRPr="00E47C03">
        <w:rPr>
          <w:rFonts w:eastAsia="Calibri"/>
          <w:i/>
          <w:sz w:val="16"/>
          <w:szCs w:val="16"/>
          <w:lang w:eastAsia="en-US"/>
        </w:rPr>
        <w:t>(сведения о несоответствии параметров построенных или реконструированных</w:t>
      </w:r>
      <w:r>
        <w:rPr>
          <w:rFonts w:eastAsia="Calibri"/>
          <w:i/>
          <w:sz w:val="16"/>
          <w:szCs w:val="16"/>
          <w:lang w:eastAsia="en-US"/>
        </w:rPr>
        <w:t xml:space="preserve"> </w:t>
      </w:r>
      <w:r w:rsidRPr="00E47C03">
        <w:rPr>
          <w:rFonts w:eastAsia="Calibri"/>
          <w:i/>
          <w:sz w:val="16"/>
          <w:szCs w:val="16"/>
          <w:lang w:eastAsia="en-US"/>
        </w:rPr>
        <w:t>объекта индивидуального жилищного</w:t>
      </w:r>
      <w:r>
        <w:rPr>
          <w:rFonts w:eastAsia="Calibri"/>
          <w:i/>
          <w:sz w:val="16"/>
          <w:szCs w:val="16"/>
          <w:lang w:eastAsia="en-US"/>
        </w:rPr>
        <w:t xml:space="preserve"> с</w:t>
      </w:r>
      <w:r w:rsidRPr="00E47C03">
        <w:rPr>
          <w:rFonts w:eastAsia="Calibri"/>
          <w:i/>
          <w:sz w:val="16"/>
          <w:szCs w:val="16"/>
          <w:lang w:eastAsia="en-US"/>
        </w:rPr>
        <w:t>троительства или садового дома указанным</w:t>
      </w:r>
      <w:r>
        <w:rPr>
          <w:rFonts w:eastAsia="Calibri"/>
          <w:i/>
          <w:sz w:val="16"/>
          <w:szCs w:val="16"/>
          <w:lang w:eastAsia="en-US"/>
        </w:rPr>
        <w:t xml:space="preserve"> </w:t>
      </w:r>
      <w:r w:rsidRPr="00E47C03">
        <w:rPr>
          <w:rFonts w:eastAsia="Calibri"/>
          <w:i/>
          <w:sz w:val="16"/>
          <w:szCs w:val="16"/>
          <w:lang w:eastAsia="en-US"/>
        </w:rPr>
        <w:t xml:space="preserve">в  </w:t>
      </w:r>
      <w:hyperlink r:id="rId17" w:history="1">
        <w:r w:rsidRPr="00E47C03">
          <w:rPr>
            <w:rFonts w:eastAsia="Calibri"/>
            <w:i/>
            <w:sz w:val="16"/>
            <w:szCs w:val="16"/>
            <w:lang w:eastAsia="en-US"/>
          </w:rPr>
          <w:t>пункте 1  части  19  статьи  55</w:t>
        </w:r>
      </w:hyperlink>
      <w:r w:rsidRPr="00E47C03">
        <w:rPr>
          <w:rFonts w:eastAsia="Calibri"/>
          <w:i/>
          <w:sz w:val="16"/>
          <w:szCs w:val="16"/>
          <w:lang w:eastAsia="en-US"/>
        </w:rPr>
        <w:t xml:space="preserve">  Градостроительного  кодекса Российской</w:t>
      </w:r>
      <w:r>
        <w:rPr>
          <w:rFonts w:eastAsia="Calibri"/>
          <w:i/>
          <w:sz w:val="16"/>
          <w:szCs w:val="16"/>
          <w:lang w:eastAsia="en-US"/>
        </w:rPr>
        <w:t xml:space="preserve"> </w:t>
      </w:r>
      <w:r w:rsidRPr="00E47C03">
        <w:rPr>
          <w:rFonts w:eastAsia="Calibri"/>
          <w:i/>
          <w:sz w:val="16"/>
          <w:szCs w:val="16"/>
          <w:lang w:eastAsia="en-US"/>
        </w:rPr>
        <w:t>Федерации  предельным параметрам разрешенного строительства,</w:t>
      </w:r>
      <w:r>
        <w:rPr>
          <w:rFonts w:eastAsia="Calibri"/>
          <w:i/>
          <w:sz w:val="16"/>
          <w:szCs w:val="16"/>
          <w:lang w:eastAsia="en-US"/>
        </w:rPr>
        <w:t xml:space="preserve"> </w:t>
      </w:r>
      <w:r w:rsidRPr="00E47C03">
        <w:rPr>
          <w:rFonts w:eastAsia="Calibri"/>
          <w:i/>
          <w:sz w:val="16"/>
          <w:szCs w:val="16"/>
          <w:lang w:eastAsia="en-US"/>
        </w:rPr>
        <w:t>реконструкции  объектов капитального строительства, установленным правилами</w:t>
      </w:r>
      <w:r>
        <w:rPr>
          <w:rFonts w:eastAsia="Calibri"/>
          <w:i/>
          <w:sz w:val="16"/>
          <w:szCs w:val="16"/>
          <w:lang w:eastAsia="en-US"/>
        </w:rPr>
        <w:t xml:space="preserve"> </w:t>
      </w:r>
      <w:r w:rsidRPr="00E47C03">
        <w:rPr>
          <w:rFonts w:eastAsia="Calibri"/>
          <w:i/>
          <w:sz w:val="16"/>
          <w:szCs w:val="16"/>
          <w:lang w:eastAsia="en-US"/>
        </w:rPr>
        <w:t>землепользования  и  застройки, документацией по планировке территории, или</w:t>
      </w:r>
      <w:r>
        <w:rPr>
          <w:rFonts w:eastAsia="Calibri"/>
          <w:i/>
          <w:sz w:val="16"/>
          <w:szCs w:val="16"/>
          <w:lang w:eastAsia="en-US"/>
        </w:rPr>
        <w:t xml:space="preserve"> </w:t>
      </w:r>
      <w:r w:rsidRPr="00E47C03">
        <w:rPr>
          <w:rFonts w:eastAsia="Calibri"/>
          <w:i/>
          <w:sz w:val="16"/>
          <w:szCs w:val="16"/>
          <w:lang w:eastAsia="en-US"/>
        </w:rPr>
        <w:t>обязательным  требованиям к параметрам объектов капитального строительства,</w:t>
      </w:r>
      <w:r>
        <w:rPr>
          <w:rFonts w:eastAsia="Calibri"/>
          <w:i/>
          <w:sz w:val="16"/>
          <w:szCs w:val="16"/>
          <w:lang w:eastAsia="en-US"/>
        </w:rPr>
        <w:t xml:space="preserve"> </w:t>
      </w:r>
      <w:r w:rsidRPr="00E47C03">
        <w:rPr>
          <w:rFonts w:eastAsia="Calibri"/>
          <w:i/>
          <w:sz w:val="16"/>
          <w:szCs w:val="16"/>
          <w:lang w:eastAsia="en-US"/>
        </w:rPr>
        <w:t>установленным  Градостроительным  кодексом  Российской  Федерации,  другими</w:t>
      </w:r>
      <w:r>
        <w:rPr>
          <w:rFonts w:eastAsia="Calibri"/>
          <w:i/>
          <w:sz w:val="16"/>
          <w:szCs w:val="16"/>
          <w:lang w:eastAsia="en-US"/>
        </w:rPr>
        <w:t xml:space="preserve"> </w:t>
      </w:r>
      <w:r w:rsidRPr="00E47C03">
        <w:rPr>
          <w:rFonts w:eastAsia="Calibri"/>
          <w:i/>
          <w:sz w:val="16"/>
          <w:szCs w:val="16"/>
          <w:lang w:eastAsia="en-US"/>
        </w:rPr>
        <w:t>федеральными законами)</w:t>
      </w:r>
      <w:proofErr w:type="gramEnd"/>
    </w:p>
    <w:p w:rsidR="003A0B3B" w:rsidRPr="00F22E88" w:rsidRDefault="003A0B3B" w:rsidP="003A0B3B">
      <w:pPr>
        <w:widowControl w:val="0"/>
        <w:autoSpaceDE w:val="0"/>
        <w:autoSpaceDN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2)_</w:t>
      </w:r>
      <w:r w:rsidRPr="00F22E88">
        <w:rPr>
          <w:rFonts w:eastAsia="Calibri"/>
          <w:lang w:eastAsia="en-US"/>
        </w:rPr>
        <w:t>___________________________________________</w:t>
      </w:r>
      <w:r>
        <w:rPr>
          <w:rFonts w:eastAsia="Calibri"/>
          <w:lang w:eastAsia="en-US"/>
        </w:rPr>
        <w:t>__________________________</w:t>
      </w:r>
    </w:p>
    <w:p w:rsidR="003A0B3B" w:rsidRPr="00F22E88" w:rsidRDefault="003A0B3B" w:rsidP="003A0B3B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  <w:r w:rsidRPr="00F22E88">
        <w:rPr>
          <w:rFonts w:eastAsia="Calibri"/>
          <w:lang w:eastAsia="en-US"/>
        </w:rPr>
        <w:lastRenderedPageBreak/>
        <w:t>___________________________________________________________________________</w:t>
      </w:r>
      <w:r>
        <w:rPr>
          <w:rFonts w:eastAsia="Calibri"/>
          <w:lang w:eastAsia="en-US"/>
        </w:rPr>
        <w:t>__</w:t>
      </w:r>
    </w:p>
    <w:p w:rsidR="003A0B3B" w:rsidRPr="00E47C03" w:rsidRDefault="003A0B3B" w:rsidP="003A0B3B">
      <w:pPr>
        <w:widowControl w:val="0"/>
        <w:autoSpaceDE w:val="0"/>
        <w:autoSpaceDN w:val="0"/>
        <w:jc w:val="both"/>
        <w:rPr>
          <w:i/>
          <w:sz w:val="16"/>
          <w:szCs w:val="16"/>
        </w:rPr>
      </w:pPr>
      <w:r w:rsidRPr="00E47C03">
        <w:rPr>
          <w:i/>
          <w:sz w:val="16"/>
          <w:szCs w:val="16"/>
        </w:rPr>
        <w:t>(сведения о несоответствии вида разрешенного использования построенного или</w:t>
      </w:r>
      <w:r>
        <w:rPr>
          <w:i/>
          <w:sz w:val="16"/>
          <w:szCs w:val="16"/>
        </w:rPr>
        <w:t xml:space="preserve"> </w:t>
      </w:r>
      <w:r w:rsidRPr="00E47C03">
        <w:rPr>
          <w:i/>
          <w:sz w:val="16"/>
          <w:szCs w:val="16"/>
        </w:rPr>
        <w:t xml:space="preserve">реконструированного  объекта  капитального </w:t>
      </w:r>
      <w:r>
        <w:rPr>
          <w:i/>
          <w:sz w:val="16"/>
          <w:szCs w:val="16"/>
        </w:rPr>
        <w:t xml:space="preserve"> </w:t>
      </w:r>
      <w:r w:rsidRPr="00E47C03">
        <w:rPr>
          <w:i/>
          <w:sz w:val="16"/>
          <w:szCs w:val="16"/>
        </w:rPr>
        <w:t>строительства виду разрешенного</w:t>
      </w:r>
      <w:r>
        <w:rPr>
          <w:i/>
          <w:sz w:val="16"/>
          <w:szCs w:val="16"/>
        </w:rPr>
        <w:t xml:space="preserve"> </w:t>
      </w:r>
      <w:r w:rsidRPr="00E47C03">
        <w:rPr>
          <w:i/>
          <w:sz w:val="16"/>
          <w:szCs w:val="16"/>
        </w:rPr>
        <w:t>использования объекта индивидуального жилищного строительства или садового</w:t>
      </w:r>
      <w:r>
        <w:rPr>
          <w:i/>
          <w:sz w:val="16"/>
          <w:szCs w:val="16"/>
        </w:rPr>
        <w:t xml:space="preserve"> </w:t>
      </w:r>
      <w:r w:rsidRPr="00E47C03">
        <w:rPr>
          <w:i/>
          <w:sz w:val="16"/>
          <w:szCs w:val="16"/>
        </w:rPr>
        <w:t xml:space="preserve">дома, </w:t>
      </w:r>
      <w:r>
        <w:rPr>
          <w:i/>
          <w:sz w:val="16"/>
          <w:szCs w:val="16"/>
        </w:rPr>
        <w:t>у</w:t>
      </w:r>
      <w:r w:rsidRPr="00E47C03">
        <w:rPr>
          <w:i/>
          <w:sz w:val="16"/>
          <w:szCs w:val="16"/>
        </w:rPr>
        <w:t>казанному в уведомлении о планируемом строительстве)</w:t>
      </w:r>
    </w:p>
    <w:p w:rsidR="003A0B3B" w:rsidRPr="00F22E88" w:rsidRDefault="003A0B3B" w:rsidP="003A0B3B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</w:p>
    <w:p w:rsidR="003A0B3B" w:rsidRPr="00F22E88" w:rsidRDefault="003A0B3B" w:rsidP="003A0B3B">
      <w:pPr>
        <w:widowControl w:val="0"/>
        <w:autoSpaceDE w:val="0"/>
        <w:autoSpaceDN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3)</w:t>
      </w:r>
      <w:r w:rsidRPr="00F22E88">
        <w:rPr>
          <w:rFonts w:eastAsia="Calibri"/>
          <w:lang w:eastAsia="en-US"/>
        </w:rPr>
        <w:t>___________________________________________</w:t>
      </w:r>
      <w:r>
        <w:rPr>
          <w:rFonts w:eastAsia="Calibri"/>
          <w:lang w:eastAsia="en-US"/>
        </w:rPr>
        <w:t>___________________________</w:t>
      </w:r>
    </w:p>
    <w:p w:rsidR="003A0B3B" w:rsidRPr="00F22E88" w:rsidRDefault="003A0B3B" w:rsidP="003A0B3B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  <w:r w:rsidRPr="00F22E88">
        <w:rPr>
          <w:rFonts w:eastAsia="Calibri"/>
          <w:lang w:eastAsia="en-US"/>
        </w:rPr>
        <w:t>___________________________________________________________________________</w:t>
      </w:r>
      <w:r>
        <w:rPr>
          <w:rFonts w:eastAsia="Calibri"/>
          <w:lang w:eastAsia="en-US"/>
        </w:rPr>
        <w:t>__</w:t>
      </w:r>
    </w:p>
    <w:p w:rsidR="003A0B3B" w:rsidRPr="00E47C03" w:rsidRDefault="003A0B3B" w:rsidP="003A0B3B">
      <w:pPr>
        <w:widowControl w:val="0"/>
        <w:autoSpaceDE w:val="0"/>
        <w:autoSpaceDN w:val="0"/>
        <w:jc w:val="both"/>
        <w:rPr>
          <w:i/>
          <w:sz w:val="16"/>
          <w:szCs w:val="16"/>
        </w:rPr>
      </w:pPr>
      <w:proofErr w:type="gramStart"/>
      <w:r w:rsidRPr="00E47C03">
        <w:rPr>
          <w:i/>
          <w:sz w:val="16"/>
          <w:szCs w:val="16"/>
        </w:rPr>
        <w:t>(сведения о недопустимости размещения объекта индивидуального жилищного</w:t>
      </w:r>
      <w:r>
        <w:rPr>
          <w:i/>
          <w:sz w:val="16"/>
          <w:szCs w:val="16"/>
        </w:rPr>
        <w:t xml:space="preserve"> </w:t>
      </w:r>
      <w:r w:rsidRPr="00E47C03">
        <w:rPr>
          <w:i/>
          <w:sz w:val="16"/>
          <w:szCs w:val="16"/>
        </w:rPr>
        <w:t xml:space="preserve">строительства или </w:t>
      </w:r>
      <w:r>
        <w:rPr>
          <w:i/>
          <w:sz w:val="16"/>
          <w:szCs w:val="16"/>
        </w:rPr>
        <w:t>садового</w:t>
      </w:r>
      <w:r w:rsidRPr="00E47C03">
        <w:rPr>
          <w:i/>
          <w:sz w:val="16"/>
          <w:szCs w:val="16"/>
        </w:rPr>
        <w:t xml:space="preserve"> дома в соответствии с ограничениями,</w:t>
      </w:r>
      <w:r>
        <w:rPr>
          <w:i/>
          <w:sz w:val="16"/>
          <w:szCs w:val="16"/>
        </w:rPr>
        <w:t xml:space="preserve"> </w:t>
      </w:r>
      <w:r w:rsidRPr="00E47C03">
        <w:rPr>
          <w:i/>
          <w:sz w:val="16"/>
          <w:szCs w:val="16"/>
        </w:rPr>
        <w:t xml:space="preserve">установленными </w:t>
      </w:r>
      <w:r>
        <w:rPr>
          <w:i/>
          <w:sz w:val="16"/>
          <w:szCs w:val="16"/>
        </w:rPr>
        <w:t>в</w:t>
      </w:r>
      <w:r w:rsidRPr="00E47C03">
        <w:rPr>
          <w:i/>
          <w:sz w:val="16"/>
          <w:szCs w:val="16"/>
        </w:rPr>
        <w:t xml:space="preserve"> соответствии с земельным и иным законодательством</w:t>
      </w:r>
      <w:r>
        <w:rPr>
          <w:i/>
          <w:sz w:val="16"/>
          <w:szCs w:val="16"/>
        </w:rPr>
        <w:t xml:space="preserve"> </w:t>
      </w:r>
      <w:r w:rsidRPr="00E47C03">
        <w:rPr>
          <w:i/>
          <w:sz w:val="16"/>
          <w:szCs w:val="16"/>
        </w:rPr>
        <w:t>Российской Федерации на дату поступления уведомления, за исключением</w:t>
      </w:r>
      <w:r>
        <w:rPr>
          <w:i/>
          <w:sz w:val="16"/>
          <w:szCs w:val="16"/>
        </w:rPr>
        <w:t xml:space="preserve"> случаев,</w:t>
      </w:r>
      <w:r w:rsidRPr="00E47C03">
        <w:rPr>
          <w:i/>
          <w:sz w:val="16"/>
          <w:szCs w:val="16"/>
        </w:rPr>
        <w:t xml:space="preserve"> если указанные ограничения предусмотрены решением об</w:t>
      </w:r>
      <w:r>
        <w:rPr>
          <w:i/>
          <w:sz w:val="16"/>
          <w:szCs w:val="16"/>
        </w:rPr>
        <w:t xml:space="preserve"> </w:t>
      </w:r>
      <w:r w:rsidRPr="00E47C03">
        <w:rPr>
          <w:i/>
          <w:sz w:val="16"/>
          <w:szCs w:val="16"/>
        </w:rPr>
        <w:t>установлении</w:t>
      </w:r>
      <w:r>
        <w:rPr>
          <w:i/>
          <w:sz w:val="16"/>
          <w:szCs w:val="16"/>
        </w:rPr>
        <w:t xml:space="preserve"> </w:t>
      </w:r>
      <w:r w:rsidRPr="00E47C03">
        <w:rPr>
          <w:i/>
          <w:sz w:val="16"/>
          <w:szCs w:val="16"/>
        </w:rPr>
        <w:t>или изменении зоны с особыми условиями использования территории, принятым в</w:t>
      </w:r>
      <w:r>
        <w:rPr>
          <w:i/>
          <w:sz w:val="16"/>
          <w:szCs w:val="16"/>
        </w:rPr>
        <w:t xml:space="preserve"> </w:t>
      </w:r>
      <w:r w:rsidRPr="00E47C03">
        <w:rPr>
          <w:i/>
          <w:sz w:val="16"/>
          <w:szCs w:val="16"/>
        </w:rPr>
        <w:t xml:space="preserve">отношении  планируемого к </w:t>
      </w:r>
      <w:r>
        <w:rPr>
          <w:i/>
          <w:sz w:val="16"/>
          <w:szCs w:val="16"/>
        </w:rPr>
        <w:t xml:space="preserve"> с</w:t>
      </w:r>
      <w:r w:rsidRPr="00E47C03">
        <w:rPr>
          <w:i/>
          <w:sz w:val="16"/>
          <w:szCs w:val="16"/>
        </w:rPr>
        <w:t>троительству, реконструкции объекта капитального</w:t>
      </w:r>
      <w:r>
        <w:rPr>
          <w:i/>
          <w:sz w:val="16"/>
          <w:szCs w:val="16"/>
        </w:rPr>
        <w:t xml:space="preserve"> </w:t>
      </w:r>
      <w:r w:rsidRPr="00E47C03">
        <w:rPr>
          <w:i/>
          <w:sz w:val="16"/>
          <w:szCs w:val="16"/>
        </w:rPr>
        <w:t>строительства,  и  такой  объект</w:t>
      </w:r>
      <w:proofErr w:type="gramEnd"/>
      <w:r w:rsidRPr="00E47C03">
        <w:rPr>
          <w:i/>
          <w:sz w:val="16"/>
          <w:szCs w:val="16"/>
        </w:rPr>
        <w:t xml:space="preserve">  капитального  строительства  не  </w:t>
      </w:r>
      <w:proofErr w:type="gramStart"/>
      <w:r w:rsidRPr="00E47C03">
        <w:rPr>
          <w:i/>
          <w:sz w:val="16"/>
          <w:szCs w:val="16"/>
        </w:rPr>
        <w:t>введен</w:t>
      </w:r>
      <w:proofErr w:type="gramEnd"/>
      <w:r w:rsidRPr="00E47C03">
        <w:rPr>
          <w:i/>
          <w:sz w:val="16"/>
          <w:szCs w:val="16"/>
        </w:rPr>
        <w:t xml:space="preserve"> в</w:t>
      </w:r>
      <w:r>
        <w:rPr>
          <w:i/>
          <w:sz w:val="16"/>
          <w:szCs w:val="16"/>
        </w:rPr>
        <w:t xml:space="preserve"> </w:t>
      </w:r>
      <w:r w:rsidRPr="00E47C03">
        <w:rPr>
          <w:i/>
          <w:sz w:val="16"/>
          <w:szCs w:val="16"/>
        </w:rPr>
        <w:t>эксплуатацию)</w:t>
      </w:r>
    </w:p>
    <w:p w:rsidR="003A0B3B" w:rsidRPr="00F22E88" w:rsidRDefault="003A0B3B" w:rsidP="003A0B3B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</w:p>
    <w:p w:rsidR="003A0B3B" w:rsidRDefault="003A0B3B" w:rsidP="003A0B3B"/>
    <w:p w:rsidR="003A0B3B" w:rsidRPr="00C74D2D" w:rsidRDefault="003A0B3B" w:rsidP="003A0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C74D2D">
        <w:rPr>
          <w:rFonts w:ascii="Courier New" w:hAnsi="Courier New" w:cs="Courier New"/>
          <w:sz w:val="20"/>
          <w:szCs w:val="20"/>
        </w:rPr>
        <w:t>_______________________________   ___________   ___________________________</w:t>
      </w:r>
    </w:p>
    <w:p w:rsidR="003A0B3B" w:rsidRDefault="003A0B3B" w:rsidP="003A0B3B">
      <w:pPr>
        <w:widowControl w:val="0"/>
        <w:autoSpaceDE w:val="0"/>
        <w:autoSpaceDN w:val="0"/>
        <w:rPr>
          <w:i/>
          <w:sz w:val="16"/>
          <w:szCs w:val="16"/>
        </w:rPr>
      </w:pPr>
      <w:proofErr w:type="gramStart"/>
      <w:r w:rsidRPr="00C74D2D">
        <w:rPr>
          <w:i/>
          <w:sz w:val="16"/>
          <w:szCs w:val="16"/>
        </w:rPr>
        <w:t xml:space="preserve">(должность уполномоченного лица    </w:t>
      </w:r>
      <w:r>
        <w:rPr>
          <w:i/>
          <w:sz w:val="16"/>
          <w:szCs w:val="16"/>
        </w:rPr>
        <w:t xml:space="preserve">                                                  </w:t>
      </w:r>
      <w:r w:rsidRPr="00C74D2D">
        <w:rPr>
          <w:i/>
          <w:sz w:val="16"/>
          <w:szCs w:val="16"/>
        </w:rPr>
        <w:t xml:space="preserve">(подпись)       </w:t>
      </w:r>
      <w:r>
        <w:rPr>
          <w:i/>
          <w:sz w:val="16"/>
          <w:szCs w:val="16"/>
        </w:rPr>
        <w:t xml:space="preserve">                                 (расшифровка</w:t>
      </w:r>
      <w:proofErr w:type="gramEnd"/>
    </w:p>
    <w:p w:rsidR="003A0B3B" w:rsidRDefault="003A0B3B" w:rsidP="003A0B3B">
      <w:pPr>
        <w:widowControl w:val="0"/>
        <w:autoSpaceDE w:val="0"/>
        <w:autoSpaceDN w:val="0"/>
        <w:rPr>
          <w:i/>
          <w:sz w:val="16"/>
          <w:szCs w:val="16"/>
        </w:rPr>
      </w:pPr>
      <w:r w:rsidRPr="00C74D2D">
        <w:rPr>
          <w:i/>
          <w:sz w:val="16"/>
          <w:szCs w:val="16"/>
        </w:rPr>
        <w:t xml:space="preserve"> уполномоченного на выдачу</w:t>
      </w:r>
      <w:r w:rsidRPr="00C74D2D">
        <w:rPr>
          <w:rFonts w:ascii="Courier New" w:hAnsi="Courier New" w:cs="Courier New"/>
          <w:sz w:val="20"/>
          <w:szCs w:val="20"/>
        </w:rPr>
        <w:t xml:space="preserve"> </w:t>
      </w:r>
      <w:r w:rsidRPr="00C74D2D">
        <w:rPr>
          <w:i/>
          <w:sz w:val="16"/>
          <w:szCs w:val="16"/>
        </w:rPr>
        <w:t>разрешений</w:t>
      </w:r>
    </w:p>
    <w:p w:rsidR="003A0B3B" w:rsidRDefault="003A0B3B" w:rsidP="003A0B3B">
      <w:pPr>
        <w:widowControl w:val="0"/>
        <w:autoSpaceDE w:val="0"/>
        <w:autoSpaceDN w:val="0"/>
        <w:rPr>
          <w:i/>
          <w:sz w:val="16"/>
          <w:szCs w:val="16"/>
        </w:rPr>
      </w:pPr>
      <w:r w:rsidRPr="00C74D2D">
        <w:rPr>
          <w:i/>
          <w:sz w:val="16"/>
          <w:szCs w:val="16"/>
        </w:rPr>
        <w:t xml:space="preserve"> на строительство</w:t>
      </w:r>
      <w:r>
        <w:rPr>
          <w:i/>
          <w:sz w:val="16"/>
          <w:szCs w:val="16"/>
        </w:rPr>
        <w:t xml:space="preserve"> органа </w:t>
      </w:r>
      <w:r w:rsidRPr="00C74D2D">
        <w:rPr>
          <w:i/>
          <w:sz w:val="16"/>
          <w:szCs w:val="16"/>
        </w:rPr>
        <w:t>местного самоуправления)</w:t>
      </w:r>
    </w:p>
    <w:p w:rsidR="003A0B3B" w:rsidRDefault="003A0B3B" w:rsidP="003A0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</w:p>
    <w:p w:rsidR="003A0B3B" w:rsidRPr="00C74D2D" w:rsidRDefault="003A0B3B" w:rsidP="003A0B3B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  <w:r w:rsidRPr="00C74D2D">
        <w:rPr>
          <w:rFonts w:eastAsia="Calibri"/>
          <w:lang w:eastAsia="en-US"/>
        </w:rPr>
        <w:t>М.П.</w:t>
      </w:r>
    </w:p>
    <w:p w:rsidR="003A0B3B" w:rsidRDefault="003A0B3B" w:rsidP="003A0B3B"/>
    <w:p w:rsidR="003A0B3B" w:rsidRDefault="003A0B3B" w:rsidP="003A0B3B"/>
    <w:p w:rsidR="003A0B3B" w:rsidRDefault="003A0B3B" w:rsidP="003A0B3B"/>
    <w:p w:rsidR="003A0B3B" w:rsidRDefault="003A0B3B" w:rsidP="003A0B3B"/>
    <w:p w:rsidR="003A0B3B" w:rsidRDefault="003A0B3B" w:rsidP="003A0B3B"/>
    <w:p w:rsidR="003A0B3B" w:rsidRDefault="003A0B3B" w:rsidP="003A0B3B"/>
    <w:p w:rsidR="003A0B3B" w:rsidRDefault="003A0B3B" w:rsidP="003A0B3B"/>
    <w:p w:rsidR="003A0B3B" w:rsidRDefault="003A0B3B" w:rsidP="003A0B3B"/>
    <w:p w:rsidR="003A0B3B" w:rsidRDefault="003A0B3B" w:rsidP="003A0B3B"/>
    <w:p w:rsidR="003A0B3B" w:rsidRDefault="003A0B3B" w:rsidP="003A0B3B"/>
    <w:p w:rsidR="003A0B3B" w:rsidRDefault="003A0B3B" w:rsidP="003A0B3B"/>
    <w:p w:rsidR="003A0B3B" w:rsidRDefault="003A0B3B" w:rsidP="003A0B3B"/>
    <w:p w:rsidR="003A0B3B" w:rsidRDefault="003A0B3B" w:rsidP="003A0B3B"/>
    <w:p w:rsidR="003A0B3B" w:rsidRDefault="003A0B3B" w:rsidP="003A0B3B"/>
    <w:p w:rsidR="003A0B3B" w:rsidRDefault="003A0B3B" w:rsidP="003A0B3B"/>
    <w:p w:rsidR="003A0B3B" w:rsidRDefault="003A0B3B" w:rsidP="003A0B3B"/>
    <w:p w:rsidR="003A0B3B" w:rsidRDefault="003A0B3B"/>
    <w:sectPr w:rsidR="003A0B3B" w:rsidSect="003A0B3B">
      <w:type w:val="continuous"/>
      <w:pgSz w:w="11909" w:h="16838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B3B" w:rsidRDefault="003A0B3B">
    <w:pPr>
      <w:pStyle w:val="af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7487"/>
    <w:multiLevelType w:val="hybridMultilevel"/>
    <w:tmpl w:val="46A230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0315639"/>
    <w:multiLevelType w:val="hybridMultilevel"/>
    <w:tmpl w:val="B1B05754"/>
    <w:lvl w:ilvl="0" w:tplc="774659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0943072"/>
    <w:multiLevelType w:val="multilevel"/>
    <w:tmpl w:val="7EEEF0C4"/>
    <w:lvl w:ilvl="0">
      <w:start w:val="1"/>
      <w:numFmt w:val="decimal"/>
      <w:lvlText w:val="%1."/>
      <w:lvlJc w:val="left"/>
      <w:pPr>
        <w:ind w:left="1056" w:hanging="1056"/>
      </w:pPr>
    </w:lvl>
    <w:lvl w:ilvl="1">
      <w:start w:val="1"/>
      <w:numFmt w:val="decimal"/>
      <w:lvlText w:val="%1.%2."/>
      <w:lvlJc w:val="left"/>
      <w:pPr>
        <w:ind w:left="1765" w:hanging="1056"/>
      </w:pPr>
    </w:lvl>
    <w:lvl w:ilvl="2">
      <w:start w:val="1"/>
      <w:numFmt w:val="decimal"/>
      <w:lvlText w:val="%1.%2.%3."/>
      <w:lvlJc w:val="left"/>
      <w:pPr>
        <w:ind w:left="2474" w:hanging="1056"/>
      </w:pPr>
    </w:lvl>
    <w:lvl w:ilvl="3">
      <w:start w:val="1"/>
      <w:numFmt w:val="decimal"/>
      <w:lvlText w:val="%1.%2.%3.%4."/>
      <w:lvlJc w:val="left"/>
      <w:pPr>
        <w:ind w:left="3183" w:hanging="1056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3">
    <w:nsid w:val="1A4C7964"/>
    <w:multiLevelType w:val="hybridMultilevel"/>
    <w:tmpl w:val="917A8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A36FC"/>
    <w:multiLevelType w:val="hybridMultilevel"/>
    <w:tmpl w:val="47C00FF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F72B8"/>
    <w:multiLevelType w:val="hybridMultilevel"/>
    <w:tmpl w:val="9D542706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D6581"/>
    <w:multiLevelType w:val="hybridMultilevel"/>
    <w:tmpl w:val="7A72F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326BB"/>
    <w:multiLevelType w:val="hybridMultilevel"/>
    <w:tmpl w:val="B4A6D0B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0671A"/>
    <w:multiLevelType w:val="hybridMultilevel"/>
    <w:tmpl w:val="7B26D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21683"/>
    <w:multiLevelType w:val="hybridMultilevel"/>
    <w:tmpl w:val="1E3A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81450"/>
    <w:multiLevelType w:val="multilevel"/>
    <w:tmpl w:val="04190025"/>
    <w:styleLink w:val="6"/>
    <w:lvl w:ilvl="0">
      <w:start w:val="4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374A5863"/>
    <w:multiLevelType w:val="hybridMultilevel"/>
    <w:tmpl w:val="D192513E"/>
    <w:lvl w:ilvl="0" w:tplc="F6AAA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015E29"/>
    <w:multiLevelType w:val="hybridMultilevel"/>
    <w:tmpl w:val="406E0FD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8F4C8E"/>
    <w:multiLevelType w:val="hybridMultilevel"/>
    <w:tmpl w:val="3C4CBDD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85526"/>
    <w:multiLevelType w:val="hybridMultilevel"/>
    <w:tmpl w:val="F99C8DE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B57EF7"/>
    <w:multiLevelType w:val="hybridMultilevel"/>
    <w:tmpl w:val="C8028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D6647"/>
    <w:multiLevelType w:val="multilevel"/>
    <w:tmpl w:val="E4AE6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63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73C2687"/>
    <w:multiLevelType w:val="hybridMultilevel"/>
    <w:tmpl w:val="8B301A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93B4634"/>
    <w:multiLevelType w:val="hybridMultilevel"/>
    <w:tmpl w:val="F50C614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8F38E5"/>
    <w:multiLevelType w:val="hybridMultilevel"/>
    <w:tmpl w:val="3B0238A2"/>
    <w:lvl w:ilvl="0" w:tplc="F7003C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34E4780"/>
    <w:multiLevelType w:val="hybridMultilevel"/>
    <w:tmpl w:val="98D81C7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5A5C20"/>
    <w:multiLevelType w:val="hybridMultilevel"/>
    <w:tmpl w:val="CD1AF470"/>
    <w:lvl w:ilvl="0" w:tplc="F6AAA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C11756C"/>
    <w:multiLevelType w:val="hybridMultilevel"/>
    <w:tmpl w:val="E062915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B67B4F"/>
    <w:multiLevelType w:val="hybridMultilevel"/>
    <w:tmpl w:val="D192513E"/>
    <w:lvl w:ilvl="0" w:tplc="F6AAA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3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4"/>
  </w:num>
  <w:num w:numId="15">
    <w:abstractNumId w:val="22"/>
  </w:num>
  <w:num w:numId="16">
    <w:abstractNumId w:val="9"/>
  </w:num>
  <w:num w:numId="17">
    <w:abstractNumId w:val="20"/>
  </w:num>
  <w:num w:numId="18">
    <w:abstractNumId w:val="7"/>
  </w:num>
  <w:num w:numId="19">
    <w:abstractNumId w:val="19"/>
  </w:num>
  <w:num w:numId="20">
    <w:abstractNumId w:val="15"/>
  </w:num>
  <w:num w:numId="21">
    <w:abstractNumId w:val="8"/>
  </w:num>
  <w:num w:numId="22">
    <w:abstractNumId w:val="0"/>
  </w:num>
  <w:num w:numId="23">
    <w:abstractNumId w:val="1"/>
  </w:num>
  <w:num w:numId="24">
    <w:abstractNumId w:val="11"/>
  </w:num>
  <w:num w:numId="25">
    <w:abstractNumId w:val="2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18E"/>
    <w:rsid w:val="000070EB"/>
    <w:rsid w:val="000F3B33"/>
    <w:rsid w:val="003A0B3B"/>
    <w:rsid w:val="003A7E5E"/>
    <w:rsid w:val="00402E54"/>
    <w:rsid w:val="0046533A"/>
    <w:rsid w:val="006C5FE7"/>
    <w:rsid w:val="00922712"/>
    <w:rsid w:val="00AA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0B3B"/>
    <w:pPr>
      <w:keepNext/>
      <w:spacing w:before="240" w:after="60"/>
      <w:outlineLvl w:val="0"/>
    </w:pPr>
    <w:rPr>
      <w:rFonts w:ascii="Microsoft Sans Serif" w:hAnsi="Microsoft Sans Serif"/>
    </w:rPr>
  </w:style>
  <w:style w:type="paragraph" w:styleId="2">
    <w:name w:val="heading 2"/>
    <w:basedOn w:val="a"/>
    <w:next w:val="a"/>
    <w:link w:val="20"/>
    <w:qFormat/>
    <w:rsid w:val="003A0B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3A0B3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3A0B3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01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3A0B3B"/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A0B3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A0B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3A0B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3A0B3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A0B3B"/>
  </w:style>
  <w:style w:type="character" w:styleId="a3">
    <w:name w:val="Hyperlink"/>
    <w:rsid w:val="003A0B3B"/>
    <w:rPr>
      <w:color w:val="0000FF"/>
      <w:u w:val="single"/>
    </w:rPr>
  </w:style>
  <w:style w:type="character" w:customStyle="1" w:styleId="spelle">
    <w:name w:val="spelle"/>
    <w:basedOn w:val="a0"/>
    <w:rsid w:val="003A0B3B"/>
  </w:style>
  <w:style w:type="character" w:styleId="a4">
    <w:name w:val="Strong"/>
    <w:qFormat/>
    <w:rsid w:val="003A0B3B"/>
    <w:rPr>
      <w:b/>
      <w:bCs/>
    </w:rPr>
  </w:style>
  <w:style w:type="paragraph" w:styleId="a5">
    <w:name w:val="Normal (Web)"/>
    <w:basedOn w:val="a"/>
    <w:rsid w:val="003A0B3B"/>
    <w:pPr>
      <w:spacing w:before="100" w:beforeAutospacing="1" w:after="100" w:afterAutospacing="1"/>
    </w:pPr>
  </w:style>
  <w:style w:type="paragraph" w:styleId="a6">
    <w:name w:val="Plain Text"/>
    <w:basedOn w:val="a"/>
    <w:link w:val="a7"/>
    <w:unhideWhenUsed/>
    <w:rsid w:val="003A0B3B"/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3A0B3B"/>
    <w:rPr>
      <w:rFonts w:ascii="Consolas" w:eastAsia="Calibri" w:hAnsi="Consolas" w:cs="Times New Roman"/>
      <w:sz w:val="21"/>
      <w:szCs w:val="21"/>
    </w:rPr>
  </w:style>
  <w:style w:type="paragraph" w:customStyle="1" w:styleId="Style10">
    <w:name w:val="Style10"/>
    <w:basedOn w:val="a"/>
    <w:rsid w:val="003A0B3B"/>
    <w:pPr>
      <w:widowControl w:val="0"/>
      <w:autoSpaceDE w:val="0"/>
      <w:autoSpaceDN w:val="0"/>
      <w:adjustRightInd w:val="0"/>
      <w:spacing w:line="276" w:lineRule="exact"/>
      <w:ind w:firstLine="566"/>
      <w:jc w:val="both"/>
    </w:pPr>
  </w:style>
  <w:style w:type="character" w:customStyle="1" w:styleId="FontStyle36">
    <w:name w:val="Font Style36"/>
    <w:rsid w:val="003A0B3B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3A0B3B"/>
    <w:pPr>
      <w:widowControl w:val="0"/>
      <w:autoSpaceDE w:val="0"/>
      <w:autoSpaceDN w:val="0"/>
      <w:adjustRightInd w:val="0"/>
      <w:spacing w:line="276" w:lineRule="exact"/>
      <w:ind w:firstLine="538"/>
    </w:pPr>
  </w:style>
  <w:style w:type="paragraph" w:customStyle="1" w:styleId="Style19">
    <w:name w:val="Style19"/>
    <w:basedOn w:val="a"/>
    <w:rsid w:val="003A0B3B"/>
    <w:pPr>
      <w:widowControl w:val="0"/>
      <w:autoSpaceDE w:val="0"/>
      <w:autoSpaceDN w:val="0"/>
      <w:adjustRightInd w:val="0"/>
      <w:spacing w:line="276" w:lineRule="exact"/>
      <w:ind w:firstLine="566"/>
      <w:jc w:val="both"/>
    </w:pPr>
  </w:style>
  <w:style w:type="character" w:customStyle="1" w:styleId="FontStyle37">
    <w:name w:val="Font Style37"/>
    <w:rsid w:val="003A0B3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rsid w:val="003A0B3B"/>
    <w:pPr>
      <w:widowControl w:val="0"/>
      <w:autoSpaceDE w:val="0"/>
      <w:autoSpaceDN w:val="0"/>
      <w:adjustRightInd w:val="0"/>
    </w:pPr>
  </w:style>
  <w:style w:type="paragraph" w:styleId="a8">
    <w:name w:val="Body Text"/>
    <w:basedOn w:val="a"/>
    <w:link w:val="a9"/>
    <w:rsid w:val="003A0B3B"/>
    <w:pPr>
      <w:jc w:val="both"/>
    </w:pPr>
  </w:style>
  <w:style w:type="character" w:customStyle="1" w:styleId="a9">
    <w:name w:val="Основной текст Знак"/>
    <w:basedOn w:val="a0"/>
    <w:link w:val="a8"/>
    <w:rsid w:val="003A0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A0B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Style11">
    <w:name w:val="Style11"/>
    <w:basedOn w:val="a"/>
    <w:rsid w:val="003A0B3B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3A0B3B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9">
    <w:name w:val="Style9"/>
    <w:basedOn w:val="a"/>
    <w:rsid w:val="003A0B3B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8">
    <w:name w:val="Style8"/>
    <w:basedOn w:val="a"/>
    <w:rsid w:val="003A0B3B"/>
    <w:pPr>
      <w:widowControl w:val="0"/>
      <w:autoSpaceDE w:val="0"/>
      <w:autoSpaceDN w:val="0"/>
      <w:adjustRightInd w:val="0"/>
      <w:spacing w:line="253" w:lineRule="exact"/>
      <w:jc w:val="both"/>
    </w:pPr>
  </w:style>
  <w:style w:type="character" w:customStyle="1" w:styleId="FontStyle39">
    <w:name w:val="Font Style39"/>
    <w:rsid w:val="003A0B3B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3A0B3B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3A0B3B"/>
    <w:pPr>
      <w:widowControl w:val="0"/>
      <w:autoSpaceDE w:val="0"/>
      <w:autoSpaceDN w:val="0"/>
      <w:adjustRightInd w:val="0"/>
      <w:spacing w:line="211" w:lineRule="exact"/>
      <w:jc w:val="right"/>
    </w:pPr>
  </w:style>
  <w:style w:type="character" w:customStyle="1" w:styleId="FontStyle35">
    <w:name w:val="Font Style35"/>
    <w:rsid w:val="003A0B3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rsid w:val="003A0B3B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rsid w:val="003A0B3B"/>
    <w:rPr>
      <w:rFonts w:ascii="Times New Roman" w:hAnsi="Times New Roman" w:cs="Times New Roman"/>
      <w:sz w:val="22"/>
      <w:szCs w:val="22"/>
    </w:rPr>
  </w:style>
  <w:style w:type="paragraph" w:customStyle="1" w:styleId="aa">
    <w:name w:val="Таблицы (моноширинный)"/>
    <w:basedOn w:val="a"/>
    <w:next w:val="a"/>
    <w:rsid w:val="003A0B3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3A0B3B"/>
    <w:pPr>
      <w:widowControl w:val="0"/>
      <w:autoSpaceDE w:val="0"/>
      <w:autoSpaceDN w:val="0"/>
      <w:adjustRightInd w:val="0"/>
      <w:spacing w:after="120"/>
      <w:ind w:left="283"/>
    </w:pPr>
    <w:rPr>
      <w:rFonts w:ascii="Microsoft Sans Serif" w:hAnsi="Microsoft Sans Serif" w:cs="Microsoft Sans Serif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A0B3B"/>
    <w:rPr>
      <w:rFonts w:ascii="Microsoft Sans Serif" w:eastAsia="Times New Roman" w:hAnsi="Microsoft Sans Serif" w:cs="Microsoft Sans Serif"/>
      <w:sz w:val="16"/>
      <w:szCs w:val="16"/>
      <w:lang w:eastAsia="ru-RU"/>
    </w:rPr>
  </w:style>
  <w:style w:type="paragraph" w:customStyle="1" w:styleId="ConsPlusNonformat">
    <w:name w:val="ConsPlusNonformat"/>
    <w:rsid w:val="003A0B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rsid w:val="003A0B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A0B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3A0B3B"/>
  </w:style>
  <w:style w:type="paragraph" w:customStyle="1" w:styleId="3f3f3f3f3f3f3f3f3f3f3f">
    <w:name w:val="А3fб3fз3fа3fц3f с3fп3fи3fс3fк3fа3f"/>
    <w:basedOn w:val="a"/>
    <w:rsid w:val="003A0B3B"/>
    <w:pPr>
      <w:widowControl w:val="0"/>
      <w:autoSpaceDE w:val="0"/>
      <w:autoSpaceDN w:val="0"/>
      <w:adjustRightInd w:val="0"/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paragraph" w:styleId="ae">
    <w:name w:val="List Paragraph"/>
    <w:basedOn w:val="a"/>
    <w:link w:val="af"/>
    <w:uiPriority w:val="34"/>
    <w:qFormat/>
    <w:rsid w:val="003A0B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note text"/>
    <w:basedOn w:val="a"/>
    <w:link w:val="af1"/>
    <w:semiHidden/>
    <w:rsid w:val="003A0B3B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3A0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"/>
    <w:basedOn w:val="a"/>
    <w:rsid w:val="003A0B3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footer"/>
    <w:basedOn w:val="a"/>
    <w:link w:val="af4"/>
    <w:uiPriority w:val="99"/>
    <w:rsid w:val="003A0B3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A0B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0"/>
    <w:qFormat/>
    <w:rsid w:val="003A0B3B"/>
    <w:rPr>
      <w:i/>
      <w:iCs/>
    </w:rPr>
  </w:style>
  <w:style w:type="table" w:styleId="af6">
    <w:name w:val="Table Grid"/>
    <w:basedOn w:val="a1"/>
    <w:rsid w:val="003A0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3A0B3B"/>
  </w:style>
  <w:style w:type="paragraph" w:styleId="af7">
    <w:name w:val="Balloon Text"/>
    <w:basedOn w:val="a"/>
    <w:link w:val="af8"/>
    <w:uiPriority w:val="99"/>
    <w:semiHidden/>
    <w:unhideWhenUsed/>
    <w:rsid w:val="003A0B3B"/>
    <w:rPr>
      <w:rFonts w:ascii="Tahoma" w:eastAsiaTheme="minorEastAsi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A0B3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Абзац списка Знак"/>
    <w:link w:val="ae"/>
    <w:uiPriority w:val="34"/>
    <w:locked/>
    <w:rsid w:val="003A0B3B"/>
    <w:rPr>
      <w:rFonts w:ascii="Calibri" w:eastAsia="Calibri" w:hAnsi="Calibri" w:cs="Times New Roman"/>
    </w:rPr>
  </w:style>
  <w:style w:type="paragraph" w:styleId="af9">
    <w:name w:val="Body Text Indent"/>
    <w:basedOn w:val="a"/>
    <w:link w:val="afa"/>
    <w:uiPriority w:val="99"/>
    <w:semiHidden/>
    <w:unhideWhenUsed/>
    <w:rsid w:val="003A0B3B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3A0B3B"/>
    <w:rPr>
      <w:rFonts w:eastAsiaTheme="minorEastAsia"/>
      <w:lang w:eastAsia="ru-RU"/>
    </w:rPr>
  </w:style>
  <w:style w:type="numbering" w:customStyle="1" w:styleId="6">
    <w:name w:val="Стиль6"/>
    <w:uiPriority w:val="99"/>
    <w:rsid w:val="003A0B3B"/>
    <w:pPr>
      <w:numPr>
        <w:numId w:val="1"/>
      </w:numPr>
    </w:pPr>
  </w:style>
  <w:style w:type="character" w:customStyle="1" w:styleId="afb">
    <w:name w:val="Основной текст_"/>
    <w:basedOn w:val="a0"/>
    <w:link w:val="7"/>
    <w:rsid w:val="003A0B3B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">
    <w:name w:val="Основной текст7"/>
    <w:basedOn w:val="a"/>
    <w:link w:val="afb"/>
    <w:rsid w:val="003A0B3B"/>
    <w:pPr>
      <w:widowControl w:val="0"/>
      <w:shd w:val="clear" w:color="auto" w:fill="FFFFFF"/>
      <w:spacing w:before="300" w:line="322" w:lineRule="exact"/>
      <w:jc w:val="center"/>
    </w:pPr>
    <w:rPr>
      <w:spacing w:val="1"/>
      <w:sz w:val="22"/>
      <w:szCs w:val="22"/>
      <w:lang w:eastAsia="en-US"/>
    </w:rPr>
  </w:style>
  <w:style w:type="character" w:customStyle="1" w:styleId="afc">
    <w:name w:val="Колонтитул_"/>
    <w:basedOn w:val="a0"/>
    <w:link w:val="afd"/>
    <w:rsid w:val="003A0B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3A0B3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3A0B3B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3A0B3B"/>
    <w:rPr>
      <w:rFonts w:ascii="Times New Roman" w:eastAsia="Times New Roman" w:hAnsi="Times New Roman" w:cs="Times New Roman"/>
      <w:b/>
      <w:bCs/>
      <w:spacing w:val="6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3A0B3B"/>
    <w:rPr>
      <w:rFonts w:ascii="Times New Roman" w:eastAsia="Times New Roman" w:hAnsi="Times New Roman" w:cs="Times New Roman"/>
      <w:i/>
      <w:iCs/>
      <w:spacing w:val="-3"/>
      <w:sz w:val="17"/>
      <w:szCs w:val="17"/>
      <w:shd w:val="clear" w:color="auto" w:fill="FFFFFF"/>
    </w:rPr>
  </w:style>
  <w:style w:type="character" w:customStyle="1" w:styleId="170pt">
    <w:name w:val="Основной текст (17) + Полужирный;Не курсив;Интервал 0 pt"/>
    <w:basedOn w:val="17"/>
    <w:rsid w:val="003A0B3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8">
    <w:name w:val="Основной текст (18)_"/>
    <w:basedOn w:val="a0"/>
    <w:link w:val="180"/>
    <w:rsid w:val="003A0B3B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712pt0pt">
    <w:name w:val="Основной текст (7) + 12 pt;Не полужирный;Интервал 0 pt"/>
    <w:basedOn w:val="70"/>
    <w:rsid w:val="003A0B3B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e">
    <w:name w:val="Сноска_"/>
    <w:basedOn w:val="a0"/>
    <w:link w:val="aff"/>
    <w:rsid w:val="003A0B3B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0pt">
    <w:name w:val="Сноска + Интервал 0 pt"/>
    <w:basedOn w:val="afe"/>
    <w:rsid w:val="003A0B3B"/>
    <w:rPr>
      <w:rFonts w:ascii="Times New Roman" w:eastAsia="Times New Roman" w:hAnsi="Times New Roman" w:cs="Times New Roman"/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afd">
    <w:name w:val="Колонтитул"/>
    <w:basedOn w:val="a"/>
    <w:link w:val="afc"/>
    <w:rsid w:val="003A0B3B"/>
    <w:pPr>
      <w:widowControl w:val="0"/>
      <w:shd w:val="clear" w:color="auto" w:fill="FFFFFF"/>
      <w:spacing w:after="60" w:line="0" w:lineRule="atLeast"/>
    </w:pPr>
    <w:rPr>
      <w:sz w:val="26"/>
      <w:szCs w:val="26"/>
      <w:lang w:eastAsia="en-US"/>
    </w:rPr>
  </w:style>
  <w:style w:type="paragraph" w:customStyle="1" w:styleId="71">
    <w:name w:val="Основной текст (7)"/>
    <w:basedOn w:val="a"/>
    <w:link w:val="70"/>
    <w:rsid w:val="003A0B3B"/>
    <w:pPr>
      <w:widowControl w:val="0"/>
      <w:shd w:val="clear" w:color="auto" w:fill="FFFFFF"/>
      <w:spacing w:before="420" w:after="240" w:line="0" w:lineRule="atLeast"/>
      <w:ind w:hanging="1300"/>
      <w:jc w:val="center"/>
    </w:pPr>
    <w:rPr>
      <w:b/>
      <w:bCs/>
      <w:sz w:val="17"/>
      <w:szCs w:val="17"/>
      <w:lang w:eastAsia="en-US"/>
    </w:rPr>
  </w:style>
  <w:style w:type="paragraph" w:customStyle="1" w:styleId="101">
    <w:name w:val="Основной текст (10)"/>
    <w:basedOn w:val="a"/>
    <w:link w:val="100"/>
    <w:rsid w:val="003A0B3B"/>
    <w:pPr>
      <w:widowControl w:val="0"/>
      <w:shd w:val="clear" w:color="auto" w:fill="FFFFFF"/>
      <w:spacing w:line="187" w:lineRule="exact"/>
    </w:pPr>
    <w:rPr>
      <w:spacing w:val="-1"/>
      <w:sz w:val="15"/>
      <w:szCs w:val="15"/>
      <w:lang w:eastAsia="en-US"/>
    </w:rPr>
  </w:style>
  <w:style w:type="paragraph" w:customStyle="1" w:styleId="160">
    <w:name w:val="Основной текст (16)"/>
    <w:basedOn w:val="a"/>
    <w:link w:val="16"/>
    <w:rsid w:val="003A0B3B"/>
    <w:pPr>
      <w:widowControl w:val="0"/>
      <w:shd w:val="clear" w:color="auto" w:fill="FFFFFF"/>
      <w:spacing w:after="300" w:line="235" w:lineRule="exact"/>
      <w:jc w:val="center"/>
    </w:pPr>
    <w:rPr>
      <w:b/>
      <w:bCs/>
      <w:spacing w:val="6"/>
      <w:sz w:val="18"/>
      <w:szCs w:val="18"/>
      <w:lang w:eastAsia="en-US"/>
    </w:rPr>
  </w:style>
  <w:style w:type="paragraph" w:customStyle="1" w:styleId="170">
    <w:name w:val="Основной текст (17)"/>
    <w:basedOn w:val="a"/>
    <w:link w:val="17"/>
    <w:rsid w:val="003A0B3B"/>
    <w:pPr>
      <w:widowControl w:val="0"/>
      <w:shd w:val="clear" w:color="auto" w:fill="FFFFFF"/>
      <w:spacing w:line="0" w:lineRule="atLeast"/>
    </w:pPr>
    <w:rPr>
      <w:i/>
      <w:iCs/>
      <w:spacing w:val="-3"/>
      <w:sz w:val="17"/>
      <w:szCs w:val="17"/>
      <w:lang w:eastAsia="en-US"/>
    </w:rPr>
  </w:style>
  <w:style w:type="paragraph" w:customStyle="1" w:styleId="180">
    <w:name w:val="Основной текст (18)"/>
    <w:basedOn w:val="a"/>
    <w:link w:val="18"/>
    <w:rsid w:val="003A0B3B"/>
    <w:pPr>
      <w:widowControl w:val="0"/>
      <w:shd w:val="clear" w:color="auto" w:fill="FFFFFF"/>
      <w:spacing w:line="0" w:lineRule="atLeast"/>
    </w:pPr>
    <w:rPr>
      <w:spacing w:val="1"/>
      <w:sz w:val="15"/>
      <w:szCs w:val="15"/>
      <w:lang w:eastAsia="en-US"/>
    </w:rPr>
  </w:style>
  <w:style w:type="paragraph" w:customStyle="1" w:styleId="aff">
    <w:name w:val="Сноска"/>
    <w:basedOn w:val="a"/>
    <w:link w:val="afe"/>
    <w:rsid w:val="003A0B3B"/>
    <w:pPr>
      <w:widowControl w:val="0"/>
      <w:shd w:val="clear" w:color="auto" w:fill="FFFFFF"/>
      <w:spacing w:line="202" w:lineRule="exact"/>
      <w:ind w:firstLine="520"/>
    </w:pPr>
    <w:rPr>
      <w:spacing w:val="1"/>
      <w:sz w:val="15"/>
      <w:szCs w:val="15"/>
      <w:lang w:eastAsia="en-US"/>
    </w:rPr>
  </w:style>
  <w:style w:type="paragraph" w:customStyle="1" w:styleId="22">
    <w:name w:val="Основной текст2"/>
    <w:basedOn w:val="a"/>
    <w:rsid w:val="003A0B3B"/>
    <w:pPr>
      <w:widowControl w:val="0"/>
      <w:shd w:val="clear" w:color="auto" w:fill="FFFFFF"/>
      <w:spacing w:after="600" w:line="322" w:lineRule="exact"/>
      <w:jc w:val="center"/>
    </w:pPr>
    <w:rPr>
      <w:color w:val="000000"/>
      <w:sz w:val="28"/>
      <w:szCs w:val="28"/>
      <w:lang w:bidi="ru-RU"/>
    </w:rPr>
  </w:style>
  <w:style w:type="paragraph" w:customStyle="1" w:styleId="aff0">
    <w:name w:val="Прижатый влево"/>
    <w:basedOn w:val="a"/>
    <w:next w:val="a"/>
    <w:rsid w:val="003A0B3B"/>
    <w:pPr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basedOn w:val="a0"/>
    <w:link w:val="ConsPlusNormal"/>
    <w:locked/>
    <w:rsid w:val="003A0B3B"/>
    <w:rPr>
      <w:rFonts w:ascii="Arial" w:eastAsia="Calibri" w:hAnsi="Arial" w:cs="Arial"/>
      <w:sz w:val="20"/>
      <w:szCs w:val="20"/>
    </w:rPr>
  </w:style>
  <w:style w:type="paragraph" w:styleId="aff1">
    <w:name w:val="No Spacing"/>
    <w:uiPriority w:val="1"/>
    <w:qFormat/>
    <w:rsid w:val="003A0B3B"/>
    <w:pPr>
      <w:spacing w:after="0" w:line="240" w:lineRule="auto"/>
    </w:pPr>
  </w:style>
  <w:style w:type="character" w:styleId="aff2">
    <w:name w:val="FollowedHyperlink"/>
    <w:basedOn w:val="a0"/>
    <w:uiPriority w:val="99"/>
    <w:semiHidden/>
    <w:unhideWhenUsed/>
    <w:rsid w:val="003A0B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0B3B"/>
    <w:pPr>
      <w:keepNext/>
      <w:spacing w:before="240" w:after="60"/>
      <w:outlineLvl w:val="0"/>
    </w:pPr>
    <w:rPr>
      <w:rFonts w:ascii="Microsoft Sans Serif" w:hAnsi="Microsoft Sans Serif"/>
    </w:rPr>
  </w:style>
  <w:style w:type="paragraph" w:styleId="2">
    <w:name w:val="heading 2"/>
    <w:basedOn w:val="a"/>
    <w:next w:val="a"/>
    <w:link w:val="20"/>
    <w:qFormat/>
    <w:rsid w:val="003A0B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3A0B3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3A0B3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01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3A0B3B"/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A0B3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A0B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3A0B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3A0B3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A0B3B"/>
  </w:style>
  <w:style w:type="character" w:styleId="a3">
    <w:name w:val="Hyperlink"/>
    <w:rsid w:val="003A0B3B"/>
    <w:rPr>
      <w:color w:val="0000FF"/>
      <w:u w:val="single"/>
    </w:rPr>
  </w:style>
  <w:style w:type="character" w:customStyle="1" w:styleId="spelle">
    <w:name w:val="spelle"/>
    <w:basedOn w:val="a0"/>
    <w:rsid w:val="003A0B3B"/>
  </w:style>
  <w:style w:type="character" w:styleId="a4">
    <w:name w:val="Strong"/>
    <w:qFormat/>
    <w:rsid w:val="003A0B3B"/>
    <w:rPr>
      <w:b/>
      <w:bCs/>
    </w:rPr>
  </w:style>
  <w:style w:type="paragraph" w:styleId="a5">
    <w:name w:val="Normal (Web)"/>
    <w:basedOn w:val="a"/>
    <w:rsid w:val="003A0B3B"/>
    <w:pPr>
      <w:spacing w:before="100" w:beforeAutospacing="1" w:after="100" w:afterAutospacing="1"/>
    </w:pPr>
  </w:style>
  <w:style w:type="paragraph" w:styleId="a6">
    <w:name w:val="Plain Text"/>
    <w:basedOn w:val="a"/>
    <w:link w:val="a7"/>
    <w:unhideWhenUsed/>
    <w:rsid w:val="003A0B3B"/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3A0B3B"/>
    <w:rPr>
      <w:rFonts w:ascii="Consolas" w:eastAsia="Calibri" w:hAnsi="Consolas" w:cs="Times New Roman"/>
      <w:sz w:val="21"/>
      <w:szCs w:val="21"/>
    </w:rPr>
  </w:style>
  <w:style w:type="paragraph" w:customStyle="1" w:styleId="Style10">
    <w:name w:val="Style10"/>
    <w:basedOn w:val="a"/>
    <w:rsid w:val="003A0B3B"/>
    <w:pPr>
      <w:widowControl w:val="0"/>
      <w:autoSpaceDE w:val="0"/>
      <w:autoSpaceDN w:val="0"/>
      <w:adjustRightInd w:val="0"/>
      <w:spacing w:line="276" w:lineRule="exact"/>
      <w:ind w:firstLine="566"/>
      <w:jc w:val="both"/>
    </w:pPr>
  </w:style>
  <w:style w:type="character" w:customStyle="1" w:styleId="FontStyle36">
    <w:name w:val="Font Style36"/>
    <w:rsid w:val="003A0B3B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3A0B3B"/>
    <w:pPr>
      <w:widowControl w:val="0"/>
      <w:autoSpaceDE w:val="0"/>
      <w:autoSpaceDN w:val="0"/>
      <w:adjustRightInd w:val="0"/>
      <w:spacing w:line="276" w:lineRule="exact"/>
      <w:ind w:firstLine="538"/>
    </w:pPr>
  </w:style>
  <w:style w:type="paragraph" w:customStyle="1" w:styleId="Style19">
    <w:name w:val="Style19"/>
    <w:basedOn w:val="a"/>
    <w:rsid w:val="003A0B3B"/>
    <w:pPr>
      <w:widowControl w:val="0"/>
      <w:autoSpaceDE w:val="0"/>
      <w:autoSpaceDN w:val="0"/>
      <w:adjustRightInd w:val="0"/>
      <w:spacing w:line="276" w:lineRule="exact"/>
      <w:ind w:firstLine="566"/>
      <w:jc w:val="both"/>
    </w:pPr>
  </w:style>
  <w:style w:type="character" w:customStyle="1" w:styleId="FontStyle37">
    <w:name w:val="Font Style37"/>
    <w:rsid w:val="003A0B3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rsid w:val="003A0B3B"/>
    <w:pPr>
      <w:widowControl w:val="0"/>
      <w:autoSpaceDE w:val="0"/>
      <w:autoSpaceDN w:val="0"/>
      <w:adjustRightInd w:val="0"/>
    </w:pPr>
  </w:style>
  <w:style w:type="paragraph" w:styleId="a8">
    <w:name w:val="Body Text"/>
    <w:basedOn w:val="a"/>
    <w:link w:val="a9"/>
    <w:rsid w:val="003A0B3B"/>
    <w:pPr>
      <w:jc w:val="both"/>
    </w:pPr>
  </w:style>
  <w:style w:type="character" w:customStyle="1" w:styleId="a9">
    <w:name w:val="Основной текст Знак"/>
    <w:basedOn w:val="a0"/>
    <w:link w:val="a8"/>
    <w:rsid w:val="003A0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A0B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Style11">
    <w:name w:val="Style11"/>
    <w:basedOn w:val="a"/>
    <w:rsid w:val="003A0B3B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3A0B3B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9">
    <w:name w:val="Style9"/>
    <w:basedOn w:val="a"/>
    <w:rsid w:val="003A0B3B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8">
    <w:name w:val="Style8"/>
    <w:basedOn w:val="a"/>
    <w:rsid w:val="003A0B3B"/>
    <w:pPr>
      <w:widowControl w:val="0"/>
      <w:autoSpaceDE w:val="0"/>
      <w:autoSpaceDN w:val="0"/>
      <w:adjustRightInd w:val="0"/>
      <w:spacing w:line="253" w:lineRule="exact"/>
      <w:jc w:val="both"/>
    </w:pPr>
  </w:style>
  <w:style w:type="character" w:customStyle="1" w:styleId="FontStyle39">
    <w:name w:val="Font Style39"/>
    <w:rsid w:val="003A0B3B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3A0B3B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3A0B3B"/>
    <w:pPr>
      <w:widowControl w:val="0"/>
      <w:autoSpaceDE w:val="0"/>
      <w:autoSpaceDN w:val="0"/>
      <w:adjustRightInd w:val="0"/>
      <w:spacing w:line="211" w:lineRule="exact"/>
      <w:jc w:val="right"/>
    </w:pPr>
  </w:style>
  <w:style w:type="character" w:customStyle="1" w:styleId="FontStyle35">
    <w:name w:val="Font Style35"/>
    <w:rsid w:val="003A0B3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rsid w:val="003A0B3B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rsid w:val="003A0B3B"/>
    <w:rPr>
      <w:rFonts w:ascii="Times New Roman" w:hAnsi="Times New Roman" w:cs="Times New Roman"/>
      <w:sz w:val="22"/>
      <w:szCs w:val="22"/>
    </w:rPr>
  </w:style>
  <w:style w:type="paragraph" w:customStyle="1" w:styleId="aa">
    <w:name w:val="Таблицы (моноширинный)"/>
    <w:basedOn w:val="a"/>
    <w:next w:val="a"/>
    <w:rsid w:val="003A0B3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3A0B3B"/>
    <w:pPr>
      <w:widowControl w:val="0"/>
      <w:autoSpaceDE w:val="0"/>
      <w:autoSpaceDN w:val="0"/>
      <w:adjustRightInd w:val="0"/>
      <w:spacing w:after="120"/>
      <w:ind w:left="283"/>
    </w:pPr>
    <w:rPr>
      <w:rFonts w:ascii="Microsoft Sans Serif" w:hAnsi="Microsoft Sans Serif" w:cs="Microsoft Sans Serif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A0B3B"/>
    <w:rPr>
      <w:rFonts w:ascii="Microsoft Sans Serif" w:eastAsia="Times New Roman" w:hAnsi="Microsoft Sans Serif" w:cs="Microsoft Sans Serif"/>
      <w:sz w:val="16"/>
      <w:szCs w:val="16"/>
      <w:lang w:eastAsia="ru-RU"/>
    </w:rPr>
  </w:style>
  <w:style w:type="paragraph" w:customStyle="1" w:styleId="ConsPlusNonformat">
    <w:name w:val="ConsPlusNonformat"/>
    <w:rsid w:val="003A0B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rsid w:val="003A0B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A0B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3A0B3B"/>
  </w:style>
  <w:style w:type="paragraph" w:customStyle="1" w:styleId="3f3f3f3f3f3f3f3f3f3f3f">
    <w:name w:val="А3fб3fз3fа3fц3f с3fп3fи3fс3fк3fа3f"/>
    <w:basedOn w:val="a"/>
    <w:rsid w:val="003A0B3B"/>
    <w:pPr>
      <w:widowControl w:val="0"/>
      <w:autoSpaceDE w:val="0"/>
      <w:autoSpaceDN w:val="0"/>
      <w:adjustRightInd w:val="0"/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paragraph" w:styleId="ae">
    <w:name w:val="List Paragraph"/>
    <w:basedOn w:val="a"/>
    <w:link w:val="af"/>
    <w:uiPriority w:val="34"/>
    <w:qFormat/>
    <w:rsid w:val="003A0B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note text"/>
    <w:basedOn w:val="a"/>
    <w:link w:val="af1"/>
    <w:semiHidden/>
    <w:rsid w:val="003A0B3B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3A0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"/>
    <w:basedOn w:val="a"/>
    <w:rsid w:val="003A0B3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footer"/>
    <w:basedOn w:val="a"/>
    <w:link w:val="af4"/>
    <w:uiPriority w:val="99"/>
    <w:rsid w:val="003A0B3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A0B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0"/>
    <w:qFormat/>
    <w:rsid w:val="003A0B3B"/>
    <w:rPr>
      <w:i/>
      <w:iCs/>
    </w:rPr>
  </w:style>
  <w:style w:type="table" w:styleId="af6">
    <w:name w:val="Table Grid"/>
    <w:basedOn w:val="a1"/>
    <w:rsid w:val="003A0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3A0B3B"/>
  </w:style>
  <w:style w:type="paragraph" w:styleId="af7">
    <w:name w:val="Balloon Text"/>
    <w:basedOn w:val="a"/>
    <w:link w:val="af8"/>
    <w:uiPriority w:val="99"/>
    <w:semiHidden/>
    <w:unhideWhenUsed/>
    <w:rsid w:val="003A0B3B"/>
    <w:rPr>
      <w:rFonts w:ascii="Tahoma" w:eastAsiaTheme="minorEastAsi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A0B3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Абзац списка Знак"/>
    <w:link w:val="ae"/>
    <w:uiPriority w:val="34"/>
    <w:locked/>
    <w:rsid w:val="003A0B3B"/>
    <w:rPr>
      <w:rFonts w:ascii="Calibri" w:eastAsia="Calibri" w:hAnsi="Calibri" w:cs="Times New Roman"/>
    </w:rPr>
  </w:style>
  <w:style w:type="paragraph" w:styleId="af9">
    <w:name w:val="Body Text Indent"/>
    <w:basedOn w:val="a"/>
    <w:link w:val="afa"/>
    <w:uiPriority w:val="99"/>
    <w:semiHidden/>
    <w:unhideWhenUsed/>
    <w:rsid w:val="003A0B3B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3A0B3B"/>
    <w:rPr>
      <w:rFonts w:eastAsiaTheme="minorEastAsia"/>
      <w:lang w:eastAsia="ru-RU"/>
    </w:rPr>
  </w:style>
  <w:style w:type="numbering" w:customStyle="1" w:styleId="6">
    <w:name w:val="Стиль6"/>
    <w:uiPriority w:val="99"/>
    <w:rsid w:val="003A0B3B"/>
    <w:pPr>
      <w:numPr>
        <w:numId w:val="1"/>
      </w:numPr>
    </w:pPr>
  </w:style>
  <w:style w:type="character" w:customStyle="1" w:styleId="afb">
    <w:name w:val="Основной текст_"/>
    <w:basedOn w:val="a0"/>
    <w:link w:val="7"/>
    <w:rsid w:val="003A0B3B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">
    <w:name w:val="Основной текст7"/>
    <w:basedOn w:val="a"/>
    <w:link w:val="afb"/>
    <w:rsid w:val="003A0B3B"/>
    <w:pPr>
      <w:widowControl w:val="0"/>
      <w:shd w:val="clear" w:color="auto" w:fill="FFFFFF"/>
      <w:spacing w:before="300" w:line="322" w:lineRule="exact"/>
      <w:jc w:val="center"/>
    </w:pPr>
    <w:rPr>
      <w:spacing w:val="1"/>
      <w:sz w:val="22"/>
      <w:szCs w:val="22"/>
      <w:lang w:eastAsia="en-US"/>
    </w:rPr>
  </w:style>
  <w:style w:type="character" w:customStyle="1" w:styleId="afc">
    <w:name w:val="Колонтитул_"/>
    <w:basedOn w:val="a0"/>
    <w:link w:val="afd"/>
    <w:rsid w:val="003A0B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3A0B3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3A0B3B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3A0B3B"/>
    <w:rPr>
      <w:rFonts w:ascii="Times New Roman" w:eastAsia="Times New Roman" w:hAnsi="Times New Roman" w:cs="Times New Roman"/>
      <w:b/>
      <w:bCs/>
      <w:spacing w:val="6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3A0B3B"/>
    <w:rPr>
      <w:rFonts w:ascii="Times New Roman" w:eastAsia="Times New Roman" w:hAnsi="Times New Roman" w:cs="Times New Roman"/>
      <w:i/>
      <w:iCs/>
      <w:spacing w:val="-3"/>
      <w:sz w:val="17"/>
      <w:szCs w:val="17"/>
      <w:shd w:val="clear" w:color="auto" w:fill="FFFFFF"/>
    </w:rPr>
  </w:style>
  <w:style w:type="character" w:customStyle="1" w:styleId="170pt">
    <w:name w:val="Основной текст (17) + Полужирный;Не курсив;Интервал 0 pt"/>
    <w:basedOn w:val="17"/>
    <w:rsid w:val="003A0B3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8">
    <w:name w:val="Основной текст (18)_"/>
    <w:basedOn w:val="a0"/>
    <w:link w:val="180"/>
    <w:rsid w:val="003A0B3B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712pt0pt">
    <w:name w:val="Основной текст (7) + 12 pt;Не полужирный;Интервал 0 pt"/>
    <w:basedOn w:val="70"/>
    <w:rsid w:val="003A0B3B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e">
    <w:name w:val="Сноска_"/>
    <w:basedOn w:val="a0"/>
    <w:link w:val="aff"/>
    <w:rsid w:val="003A0B3B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0pt">
    <w:name w:val="Сноска + Интервал 0 pt"/>
    <w:basedOn w:val="afe"/>
    <w:rsid w:val="003A0B3B"/>
    <w:rPr>
      <w:rFonts w:ascii="Times New Roman" w:eastAsia="Times New Roman" w:hAnsi="Times New Roman" w:cs="Times New Roman"/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afd">
    <w:name w:val="Колонтитул"/>
    <w:basedOn w:val="a"/>
    <w:link w:val="afc"/>
    <w:rsid w:val="003A0B3B"/>
    <w:pPr>
      <w:widowControl w:val="0"/>
      <w:shd w:val="clear" w:color="auto" w:fill="FFFFFF"/>
      <w:spacing w:after="60" w:line="0" w:lineRule="atLeast"/>
    </w:pPr>
    <w:rPr>
      <w:sz w:val="26"/>
      <w:szCs w:val="26"/>
      <w:lang w:eastAsia="en-US"/>
    </w:rPr>
  </w:style>
  <w:style w:type="paragraph" w:customStyle="1" w:styleId="71">
    <w:name w:val="Основной текст (7)"/>
    <w:basedOn w:val="a"/>
    <w:link w:val="70"/>
    <w:rsid w:val="003A0B3B"/>
    <w:pPr>
      <w:widowControl w:val="0"/>
      <w:shd w:val="clear" w:color="auto" w:fill="FFFFFF"/>
      <w:spacing w:before="420" w:after="240" w:line="0" w:lineRule="atLeast"/>
      <w:ind w:hanging="1300"/>
      <w:jc w:val="center"/>
    </w:pPr>
    <w:rPr>
      <w:b/>
      <w:bCs/>
      <w:sz w:val="17"/>
      <w:szCs w:val="17"/>
      <w:lang w:eastAsia="en-US"/>
    </w:rPr>
  </w:style>
  <w:style w:type="paragraph" w:customStyle="1" w:styleId="101">
    <w:name w:val="Основной текст (10)"/>
    <w:basedOn w:val="a"/>
    <w:link w:val="100"/>
    <w:rsid w:val="003A0B3B"/>
    <w:pPr>
      <w:widowControl w:val="0"/>
      <w:shd w:val="clear" w:color="auto" w:fill="FFFFFF"/>
      <w:spacing w:line="187" w:lineRule="exact"/>
    </w:pPr>
    <w:rPr>
      <w:spacing w:val="-1"/>
      <w:sz w:val="15"/>
      <w:szCs w:val="15"/>
      <w:lang w:eastAsia="en-US"/>
    </w:rPr>
  </w:style>
  <w:style w:type="paragraph" w:customStyle="1" w:styleId="160">
    <w:name w:val="Основной текст (16)"/>
    <w:basedOn w:val="a"/>
    <w:link w:val="16"/>
    <w:rsid w:val="003A0B3B"/>
    <w:pPr>
      <w:widowControl w:val="0"/>
      <w:shd w:val="clear" w:color="auto" w:fill="FFFFFF"/>
      <w:spacing w:after="300" w:line="235" w:lineRule="exact"/>
      <w:jc w:val="center"/>
    </w:pPr>
    <w:rPr>
      <w:b/>
      <w:bCs/>
      <w:spacing w:val="6"/>
      <w:sz w:val="18"/>
      <w:szCs w:val="18"/>
      <w:lang w:eastAsia="en-US"/>
    </w:rPr>
  </w:style>
  <w:style w:type="paragraph" w:customStyle="1" w:styleId="170">
    <w:name w:val="Основной текст (17)"/>
    <w:basedOn w:val="a"/>
    <w:link w:val="17"/>
    <w:rsid w:val="003A0B3B"/>
    <w:pPr>
      <w:widowControl w:val="0"/>
      <w:shd w:val="clear" w:color="auto" w:fill="FFFFFF"/>
      <w:spacing w:line="0" w:lineRule="atLeast"/>
    </w:pPr>
    <w:rPr>
      <w:i/>
      <w:iCs/>
      <w:spacing w:val="-3"/>
      <w:sz w:val="17"/>
      <w:szCs w:val="17"/>
      <w:lang w:eastAsia="en-US"/>
    </w:rPr>
  </w:style>
  <w:style w:type="paragraph" w:customStyle="1" w:styleId="180">
    <w:name w:val="Основной текст (18)"/>
    <w:basedOn w:val="a"/>
    <w:link w:val="18"/>
    <w:rsid w:val="003A0B3B"/>
    <w:pPr>
      <w:widowControl w:val="0"/>
      <w:shd w:val="clear" w:color="auto" w:fill="FFFFFF"/>
      <w:spacing w:line="0" w:lineRule="atLeast"/>
    </w:pPr>
    <w:rPr>
      <w:spacing w:val="1"/>
      <w:sz w:val="15"/>
      <w:szCs w:val="15"/>
      <w:lang w:eastAsia="en-US"/>
    </w:rPr>
  </w:style>
  <w:style w:type="paragraph" w:customStyle="1" w:styleId="aff">
    <w:name w:val="Сноска"/>
    <w:basedOn w:val="a"/>
    <w:link w:val="afe"/>
    <w:rsid w:val="003A0B3B"/>
    <w:pPr>
      <w:widowControl w:val="0"/>
      <w:shd w:val="clear" w:color="auto" w:fill="FFFFFF"/>
      <w:spacing w:line="202" w:lineRule="exact"/>
      <w:ind w:firstLine="520"/>
    </w:pPr>
    <w:rPr>
      <w:spacing w:val="1"/>
      <w:sz w:val="15"/>
      <w:szCs w:val="15"/>
      <w:lang w:eastAsia="en-US"/>
    </w:rPr>
  </w:style>
  <w:style w:type="paragraph" w:customStyle="1" w:styleId="22">
    <w:name w:val="Основной текст2"/>
    <w:basedOn w:val="a"/>
    <w:rsid w:val="003A0B3B"/>
    <w:pPr>
      <w:widowControl w:val="0"/>
      <w:shd w:val="clear" w:color="auto" w:fill="FFFFFF"/>
      <w:spacing w:after="600" w:line="322" w:lineRule="exact"/>
      <w:jc w:val="center"/>
    </w:pPr>
    <w:rPr>
      <w:color w:val="000000"/>
      <w:sz w:val="28"/>
      <w:szCs w:val="28"/>
      <w:lang w:bidi="ru-RU"/>
    </w:rPr>
  </w:style>
  <w:style w:type="paragraph" w:customStyle="1" w:styleId="aff0">
    <w:name w:val="Прижатый влево"/>
    <w:basedOn w:val="a"/>
    <w:next w:val="a"/>
    <w:rsid w:val="003A0B3B"/>
    <w:pPr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basedOn w:val="a0"/>
    <w:link w:val="ConsPlusNormal"/>
    <w:locked/>
    <w:rsid w:val="003A0B3B"/>
    <w:rPr>
      <w:rFonts w:ascii="Arial" w:eastAsia="Calibri" w:hAnsi="Arial" w:cs="Arial"/>
      <w:sz w:val="20"/>
      <w:szCs w:val="20"/>
    </w:rPr>
  </w:style>
  <w:style w:type="paragraph" w:styleId="aff1">
    <w:name w:val="No Spacing"/>
    <w:uiPriority w:val="1"/>
    <w:qFormat/>
    <w:rsid w:val="003A0B3B"/>
    <w:pPr>
      <w:spacing w:after="0" w:line="240" w:lineRule="auto"/>
    </w:pPr>
  </w:style>
  <w:style w:type="character" w:styleId="aff2">
    <w:name w:val="FollowedHyperlink"/>
    <w:basedOn w:val="a0"/>
    <w:uiPriority w:val="99"/>
    <w:semiHidden/>
    <w:unhideWhenUsed/>
    <w:rsid w:val="003A0B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consultantplus://offline/ref=28C3B63FF8978E5630E630835E40ADFA8A088522E87C134FB39C67A74BB5n4O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60E105752AF2597BC96E82CD30A3C5247A6E52FD948BE4B018A4F04287666E9706B46EB4AD2EBC07A639718CA641B6535C5E2D4F1A32ABAM8b8E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consultantplus://offline/ref=6FDF244FD9FD827DD083134804092F379EC74073920A4869FD1496748C878C4EC26417ABAA6335200563C61D18B89A0F85076280A19E76v5X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11" Type="http://schemas.openxmlformats.org/officeDocument/2006/relationships/hyperlink" Target="consultantplus://offline/ref=260E105752AF2597BC96E82CD30A3C5247A6E52FD948BE4B018A4F04287666E9706B46EB4AD2E8C07E639718CA641B6535C5E2D4F1A32ABAM8b8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9EF6381353465E0D67B9B0D5C3A9AB4F23E3665AAB6E48194A39E5FDD6DFDAEF102109176CCf2F" TargetMode="External"/><Relationship Id="rId10" Type="http://schemas.openxmlformats.org/officeDocument/2006/relationships/hyperlink" Target="javascript:;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0E105752AF2597BC96E82CD30A3C5247A6E52FD948BE4B018A4F04287666E9706B46EB4AD2E8C07E639718CA641B6535C5E2D4F1A32ABAM8b8E" TargetMode="External"/><Relationship Id="rId14" Type="http://schemas.openxmlformats.org/officeDocument/2006/relationships/hyperlink" Target="https://do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32</Pages>
  <Words>10800</Words>
  <Characters>61560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2019-04-23T02:31:00Z</cp:lastPrinted>
  <dcterms:created xsi:type="dcterms:W3CDTF">2019-04-23T00:52:00Z</dcterms:created>
  <dcterms:modified xsi:type="dcterms:W3CDTF">2019-04-23T02:35:00Z</dcterms:modified>
</cp:coreProperties>
</file>