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11" w:rsidRPr="000C107D" w:rsidRDefault="006D1111" w:rsidP="006D1111">
      <w:pPr>
        <w:tabs>
          <w:tab w:val="left" w:pos="7920"/>
        </w:tabs>
        <w:jc w:val="center"/>
        <w:rPr>
          <w:caps/>
          <w:sz w:val="28"/>
          <w:szCs w:val="28"/>
        </w:rPr>
      </w:pPr>
      <w:r w:rsidRPr="000C107D">
        <w:rPr>
          <w:caps/>
          <w:sz w:val="28"/>
          <w:szCs w:val="28"/>
        </w:rPr>
        <w:t>Российская Федерация</w:t>
      </w:r>
    </w:p>
    <w:p w:rsidR="006D1111" w:rsidRPr="000C107D" w:rsidRDefault="006D1111" w:rsidP="006D1111">
      <w:pPr>
        <w:tabs>
          <w:tab w:val="left" w:pos="7920"/>
        </w:tabs>
        <w:jc w:val="center"/>
        <w:rPr>
          <w:caps/>
          <w:sz w:val="28"/>
          <w:szCs w:val="28"/>
        </w:rPr>
      </w:pPr>
      <w:r w:rsidRPr="000C107D">
        <w:rPr>
          <w:caps/>
          <w:sz w:val="28"/>
          <w:szCs w:val="28"/>
        </w:rPr>
        <w:t xml:space="preserve">Камчатский край </w:t>
      </w:r>
    </w:p>
    <w:p w:rsidR="006D1111" w:rsidRPr="000C107D" w:rsidRDefault="006D1111" w:rsidP="006D1111">
      <w:pPr>
        <w:jc w:val="center"/>
        <w:rPr>
          <w:caps/>
          <w:sz w:val="28"/>
          <w:szCs w:val="28"/>
        </w:rPr>
      </w:pPr>
      <w:r w:rsidRPr="000C107D">
        <w:rPr>
          <w:caps/>
          <w:sz w:val="28"/>
          <w:szCs w:val="28"/>
        </w:rPr>
        <w:t xml:space="preserve">Елизовский муниципальный район </w:t>
      </w:r>
    </w:p>
    <w:p w:rsidR="006D1111" w:rsidRPr="008D4A4F" w:rsidRDefault="006D1111" w:rsidP="006D1111">
      <w:pPr>
        <w:shd w:val="clear" w:color="auto" w:fill="FFFFFF"/>
        <w:spacing w:after="200"/>
        <w:jc w:val="center"/>
        <w:rPr>
          <w:b/>
          <w:color w:val="000000"/>
          <w:sz w:val="28"/>
          <w:szCs w:val="28"/>
          <w:u w:val="single"/>
        </w:rPr>
      </w:pPr>
      <w:r w:rsidRPr="008D4A4F">
        <w:rPr>
          <w:b/>
          <w:color w:val="000000"/>
          <w:sz w:val="28"/>
          <w:szCs w:val="28"/>
          <w:u w:val="single"/>
        </w:rPr>
        <w:t>АДМИНИСТРАЦИЯ НОВОАВАЧИНСКОГО СЕЛЬСКОГО ПОСЕЛЕНИЯ</w:t>
      </w:r>
    </w:p>
    <w:p w:rsidR="006D1111" w:rsidRPr="000C107D" w:rsidRDefault="006D1111" w:rsidP="006D1111">
      <w:pPr>
        <w:keepNext/>
        <w:jc w:val="center"/>
        <w:outlineLvl w:val="1"/>
        <w:rPr>
          <w:b/>
          <w:bCs/>
          <w:sz w:val="40"/>
          <w:szCs w:val="40"/>
        </w:rPr>
      </w:pPr>
      <w:r w:rsidRPr="000C107D">
        <w:rPr>
          <w:b/>
          <w:bCs/>
          <w:sz w:val="40"/>
          <w:szCs w:val="40"/>
        </w:rPr>
        <w:t>ПОСТАНОВЛЕНИЕ</w:t>
      </w:r>
    </w:p>
    <w:p w:rsidR="006D1111" w:rsidRPr="00334948" w:rsidRDefault="006D1111" w:rsidP="006D1111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6D1111" w:rsidRPr="00334948" w:rsidRDefault="006D1111" w:rsidP="006D1111">
      <w:pPr>
        <w:spacing w:after="200" w:line="276" w:lineRule="auto"/>
        <w:rPr>
          <w:sz w:val="28"/>
          <w:szCs w:val="28"/>
        </w:rPr>
      </w:pPr>
      <w:r w:rsidRPr="003349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«</w:t>
      </w:r>
      <w:r w:rsidR="00754C0C">
        <w:rPr>
          <w:sz w:val="28"/>
          <w:szCs w:val="28"/>
        </w:rPr>
        <w:t xml:space="preserve"> </w:t>
      </w:r>
      <w:r w:rsidR="00754C0C" w:rsidRPr="00754C0C"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»  марта    </w:t>
      </w:r>
      <w:r w:rsidRPr="00334948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334948">
        <w:rPr>
          <w:sz w:val="28"/>
          <w:szCs w:val="28"/>
        </w:rPr>
        <w:t xml:space="preserve">г.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34948">
        <w:rPr>
          <w:sz w:val="28"/>
          <w:szCs w:val="28"/>
        </w:rPr>
        <w:t xml:space="preserve">№ </w:t>
      </w:r>
      <w:bookmarkStart w:id="0" w:name="_GoBack"/>
      <w:r w:rsidR="00F114DA" w:rsidRPr="00F114DA">
        <w:rPr>
          <w:sz w:val="28"/>
          <w:szCs w:val="28"/>
          <w:u w:val="single"/>
        </w:rPr>
        <w:t>36</w:t>
      </w:r>
      <w:r w:rsidRPr="00F114DA">
        <w:rPr>
          <w:sz w:val="28"/>
          <w:szCs w:val="28"/>
          <w:u w:val="single"/>
        </w:rPr>
        <w:t xml:space="preserve"> </w:t>
      </w:r>
      <w:bookmarkEnd w:id="0"/>
      <w:r w:rsidRPr="00334948">
        <w:rPr>
          <w:sz w:val="28"/>
          <w:szCs w:val="28"/>
        </w:rPr>
        <w:t xml:space="preserve">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6D1111" w:rsidRPr="00334948" w:rsidTr="002D21D1">
        <w:tc>
          <w:tcPr>
            <w:tcW w:w="5778" w:type="dxa"/>
          </w:tcPr>
          <w:p w:rsidR="006D1111" w:rsidRPr="00334948" w:rsidRDefault="006D1111" w:rsidP="00B00A7E">
            <w:pPr>
              <w:spacing w:after="200"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4948">
              <w:rPr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="000633F5">
              <w:rPr>
                <w:sz w:val="28"/>
                <w:szCs w:val="28"/>
              </w:rPr>
              <w:t>а</w:t>
            </w:r>
            <w:r w:rsidRPr="00334948">
              <w:rPr>
                <w:sz w:val="28"/>
                <w:szCs w:val="28"/>
              </w:rPr>
              <w:t>дминистрацией Новоавачинского сельского поселения муниципальной услуги: «</w:t>
            </w:r>
            <w:r w:rsidR="00B00A7E">
              <w:rPr>
                <w:sz w:val="28"/>
                <w:szCs w:val="28"/>
              </w:rPr>
              <w:t>По в</w:t>
            </w:r>
            <w:r w:rsidRPr="00334948">
              <w:rPr>
                <w:sz w:val="28"/>
                <w:szCs w:val="28"/>
              </w:rPr>
              <w:t>ыдач</w:t>
            </w:r>
            <w:r w:rsidR="00B00A7E">
              <w:rPr>
                <w:sz w:val="28"/>
                <w:szCs w:val="28"/>
              </w:rPr>
              <w:t>е</w:t>
            </w:r>
            <w:r w:rsidRPr="00334948">
              <w:rPr>
                <w:sz w:val="28"/>
                <w:szCs w:val="28"/>
              </w:rPr>
              <w:t xml:space="preserve"> градостроительн</w:t>
            </w:r>
            <w:r>
              <w:rPr>
                <w:sz w:val="28"/>
                <w:szCs w:val="28"/>
              </w:rPr>
              <w:t>ого</w:t>
            </w:r>
            <w:r w:rsidRPr="00334948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334948">
              <w:rPr>
                <w:sz w:val="28"/>
                <w:szCs w:val="28"/>
              </w:rPr>
              <w:t xml:space="preserve"> земельн</w:t>
            </w:r>
            <w:r>
              <w:rPr>
                <w:sz w:val="28"/>
                <w:szCs w:val="28"/>
              </w:rPr>
              <w:t>ого</w:t>
            </w:r>
            <w:r w:rsidRPr="00334948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а</w:t>
            </w:r>
            <w:r w:rsidR="00B00A7E">
              <w:rPr>
                <w:sz w:val="28"/>
                <w:szCs w:val="28"/>
              </w:rPr>
              <w:t xml:space="preserve">» </w:t>
            </w:r>
          </w:p>
        </w:tc>
      </w:tr>
    </w:tbl>
    <w:p w:rsidR="006D1111" w:rsidRPr="00334948" w:rsidRDefault="006D1111" w:rsidP="006D1111">
      <w:pPr>
        <w:spacing w:after="200" w:line="276" w:lineRule="auto"/>
        <w:jc w:val="both"/>
      </w:pPr>
    </w:p>
    <w:p w:rsidR="006D1111" w:rsidRPr="00334948" w:rsidRDefault="00CF3557" w:rsidP="006D1111">
      <w:pPr>
        <w:spacing w:after="200" w:line="276" w:lineRule="auto"/>
        <w:ind w:firstLine="567"/>
        <w:jc w:val="both"/>
        <w:rPr>
          <w:sz w:val="28"/>
          <w:szCs w:val="28"/>
        </w:rPr>
      </w:pPr>
      <w:r w:rsidRPr="00115CF7">
        <w:rPr>
          <w:sz w:val="28"/>
          <w:szCs w:val="28"/>
        </w:rPr>
        <w:t xml:space="preserve">В соответствии с </w:t>
      </w:r>
      <w:r w:rsidRPr="000C788C">
        <w:rPr>
          <w:sz w:val="28"/>
          <w:szCs w:val="28"/>
        </w:rPr>
        <w:t>Градостроительным кодексом Российской Федерации</w:t>
      </w:r>
      <w:r w:rsidR="006D1111" w:rsidRPr="00334948">
        <w:rPr>
          <w:rFonts w:eastAsia="Calibri"/>
          <w:lang w:eastAsia="en-US"/>
        </w:rPr>
        <w:t xml:space="preserve">, </w:t>
      </w:r>
      <w:r w:rsidR="006D1111" w:rsidRPr="00334948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</w:p>
    <w:p w:rsidR="006D1111" w:rsidRPr="00334948" w:rsidRDefault="006D1111" w:rsidP="006D1111">
      <w:pPr>
        <w:spacing w:after="200" w:line="276" w:lineRule="auto"/>
        <w:ind w:firstLine="567"/>
        <w:jc w:val="both"/>
        <w:rPr>
          <w:b/>
          <w:bCs/>
          <w:sz w:val="28"/>
          <w:szCs w:val="28"/>
        </w:rPr>
      </w:pPr>
      <w:r w:rsidRPr="00334948">
        <w:rPr>
          <w:b/>
          <w:bCs/>
          <w:sz w:val="28"/>
          <w:szCs w:val="28"/>
        </w:rPr>
        <w:t>ПОСТАНОВЛЯЮ:</w:t>
      </w:r>
    </w:p>
    <w:p w:rsidR="006D1111" w:rsidRDefault="006D1111" w:rsidP="006D1111">
      <w:pPr>
        <w:ind w:firstLine="567"/>
        <w:jc w:val="both"/>
        <w:rPr>
          <w:sz w:val="28"/>
          <w:szCs w:val="28"/>
        </w:rPr>
      </w:pPr>
      <w:r w:rsidRPr="00334948">
        <w:rPr>
          <w:sz w:val="28"/>
          <w:szCs w:val="28"/>
        </w:rPr>
        <w:t xml:space="preserve">1. Утвердить административный регламент предоставления </w:t>
      </w:r>
      <w:r w:rsidR="00CF3557">
        <w:rPr>
          <w:sz w:val="28"/>
          <w:szCs w:val="28"/>
        </w:rPr>
        <w:t>а</w:t>
      </w:r>
      <w:r w:rsidRPr="00334948">
        <w:rPr>
          <w:sz w:val="28"/>
          <w:szCs w:val="28"/>
        </w:rPr>
        <w:t xml:space="preserve">дминистрацией Новоавачинского сельского поселения  муниципальной услуги: </w:t>
      </w:r>
      <w:r w:rsidR="00B00A7E" w:rsidRPr="00334948">
        <w:rPr>
          <w:sz w:val="28"/>
          <w:szCs w:val="28"/>
        </w:rPr>
        <w:t>«</w:t>
      </w:r>
      <w:r w:rsidR="00B00A7E">
        <w:rPr>
          <w:sz w:val="28"/>
          <w:szCs w:val="28"/>
        </w:rPr>
        <w:t>По в</w:t>
      </w:r>
      <w:r w:rsidR="00B00A7E" w:rsidRPr="00334948">
        <w:rPr>
          <w:sz w:val="28"/>
          <w:szCs w:val="28"/>
        </w:rPr>
        <w:t>ыдач</w:t>
      </w:r>
      <w:r w:rsidR="00B00A7E">
        <w:rPr>
          <w:sz w:val="28"/>
          <w:szCs w:val="28"/>
        </w:rPr>
        <w:t>е</w:t>
      </w:r>
      <w:r w:rsidR="00B00A7E" w:rsidRPr="00334948">
        <w:rPr>
          <w:sz w:val="28"/>
          <w:szCs w:val="28"/>
        </w:rPr>
        <w:t xml:space="preserve"> градостроительн</w:t>
      </w:r>
      <w:r w:rsidR="00B00A7E">
        <w:rPr>
          <w:sz w:val="28"/>
          <w:szCs w:val="28"/>
        </w:rPr>
        <w:t>ого</w:t>
      </w:r>
      <w:r w:rsidR="00B00A7E" w:rsidRPr="00334948">
        <w:rPr>
          <w:sz w:val="28"/>
          <w:szCs w:val="28"/>
        </w:rPr>
        <w:t xml:space="preserve"> план</w:t>
      </w:r>
      <w:r w:rsidR="00B00A7E">
        <w:rPr>
          <w:sz w:val="28"/>
          <w:szCs w:val="28"/>
        </w:rPr>
        <w:t>а</w:t>
      </w:r>
      <w:r w:rsidR="00B00A7E" w:rsidRPr="00334948">
        <w:rPr>
          <w:sz w:val="28"/>
          <w:szCs w:val="28"/>
        </w:rPr>
        <w:t xml:space="preserve"> земельн</w:t>
      </w:r>
      <w:r w:rsidR="00B00A7E">
        <w:rPr>
          <w:sz w:val="28"/>
          <w:szCs w:val="28"/>
        </w:rPr>
        <w:t>ого</w:t>
      </w:r>
      <w:r w:rsidR="00B00A7E" w:rsidRPr="00334948">
        <w:rPr>
          <w:sz w:val="28"/>
          <w:szCs w:val="28"/>
        </w:rPr>
        <w:t xml:space="preserve"> участк</w:t>
      </w:r>
      <w:r w:rsidR="00B00A7E">
        <w:rPr>
          <w:sz w:val="28"/>
          <w:szCs w:val="28"/>
        </w:rPr>
        <w:t>а»</w:t>
      </w:r>
      <w:r w:rsidR="00551656">
        <w:rPr>
          <w:sz w:val="28"/>
          <w:szCs w:val="28"/>
        </w:rPr>
        <w:t xml:space="preserve"> </w:t>
      </w:r>
      <w:r w:rsidRPr="00334948">
        <w:rPr>
          <w:sz w:val="28"/>
          <w:szCs w:val="28"/>
        </w:rPr>
        <w:t xml:space="preserve">согласно приложению. </w:t>
      </w:r>
    </w:p>
    <w:p w:rsidR="006D1111" w:rsidRPr="00334948" w:rsidRDefault="006D1111" w:rsidP="006D1111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</w:t>
      </w:r>
      <w:r w:rsidRPr="00334948">
        <w:t xml:space="preserve"> </w:t>
      </w:r>
      <w:r w:rsidRPr="002F2CBC">
        <w:rPr>
          <w:sz w:val="28"/>
          <w:szCs w:val="28"/>
        </w:rPr>
        <w:t>Признать утратившим силу</w:t>
      </w:r>
      <w:r>
        <w:t xml:space="preserve"> </w:t>
      </w:r>
      <w:r w:rsidR="00CF3557">
        <w:rPr>
          <w:sz w:val="28"/>
          <w:szCs w:val="28"/>
        </w:rPr>
        <w:t>п</w:t>
      </w:r>
      <w:r w:rsidRPr="00334948">
        <w:rPr>
          <w:sz w:val="28"/>
          <w:szCs w:val="28"/>
        </w:rPr>
        <w:t xml:space="preserve">остановление главы Новоавачинского сельского поселения от </w:t>
      </w:r>
      <w:r w:rsidR="00CF3557">
        <w:rPr>
          <w:sz w:val="28"/>
          <w:szCs w:val="28"/>
        </w:rPr>
        <w:t>30.08.2016</w:t>
      </w:r>
      <w:r>
        <w:rPr>
          <w:sz w:val="28"/>
          <w:szCs w:val="28"/>
        </w:rPr>
        <w:t xml:space="preserve"> г.</w:t>
      </w:r>
      <w:r w:rsidRPr="00334948">
        <w:rPr>
          <w:sz w:val="28"/>
          <w:szCs w:val="28"/>
        </w:rPr>
        <w:t xml:space="preserve"> № </w:t>
      </w:r>
      <w:r>
        <w:rPr>
          <w:sz w:val="28"/>
          <w:szCs w:val="28"/>
        </w:rPr>
        <w:t>6</w:t>
      </w:r>
      <w:r w:rsidR="00CF3557">
        <w:rPr>
          <w:sz w:val="28"/>
          <w:szCs w:val="28"/>
        </w:rPr>
        <w:t>0</w:t>
      </w:r>
      <w:r w:rsidRPr="00334948">
        <w:rPr>
          <w:sz w:val="28"/>
          <w:szCs w:val="28"/>
        </w:rPr>
        <w:t xml:space="preserve"> «Об утверждении административного регламента предоставления  Администрацией Новоавачинского сельского поселения муниципальной</w:t>
      </w:r>
      <w:r>
        <w:rPr>
          <w:sz w:val="28"/>
          <w:szCs w:val="28"/>
        </w:rPr>
        <w:t xml:space="preserve"> </w:t>
      </w:r>
      <w:r w:rsidRPr="00334948">
        <w:rPr>
          <w:sz w:val="28"/>
          <w:szCs w:val="28"/>
        </w:rPr>
        <w:t>услуги «Выдача градостроительного плана</w:t>
      </w:r>
      <w:r>
        <w:rPr>
          <w:sz w:val="28"/>
          <w:szCs w:val="28"/>
        </w:rPr>
        <w:t xml:space="preserve"> земельного участка».</w:t>
      </w:r>
    </w:p>
    <w:p w:rsidR="006D1111" w:rsidRPr="00334948" w:rsidRDefault="006D1111" w:rsidP="006D1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4948">
        <w:rPr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6D1111" w:rsidRPr="00334948" w:rsidRDefault="006D1111" w:rsidP="006D1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34948">
        <w:rPr>
          <w:sz w:val="28"/>
          <w:szCs w:val="28"/>
        </w:rPr>
        <w:t xml:space="preserve">. </w:t>
      </w:r>
      <w:proofErr w:type="gramStart"/>
      <w:r w:rsidRPr="00334948">
        <w:rPr>
          <w:sz w:val="28"/>
          <w:szCs w:val="28"/>
        </w:rPr>
        <w:t>Контроль за</w:t>
      </w:r>
      <w:proofErr w:type="gramEnd"/>
      <w:r w:rsidRPr="0033494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1111" w:rsidRPr="00334948" w:rsidRDefault="006D1111" w:rsidP="006D1111">
      <w:pPr>
        <w:ind w:firstLine="567"/>
        <w:jc w:val="both"/>
        <w:rPr>
          <w:sz w:val="28"/>
          <w:szCs w:val="28"/>
        </w:rPr>
      </w:pPr>
    </w:p>
    <w:p w:rsidR="006D1111" w:rsidRPr="00334948" w:rsidRDefault="006D1111" w:rsidP="006D1111">
      <w:pPr>
        <w:jc w:val="both"/>
        <w:rPr>
          <w:sz w:val="28"/>
          <w:szCs w:val="28"/>
        </w:rPr>
      </w:pPr>
    </w:p>
    <w:p w:rsidR="006D1111" w:rsidRDefault="000633F5" w:rsidP="006D1111">
      <w:pPr>
        <w:rPr>
          <w:sz w:val="28"/>
          <w:szCs w:val="28"/>
        </w:rPr>
      </w:pPr>
      <w:r>
        <w:rPr>
          <w:sz w:val="28"/>
          <w:szCs w:val="28"/>
        </w:rPr>
        <w:t>Глава Новоавачинского</w:t>
      </w:r>
    </w:p>
    <w:p w:rsidR="000633F5" w:rsidRPr="00B14D74" w:rsidRDefault="000633F5" w:rsidP="006D11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0070EB" w:rsidRDefault="000070EB"/>
    <w:p w:rsidR="002D21D1" w:rsidRPr="001C2E8F" w:rsidRDefault="002D21D1" w:rsidP="002D21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2D21D1" w:rsidRDefault="002D21D1" w:rsidP="002D21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</w:t>
      </w:r>
    </w:p>
    <w:p w:rsidR="002D21D1" w:rsidRPr="00A538A1" w:rsidRDefault="002D21D1" w:rsidP="002D21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НОВОАВАЧИНСКОГО СЕЛЬСКОГО ПОСЕЛЕНИЯ</w:t>
      </w:r>
    </w:p>
    <w:p w:rsidR="002D21D1" w:rsidRPr="001C2E8F" w:rsidRDefault="002D21D1" w:rsidP="002D21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«ПО ВЫДАЧЕ ГРАДОСТРОИТЕЛЬНОГО ПЛАНА ЗЕМЕЛЬНОГО УЧАСТКА»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C2E8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D21D1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 w:themeColor="text1"/>
        </w:rPr>
      </w:pPr>
      <w:r w:rsidRPr="001C2E8F">
        <w:rPr>
          <w:rFonts w:ascii="Times New Roman" w:hAnsi="Times New Roman"/>
          <w:i w:val="0"/>
        </w:rPr>
        <w:t xml:space="preserve">1.1. </w:t>
      </w:r>
      <w:r w:rsidRPr="001C2E8F">
        <w:rPr>
          <w:rFonts w:ascii="Times New Roman" w:eastAsia="Calibri" w:hAnsi="Times New Roman"/>
          <w:i w:val="0"/>
        </w:rPr>
        <w:t>Предмет регулирования административного регламента.</w:t>
      </w:r>
    </w:p>
    <w:p w:rsidR="002D21D1" w:rsidRPr="001C2E8F" w:rsidRDefault="002D21D1" w:rsidP="002D21D1">
      <w:pPr>
        <w:pStyle w:val="ConsPlusNormal"/>
        <w:widowControl w:val="0"/>
        <w:adjustRightInd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по предоставлению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Новоавачинского сельского поселения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по выдаче градостроительного плана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Административный регламент) разработан в целях регулирования предоставления и доступности муниципальной услуги по выдаче градостроительного плана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муниципальная услуга),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 разработан на основании Градостроительного </w:t>
      </w:r>
      <w:hyperlink r:id="rId8" w:history="1"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9" w:history="1"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устанавливает порядок предоставления  и доступности муниципальной услуги, определяет состав, сроки и последовательность действий (административных процедур),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</w:t>
      </w:r>
      <w:r w:rsidRPr="001C2E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использованием портала государственных и муниципальных услуг Камчатского края (далее – РПГУ)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1.2. Круг заявителей.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lastRenderedPageBreak/>
        <w:t>1.3. Требования к порядку информирования</w:t>
      </w: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предоставления муниципальной услуги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1.3.1.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 предоставлении муниципальной услуги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администрации Новоавачинского сельского поселения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2D21D1" w:rsidRPr="00B7107B" w:rsidRDefault="002D21D1" w:rsidP="002D21D1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Камчатский край Елизовский район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овый</w:t>
      </w:r>
      <w:proofErr w:type="spellEnd"/>
      <w:r w:rsidRPr="00F840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ул. Молодежная д. 1А.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Default="002D21D1" w:rsidP="002D21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1D1" w:rsidRPr="008612E3" w:rsidRDefault="002D21D1" w:rsidP="002D21D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работы: </w:t>
      </w:r>
      <w:r w:rsidRPr="008612E3"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 w:rsidRPr="008612E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612E3">
        <w:rPr>
          <w:rFonts w:ascii="Times New Roman" w:hAnsi="Times New Roman" w:cs="Times New Roman"/>
          <w:sz w:val="28"/>
          <w:szCs w:val="28"/>
        </w:rPr>
        <w:t xml:space="preserve"> четверг:  с 8.30 до 17.15 час.;   </w:t>
      </w:r>
    </w:p>
    <w:p w:rsidR="002D21D1" w:rsidRPr="008612E3" w:rsidRDefault="002D21D1" w:rsidP="002D21D1">
      <w:pPr>
        <w:ind w:right="-198"/>
        <w:rPr>
          <w:sz w:val="28"/>
          <w:szCs w:val="28"/>
        </w:rPr>
      </w:pPr>
      <w:r w:rsidRPr="008612E3">
        <w:rPr>
          <w:sz w:val="28"/>
          <w:szCs w:val="28"/>
        </w:rPr>
        <w:t>перерыв на обед:  с 13.00 до 14.00 час</w:t>
      </w:r>
      <w:proofErr w:type="gramStart"/>
      <w:r w:rsidRPr="008612E3">
        <w:rPr>
          <w:sz w:val="28"/>
          <w:szCs w:val="28"/>
        </w:rPr>
        <w:t>.;</w:t>
      </w:r>
      <w:proofErr w:type="gramEnd"/>
    </w:p>
    <w:p w:rsidR="002D21D1" w:rsidRPr="008612E3" w:rsidRDefault="002D21D1" w:rsidP="002D21D1">
      <w:pPr>
        <w:ind w:right="-198"/>
        <w:rPr>
          <w:sz w:val="28"/>
          <w:szCs w:val="28"/>
        </w:rPr>
      </w:pPr>
      <w:r w:rsidRPr="008612E3">
        <w:rPr>
          <w:sz w:val="28"/>
          <w:szCs w:val="28"/>
        </w:rPr>
        <w:t>пятница: с 8.30 до 13.30 час</w:t>
      </w:r>
      <w:proofErr w:type="gramStart"/>
      <w:r w:rsidRPr="008612E3">
        <w:rPr>
          <w:sz w:val="28"/>
          <w:szCs w:val="28"/>
        </w:rPr>
        <w:t>.</w:t>
      </w:r>
      <w:proofErr w:type="gramEnd"/>
      <w:r w:rsidRPr="008612E3">
        <w:rPr>
          <w:sz w:val="28"/>
          <w:szCs w:val="28"/>
        </w:rPr>
        <w:t xml:space="preserve"> </w:t>
      </w:r>
      <w:proofErr w:type="gramStart"/>
      <w:r w:rsidRPr="008612E3">
        <w:rPr>
          <w:sz w:val="28"/>
          <w:szCs w:val="28"/>
        </w:rPr>
        <w:t>б</w:t>
      </w:r>
      <w:proofErr w:type="gramEnd"/>
      <w:r w:rsidRPr="008612E3">
        <w:rPr>
          <w:sz w:val="28"/>
          <w:szCs w:val="28"/>
        </w:rPr>
        <w:t>ез перерыва;</w:t>
      </w:r>
    </w:p>
    <w:p w:rsidR="002D21D1" w:rsidRPr="008612E3" w:rsidRDefault="002D21D1" w:rsidP="002D21D1">
      <w:pPr>
        <w:ind w:right="-198"/>
        <w:rPr>
          <w:color w:val="000000"/>
          <w:sz w:val="28"/>
          <w:szCs w:val="28"/>
        </w:rPr>
      </w:pPr>
      <w:r w:rsidRPr="008612E3">
        <w:rPr>
          <w:sz w:val="28"/>
          <w:szCs w:val="28"/>
        </w:rPr>
        <w:t xml:space="preserve">выходные дни: суббота, воскресенье, </w:t>
      </w:r>
      <w:r w:rsidRPr="008612E3">
        <w:rPr>
          <w:b/>
          <w:bCs/>
          <w:sz w:val="28"/>
          <w:szCs w:val="28"/>
        </w:rPr>
        <w:t>нерабочие праздничные дни</w:t>
      </w:r>
      <w:r w:rsidRPr="008612E3">
        <w:rPr>
          <w:color w:val="000000"/>
          <w:sz w:val="28"/>
          <w:szCs w:val="28"/>
        </w:rPr>
        <w:t>;</w:t>
      </w:r>
    </w:p>
    <w:p w:rsidR="002D21D1" w:rsidRPr="001C2E8F" w:rsidRDefault="002D21D1" w:rsidP="002D21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1D1" w:rsidRPr="00F840BE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заявлений о выдаче градостроительного плана земельного участка осуществляется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F840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21D1" w:rsidRPr="008612E3" w:rsidRDefault="002D21D1" w:rsidP="002D21D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приема заявлений о выдаче градостроительного плана земельного участка: </w:t>
      </w:r>
      <w:r w:rsidRPr="008612E3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2E3">
        <w:rPr>
          <w:rFonts w:ascii="Times New Roman" w:hAnsi="Times New Roman" w:cs="Times New Roman"/>
          <w:sz w:val="28"/>
          <w:szCs w:val="28"/>
        </w:rPr>
        <w:t>- четверг:  с 8.30 до 17.15 час</w:t>
      </w:r>
      <w:proofErr w:type="gramStart"/>
      <w:r w:rsidRPr="008612E3">
        <w:rPr>
          <w:rFonts w:ascii="Times New Roman" w:hAnsi="Times New Roman" w:cs="Times New Roman"/>
          <w:sz w:val="28"/>
          <w:szCs w:val="28"/>
        </w:rPr>
        <w:t xml:space="preserve">.;   </w:t>
      </w:r>
      <w:proofErr w:type="gramEnd"/>
    </w:p>
    <w:p w:rsidR="002D21D1" w:rsidRPr="008612E3" w:rsidRDefault="002D21D1" w:rsidP="002D21D1">
      <w:pPr>
        <w:ind w:right="-198"/>
        <w:rPr>
          <w:sz w:val="28"/>
          <w:szCs w:val="28"/>
        </w:rPr>
      </w:pPr>
      <w:r w:rsidRPr="008612E3">
        <w:rPr>
          <w:sz w:val="28"/>
          <w:szCs w:val="28"/>
        </w:rPr>
        <w:t>перерыв на обед:  с 13.00 до 14.00 час</w:t>
      </w:r>
      <w:proofErr w:type="gramStart"/>
      <w:r w:rsidRPr="008612E3">
        <w:rPr>
          <w:sz w:val="28"/>
          <w:szCs w:val="28"/>
        </w:rPr>
        <w:t>.;</w:t>
      </w:r>
      <w:proofErr w:type="gramEnd"/>
    </w:p>
    <w:p w:rsidR="002D21D1" w:rsidRPr="008612E3" w:rsidRDefault="002D21D1" w:rsidP="002D21D1">
      <w:pPr>
        <w:ind w:right="-198"/>
        <w:rPr>
          <w:sz w:val="28"/>
          <w:szCs w:val="28"/>
        </w:rPr>
      </w:pPr>
      <w:r w:rsidRPr="008612E3">
        <w:rPr>
          <w:sz w:val="28"/>
          <w:szCs w:val="28"/>
        </w:rPr>
        <w:t>пятница: с 8.30 до 13.30 час</w:t>
      </w:r>
      <w:proofErr w:type="gramStart"/>
      <w:r w:rsidRPr="008612E3">
        <w:rPr>
          <w:sz w:val="28"/>
          <w:szCs w:val="28"/>
        </w:rPr>
        <w:t>.</w:t>
      </w:r>
      <w:proofErr w:type="gramEnd"/>
      <w:r w:rsidRPr="008612E3">
        <w:rPr>
          <w:sz w:val="28"/>
          <w:szCs w:val="28"/>
        </w:rPr>
        <w:t xml:space="preserve"> </w:t>
      </w:r>
      <w:proofErr w:type="gramStart"/>
      <w:r w:rsidRPr="008612E3">
        <w:rPr>
          <w:sz w:val="28"/>
          <w:szCs w:val="28"/>
        </w:rPr>
        <w:t>б</w:t>
      </w:r>
      <w:proofErr w:type="gramEnd"/>
      <w:r w:rsidRPr="008612E3">
        <w:rPr>
          <w:sz w:val="28"/>
          <w:szCs w:val="28"/>
        </w:rPr>
        <w:t>ез перерыва;</w:t>
      </w:r>
    </w:p>
    <w:p w:rsidR="002D21D1" w:rsidRPr="008612E3" w:rsidRDefault="002D21D1" w:rsidP="002D21D1">
      <w:pPr>
        <w:ind w:right="-198"/>
        <w:rPr>
          <w:color w:val="000000"/>
          <w:sz w:val="28"/>
          <w:szCs w:val="28"/>
        </w:rPr>
      </w:pPr>
      <w:r w:rsidRPr="008612E3">
        <w:rPr>
          <w:sz w:val="28"/>
          <w:szCs w:val="28"/>
        </w:rPr>
        <w:t xml:space="preserve">выходные дни: суббота, воскресенье, </w:t>
      </w:r>
      <w:r w:rsidRPr="008612E3">
        <w:rPr>
          <w:b/>
          <w:bCs/>
          <w:sz w:val="28"/>
          <w:szCs w:val="28"/>
        </w:rPr>
        <w:t>нерабочие праздничные дни</w:t>
      </w:r>
      <w:r w:rsidRPr="008612E3">
        <w:rPr>
          <w:color w:val="000000"/>
          <w:sz w:val="28"/>
          <w:szCs w:val="28"/>
        </w:rPr>
        <w:t>;</w:t>
      </w:r>
    </w:p>
    <w:p w:rsidR="002D21D1" w:rsidRPr="001C2E8F" w:rsidRDefault="002D21D1" w:rsidP="002D21D1">
      <w:pPr>
        <w:pStyle w:val="ConsPlusNonformat"/>
        <w:ind w:left="2694"/>
        <w:jc w:val="center"/>
        <w:rPr>
          <w:rFonts w:ascii="Times New Roman" w:hAnsi="Times New Roman" w:cs="Times New Roman"/>
          <w:i/>
          <w:color w:val="000000" w:themeColor="text1"/>
        </w:rPr>
      </w:pP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novoavacha</w:t>
      </w:r>
      <w:proofErr w:type="spellEnd"/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emr</w:t>
      </w:r>
      <w:proofErr w:type="spellEnd"/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@</w:t>
      </w:r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mail</w:t>
      </w:r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Pr="00F840B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D21D1" w:rsidRPr="00E90AC2" w:rsidRDefault="002D21D1" w:rsidP="002D21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сайта: </w:t>
      </w:r>
      <w:r w:rsidRPr="009B67DA">
        <w:rPr>
          <w:rFonts w:ascii="Times New Roman" w:hAnsi="Times New Roman" w:cs="Times New Roman"/>
          <w:b/>
          <w:bCs/>
          <w:sz w:val="28"/>
          <w:szCs w:val="28"/>
          <w:u w:val="single"/>
        </w:rPr>
        <w:t>http://www.kamgov.ru</w:t>
      </w:r>
      <w:r w:rsidRPr="00E90AC2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emr</w:t>
      </w:r>
      <w:proofErr w:type="spellEnd"/>
      <w:r w:rsidRPr="00E90AC2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novoavacha</w:t>
      </w:r>
      <w:proofErr w:type="spellEnd"/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месте нахождении, номерах справочных телефонов, адресах электронной почты</w:t>
      </w:r>
      <w:r w:rsidRPr="00E90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Default="002D21D1" w:rsidP="002D21D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азмещаются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8"/>
        <w:jc w:val="both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информационном стенде, расположенном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здании администрации Новоавачинского сельского поселения; 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Новоавачинского сельского поселения;</w:t>
      </w:r>
    </w:p>
    <w:p w:rsidR="002D21D1" w:rsidRPr="001C2E8F" w:rsidRDefault="002D21D1" w:rsidP="002D21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Едином портале государственных и муниципальных услуг (далее – </w:t>
      </w:r>
      <w:r w:rsidRPr="001C2E8F">
        <w:rPr>
          <w:rFonts w:ascii="Times New Roman" w:hAnsi="Times New Roman" w:cs="Times New Roman"/>
          <w:sz w:val="28"/>
          <w:szCs w:val="28"/>
        </w:rPr>
        <w:t>ЕПГУ);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РПГУ,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- в Краевом государственном казенном учреждении «Многофункциональный центр предоставления государственных и муниципальных услуг в Камчатском крае» (далее – МФЦ)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D21D1" w:rsidRPr="001C2E8F" w:rsidRDefault="002D21D1" w:rsidP="002D21D1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- в устной форме лично в часы приема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администрацию Новоавачинского сельского поселения</w:t>
      </w:r>
    </w:p>
    <w:p w:rsidR="002D21D1" w:rsidRPr="001C2E8F" w:rsidRDefault="002D21D1" w:rsidP="002D21D1">
      <w:pPr>
        <w:pStyle w:val="ConsPlusNormal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телефону в соответствии с графиком работы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поселения;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2F1">
        <w:rPr>
          <w:rFonts w:ascii="Times New Roman" w:hAnsi="Times New Roman" w:cs="Times New Roman"/>
          <w:sz w:val="28"/>
          <w:szCs w:val="28"/>
        </w:rPr>
        <w:lastRenderedPageBreak/>
        <w:t xml:space="preserve">- в письменной форме лично или почтовым отправлением в 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поселения;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электронной форме, в том числе через </w:t>
      </w:r>
      <w:r w:rsidRPr="001C2E8F">
        <w:rPr>
          <w:rFonts w:ascii="Times New Roman" w:hAnsi="Times New Roman" w:cs="Times New Roman"/>
          <w:sz w:val="28"/>
          <w:szCs w:val="28"/>
        </w:rPr>
        <w:t>ЕПГУ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ознакомления 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Новоавачинского сельского поселения;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также на РПГУ– </w:t>
      </w:r>
      <w:hyperlink r:id="rId10" w:history="1"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41.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</w:t>
      </w:r>
      <w:r w:rsidRPr="001C2E8F">
        <w:rPr>
          <w:rFonts w:ascii="Times New Roman" w:hAnsi="Times New Roman" w:cs="Times New Roman"/>
          <w:sz w:val="28"/>
          <w:szCs w:val="28"/>
        </w:rPr>
        <w:t>ЕПГУ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hyperlink r:id="rId11" w:history="1"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портале МФЦ– </w:t>
      </w:r>
      <w:hyperlink r:id="rId12" w:history="1"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portalmfc</w:t>
        </w:r>
        <w:proofErr w:type="spellEnd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kamgov</w:t>
        </w:r>
        <w:proofErr w:type="spellEnd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1C2E8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>осуществляет устное информирование обратившегося за информацией заявителя.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Время ожидания в очереди при личном обращении не должно превышать 15 минут.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заявителя лично в часы приема 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>подробно и в вежливой форме информирует заявителя по интересующим вопросам.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Если для подготовки ответа на устное обращение требуется более 15 минут, уполномоченное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осуществляющее устное информирование, предлагает заявителю направить письменный ответ посредством почтового отправления, либо в электронной форме.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Письменный ответ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 xml:space="preserve">и содержит фамилию и номер телефона исполнителя и выдается заявителю лично или направляется по почтовому адресу или по электронной почте, </w:t>
      </w:r>
      <w:proofErr w:type="gramStart"/>
      <w:r w:rsidRPr="001C2E8F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в обращении, или через РПГУ.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8F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Ответ на обращение направляется заявителю в течение 30 (тридцати) дней со дня регистрации обращения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поселения.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на ЕПГУ и РПГУ.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На ЕПГУ и РПГУ размещается следующая информация: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lastRenderedPageBreak/>
        <w:t>1) исчерпывающий перечень документов, необходимых для предоставления муниципальной услуги, а так же перечень документов, которые заявитель вправе представить по собственной инициативе;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отказа в предоставлении муниципальной услуги;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8) форма заявления, используемая при предоставлении муниципальной услуги.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C2E8F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2.1.Наименование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2.1.1. Наименование муниципальной услуги </w:t>
      </w:r>
      <w:proofErr w:type="gramStart"/>
      <w:r w:rsidRPr="001C2E8F">
        <w:rPr>
          <w:sz w:val="28"/>
          <w:szCs w:val="28"/>
        </w:rPr>
        <w:t>–м</w:t>
      </w:r>
      <w:proofErr w:type="gramEnd"/>
      <w:r w:rsidRPr="001C2E8F">
        <w:rPr>
          <w:sz w:val="28"/>
          <w:szCs w:val="28"/>
        </w:rPr>
        <w:t xml:space="preserve">униципальная услуга по выдаче </w:t>
      </w:r>
      <w:r w:rsidRPr="001C2E8F">
        <w:rPr>
          <w:color w:val="000000" w:themeColor="text1"/>
          <w:sz w:val="28"/>
          <w:szCs w:val="28"/>
        </w:rPr>
        <w:t>градостроительного плана земельного участка</w:t>
      </w:r>
      <w:r w:rsidRPr="001C2E8F">
        <w:rPr>
          <w:sz w:val="28"/>
          <w:szCs w:val="28"/>
        </w:rPr>
        <w:t>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2.2. Наименование органа, предоставляющего муниципальную услугу.</w:t>
      </w:r>
    </w:p>
    <w:p w:rsidR="002D21D1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Новоавачинского сельского поселения.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Новоавачинского сельского поселения</w:t>
      </w:r>
    </w:p>
    <w:p w:rsidR="002D21D1" w:rsidRPr="001C2E8F" w:rsidRDefault="002D21D1" w:rsidP="002D2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и уполномоченным МФЦ, со дня вступления в силу соответствующего </w:t>
      </w:r>
      <w:r w:rsidRPr="001C2E8F">
        <w:rPr>
          <w:rFonts w:ascii="Times New Roman" w:hAnsi="Times New Roman" w:cs="Times New Roman"/>
          <w:sz w:val="28"/>
          <w:szCs w:val="28"/>
        </w:rPr>
        <w:lastRenderedPageBreak/>
        <w:t>соглашения о взаимодействии.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2.3.Результат предоставления муниципальной услуги.</w:t>
      </w:r>
    </w:p>
    <w:p w:rsidR="002D21D1" w:rsidRPr="001C2E8F" w:rsidRDefault="002D21D1" w:rsidP="002D21D1">
      <w:pPr>
        <w:ind w:left="709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</w:p>
    <w:p w:rsidR="002D21D1" w:rsidRPr="001C2E8F" w:rsidRDefault="002D21D1" w:rsidP="002D21D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2.3.1 Выдача градостроительного плана земельного участка</w:t>
      </w:r>
      <w:r w:rsidRPr="001C2E8F">
        <w:rPr>
          <w:rFonts w:eastAsia="Calibri"/>
          <w:color w:val="000000" w:themeColor="text1"/>
          <w:sz w:val="28"/>
          <w:szCs w:val="28"/>
        </w:rPr>
        <w:t>.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sz w:val="28"/>
          <w:szCs w:val="28"/>
        </w:rPr>
        <w:t xml:space="preserve">2.3.2. Мотивированный отказ в выдаче </w:t>
      </w:r>
      <w:r w:rsidRPr="001C2E8F">
        <w:rPr>
          <w:color w:val="000000" w:themeColor="text1"/>
          <w:sz w:val="28"/>
          <w:szCs w:val="28"/>
        </w:rPr>
        <w:t>градостроительного плана земельного участка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2.4. Срок предоставления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Полный срок оказания муниципальной услуги составляет </w:t>
      </w:r>
      <w:r w:rsidRPr="001C2E8F">
        <w:rPr>
          <w:rFonts w:ascii="Times New Roman" w:hAnsi="Times New Roman" w:cs="Times New Roman"/>
          <w:sz w:val="28"/>
          <w:szCs w:val="28"/>
        </w:rPr>
        <w:t>двадцать рабочих дней после получения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2.5. Правовые основания для предоставления муниципальной услуги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2.5.1. Конституцией Российской Федерации («Российская газета», 1993г. № 237);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2.5.2. Градостроительным кодексом Российской Федерации («Российская газета», 2004, № 290);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2.5.3. 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2.5.4.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40)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2.5.5. Федеральным законом от 27.07.2006 № 152-ФЗ «О персональных данных» («Собрание законодательства Российской Федерации», 2006, № 31);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2.5.6.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E8F">
        <w:rPr>
          <w:rFonts w:ascii="Times New Roman" w:hAnsi="Times New Roman" w:cs="Times New Roman"/>
          <w:bCs/>
          <w:sz w:val="28"/>
          <w:szCs w:val="28"/>
        </w:rPr>
        <w:t>2.5.7.Федеральным законом от 6 апреля 2011 г. № 63-ФЗ</w:t>
      </w:r>
      <w:r w:rsidRPr="001C2E8F">
        <w:rPr>
          <w:rFonts w:ascii="Times New Roman" w:hAnsi="Times New Roman" w:cs="Times New Roman"/>
          <w:bCs/>
          <w:sz w:val="28"/>
          <w:szCs w:val="28"/>
        </w:rPr>
        <w:br/>
        <w:t>«Об электронной подписи»;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E8F">
        <w:rPr>
          <w:rFonts w:ascii="Times New Roman" w:hAnsi="Times New Roman" w:cs="Times New Roman"/>
          <w:bCs/>
          <w:sz w:val="28"/>
          <w:szCs w:val="28"/>
        </w:rPr>
        <w:t>2.5.8. Федеральным законом от 29.12.2014 № 473-ФЗ «О территориях опережающего социально-экономического развития в Российской Федерации» («Российская газета», № 299, 31.12.2014);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2.5.9. постановлением Правительства Российской Федерации от 07.07.2011№ 553 «О порядке оформления и представления заявлений и иных </w:t>
      </w:r>
      <w:r w:rsidRPr="001C2E8F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2.5.10. 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8F">
        <w:rPr>
          <w:rFonts w:ascii="Times New Roman" w:hAnsi="Times New Roman" w:cs="Times New Roman"/>
          <w:sz w:val="28"/>
          <w:szCs w:val="28"/>
        </w:rPr>
        <w:t>2.5.11.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13);</w:t>
      </w:r>
    </w:p>
    <w:p w:rsidR="002D21D1" w:rsidRPr="001C2E8F" w:rsidRDefault="002D21D1" w:rsidP="002D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E8F">
        <w:rPr>
          <w:rFonts w:eastAsia="Calibri"/>
          <w:color w:val="000000" w:themeColor="text1"/>
          <w:sz w:val="28"/>
          <w:szCs w:val="28"/>
        </w:rPr>
        <w:t>2.5.12. приказом Минстроя России от 25.04.2017 № 741/</w:t>
      </w:r>
      <w:proofErr w:type="spellStart"/>
      <w:proofErr w:type="gramStart"/>
      <w:r w:rsidRPr="001C2E8F">
        <w:rPr>
          <w:rFonts w:eastAsia="Calibri"/>
          <w:color w:val="000000" w:themeColor="text1"/>
          <w:sz w:val="28"/>
          <w:szCs w:val="28"/>
        </w:rPr>
        <w:t>пр</w:t>
      </w:r>
      <w:proofErr w:type="spellEnd"/>
      <w:proofErr w:type="gramEnd"/>
      <w:r w:rsidRPr="001C2E8F">
        <w:rPr>
          <w:rFonts w:eastAsia="Calibri"/>
          <w:color w:val="000000" w:themeColor="text1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13.04.2015)</w:t>
      </w:r>
      <w:r w:rsidRPr="001C2E8F">
        <w:rPr>
          <w:sz w:val="28"/>
          <w:szCs w:val="28"/>
        </w:rPr>
        <w:t>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2.5.13. </w:t>
      </w:r>
      <w:r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Новоавачинского сельского поселения, принятыми Решением Собрания депутатов Новоавачинского сельского поселения от 02.09.2011 № 83.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2.6. Способы обращения за предоставлением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>, представляется одним из следующих способов: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лично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Новоавачинского сельского поселения;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- в МФЦ (перечень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 указан в </w:t>
      </w:r>
      <w:r w:rsidRPr="00E146D5">
        <w:rPr>
          <w:rFonts w:ascii="Times New Roman" w:hAnsi="Times New Roman" w:cs="Times New Roman"/>
          <w:sz w:val="28"/>
          <w:szCs w:val="28"/>
        </w:rPr>
        <w:t xml:space="preserve">приложении № 4 </w:t>
      </w:r>
      <w:r w:rsidRPr="001C2E8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C2E8F">
        <w:rPr>
          <w:rFonts w:ascii="Times New Roman" w:hAnsi="Times New Roman" w:cs="Times New Roman"/>
          <w:sz w:val="28"/>
          <w:szCs w:val="28"/>
        </w:rPr>
        <w:t>-почтовым отправлением по месту нахождения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поселения;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2E8F">
        <w:rPr>
          <w:rFonts w:ascii="Times New Roman" w:hAnsi="Times New Roman" w:cs="Times New Roman"/>
          <w:sz w:val="28"/>
          <w:szCs w:val="28"/>
        </w:rPr>
        <w:t>-в электронной форме путем направления запроса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Новоавачинского сельского поселения;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посредством заполнения электронной формы запроса на РПГУ.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lastRenderedPageBreak/>
        <w:t>2.7.Исчерпывающий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2.7.1. Перечень необходимых документов для предоставления муниципальной услуги: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1) заявление о выдаче градостроительного плана земельного участка по образцу </w:t>
      </w:r>
      <w:r w:rsidRPr="00E146D5">
        <w:rPr>
          <w:rFonts w:ascii="Times New Roman" w:hAnsi="Times New Roman" w:cs="Times New Roman"/>
          <w:sz w:val="28"/>
          <w:szCs w:val="28"/>
        </w:rPr>
        <w:t>(приложение 1);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доверенности, заверенная в соответствии с частью 3 статьи 185 Гражданского кодекса Российской Федерации).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:rsidR="002D21D1" w:rsidRPr="001C2E8F" w:rsidRDefault="002D21D1" w:rsidP="002D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3) правоустанавливающие документы на земельный участок;</w:t>
      </w:r>
    </w:p>
    <w:p w:rsidR="002D21D1" w:rsidRPr="001C2E8F" w:rsidRDefault="002D21D1" w:rsidP="002D21D1">
      <w:pPr>
        <w:pStyle w:val="ae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1C2E8F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E8F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недвижимого имущества;</w:t>
      </w:r>
    </w:p>
    <w:p w:rsidR="002D21D1" w:rsidRPr="001C2E8F" w:rsidRDefault="002D21D1" w:rsidP="002D21D1">
      <w:pPr>
        <w:pStyle w:val="ae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 w:rsidRPr="001C2E8F">
        <w:rPr>
          <w:rFonts w:ascii="Times New Roman" w:hAnsi="Times New Roman"/>
          <w:sz w:val="28"/>
          <w:szCs w:val="28"/>
        </w:rPr>
        <w:t>5) технические условия подключения объекта к сетям инженерно-технического обеспечения.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1C2E8F">
        <w:rPr>
          <w:rFonts w:ascii="Times New Roman" w:hAnsi="Times New Roman" w:cs="Times New Roman"/>
          <w:sz w:val="28"/>
          <w:szCs w:val="28"/>
        </w:rPr>
        <w:t>2.7.2. Обращение за предоставлением услуги в электронной форме через РПГУ физическим лицом самостоятельно осуществляется с использование учетной</w:t>
      </w:r>
      <w:r>
        <w:rPr>
          <w:rFonts w:ascii="Times New Roman" w:hAnsi="Times New Roman" w:cs="Times New Roman"/>
          <w:sz w:val="28"/>
          <w:szCs w:val="28"/>
        </w:rPr>
        <w:t xml:space="preserve"> записи</w:t>
      </w:r>
      <w:r w:rsidRPr="001C2E8F">
        <w:rPr>
          <w:rFonts w:ascii="Times New Roman" w:hAnsi="Times New Roman" w:cs="Times New Roman"/>
          <w:sz w:val="28"/>
          <w:szCs w:val="28"/>
        </w:rPr>
        <w:t xml:space="preserve">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2D21D1" w:rsidRPr="001C2E8F" w:rsidRDefault="002D21D1" w:rsidP="002D21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лица, зарегистрированной в ЕСИА, имеющей статус «Подтвержденная».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2.7.3. Требования к электронным документам, предоставляемым заявителем для получения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1) Прилагаемые к заявлению электронные документы представляются в одном из следующих форматов: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8F">
        <w:rPr>
          <w:rFonts w:ascii="Times New Roman" w:hAnsi="Times New Roman" w:cs="Times New Roman"/>
          <w:sz w:val="28"/>
          <w:szCs w:val="28"/>
          <w:lang w:val="en-US"/>
        </w:rPr>
        <w:t>doc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E8F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1C2E8F">
        <w:rPr>
          <w:rFonts w:ascii="Times New Roman" w:hAnsi="Times New Roman" w:cs="Times New Roman"/>
          <w:sz w:val="28"/>
          <w:szCs w:val="28"/>
        </w:rPr>
        <w:t xml:space="preserve">, </w:t>
      </w:r>
      <w:r w:rsidRPr="001C2E8F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1C2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E8F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1C2E8F">
        <w:rPr>
          <w:rFonts w:ascii="Times New Roman" w:hAnsi="Times New Roman" w:cs="Times New Roman"/>
          <w:sz w:val="28"/>
          <w:szCs w:val="28"/>
        </w:rPr>
        <w:t>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lastRenderedPageBreak/>
        <w:t xml:space="preserve">В случае, когда документ состоит из нескольких файлов или документы имеют подписи в формате файла </w:t>
      </w:r>
      <w:r w:rsidRPr="001C2E8F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C2E8F">
        <w:rPr>
          <w:rFonts w:ascii="Times New Roman" w:hAnsi="Times New Roman" w:cs="Times New Roman"/>
          <w:sz w:val="28"/>
          <w:szCs w:val="28"/>
        </w:rPr>
        <w:t xml:space="preserve">, их необходимо направить в виде электронного архива формата </w:t>
      </w:r>
      <w:r w:rsidRPr="001C2E8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C2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E8F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1C2E8F">
        <w:rPr>
          <w:rFonts w:ascii="Times New Roman" w:hAnsi="Times New Roman" w:cs="Times New Roman"/>
          <w:sz w:val="28"/>
          <w:szCs w:val="28"/>
        </w:rPr>
        <w:t>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r w:rsidRPr="001C2E8F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C2E8F">
        <w:rPr>
          <w:rFonts w:ascii="Times New Roman" w:hAnsi="Times New Roman" w:cs="Times New Roman"/>
          <w:sz w:val="28"/>
          <w:szCs w:val="28"/>
        </w:rPr>
        <w:t>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г) в режиме «оттенки серого» при наличии в документе изображений, отличных от цветного изображения.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3) Документы в электронном виде могут быть подписаны ЭП.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4) Наименования электронных документов должны соответствовать наименованиям документов на бумажном носителе. 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2.7.4. </w:t>
      </w:r>
      <w:r w:rsidRPr="001C2E8F">
        <w:rPr>
          <w:rFonts w:ascii="Times New Roman" w:hAnsi="Times New Roman" w:cs="Times New Roman"/>
          <w:b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самоуправления, осуществляющий предоставление муниципальной услуги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следующие документы, находящиеся в их распоряжении:</w:t>
      </w:r>
    </w:p>
    <w:p w:rsidR="002D21D1" w:rsidRPr="001C2E8F" w:rsidRDefault="002D21D1" w:rsidP="002D21D1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145"/>
      <w:bookmarkEnd w:id="2"/>
      <w:r w:rsidRPr="001C2E8F">
        <w:rPr>
          <w:rFonts w:ascii="Times New Roman" w:hAnsi="Times New Roman"/>
          <w:sz w:val="28"/>
          <w:szCs w:val="28"/>
        </w:rPr>
        <w:t>правоустанавливающие документы: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</w:t>
      </w:r>
      <w:r w:rsidRPr="001C2E8F">
        <w:rPr>
          <w:rFonts w:ascii="Times New Roman" w:hAnsi="Times New Roman"/>
          <w:sz w:val="28"/>
          <w:szCs w:val="28"/>
        </w:rPr>
        <w:t>) технические условия подключения объекта к сетям инженерно-технического обеспечения.</w:t>
      </w:r>
    </w:p>
    <w:p w:rsidR="002D21D1" w:rsidRPr="001C2E8F" w:rsidRDefault="002D21D1" w:rsidP="002D21D1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C2E8F">
        <w:rPr>
          <w:rFonts w:eastAsia="Calibri"/>
          <w:sz w:val="28"/>
          <w:szCs w:val="28"/>
        </w:rPr>
        <w:t>Документы, указанные в подпункте 1 пункта 2.7.6. предоставляются заявителем</w:t>
      </w:r>
      <w:r w:rsidRPr="001C2E8F">
        <w:rPr>
          <w:rFonts w:eastAsia="Calibri"/>
          <w:color w:val="000000" w:themeColor="text1"/>
          <w:sz w:val="28"/>
          <w:szCs w:val="28"/>
        </w:rPr>
        <w:t xml:space="preserve"> самостоятельно,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ним.</w:t>
      </w:r>
    </w:p>
    <w:p w:rsidR="002D21D1" w:rsidRPr="001C2E8F" w:rsidRDefault="002D21D1" w:rsidP="002D21D1">
      <w:pPr>
        <w:jc w:val="both"/>
        <w:rPr>
          <w:rFonts w:eastAsia="Calibri"/>
          <w:color w:val="000000" w:themeColor="text1"/>
          <w:sz w:val="28"/>
          <w:szCs w:val="28"/>
        </w:rPr>
      </w:pP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2.7.7. Запрещается требовать от заявителя: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государственных органов, органах местного самоуправления и </w:t>
      </w:r>
      <w:r w:rsidRPr="001C2E8F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2D21D1" w:rsidRPr="001C2E8F" w:rsidRDefault="002D21D1" w:rsidP="002D21D1">
      <w:pPr>
        <w:jc w:val="both"/>
        <w:rPr>
          <w:sz w:val="28"/>
          <w:szCs w:val="28"/>
        </w:rPr>
      </w:pPr>
    </w:p>
    <w:p w:rsidR="002D21D1" w:rsidRPr="001C2E8F" w:rsidRDefault="002D21D1" w:rsidP="002D21D1">
      <w:pPr>
        <w:keepNext/>
        <w:spacing w:before="240"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1C2E8F">
        <w:rPr>
          <w:rFonts w:eastAsia="Calibri"/>
          <w:b/>
          <w:bCs/>
          <w:iCs/>
          <w:sz w:val="28"/>
          <w:szCs w:val="28"/>
        </w:rPr>
        <w:t>2.8 Исчерпывающий перечень оснований для отказа в приеме документов, необходимых для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</w:t>
      </w:r>
    </w:p>
    <w:p w:rsidR="002D21D1" w:rsidRPr="001C2E8F" w:rsidRDefault="002D21D1" w:rsidP="002D21D1">
      <w:pPr>
        <w:keepNext/>
        <w:spacing w:before="240" w:after="60"/>
        <w:jc w:val="center"/>
        <w:outlineLvl w:val="1"/>
        <w:rPr>
          <w:rFonts w:eastAsia="Calibri"/>
          <w:b/>
          <w:bCs/>
          <w:iCs/>
          <w:sz w:val="28"/>
          <w:szCs w:val="28"/>
        </w:rPr>
      </w:pPr>
      <w:r w:rsidRPr="001C2E8F">
        <w:rPr>
          <w:rFonts w:eastAsia="Calibri"/>
          <w:b/>
          <w:bCs/>
          <w:iCs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2D21D1" w:rsidRPr="001C2E8F" w:rsidRDefault="002D21D1" w:rsidP="002D21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2E8F">
        <w:rPr>
          <w:rFonts w:eastAsia="Calibri"/>
          <w:sz w:val="28"/>
          <w:szCs w:val="28"/>
          <w:lang w:eastAsia="en-US"/>
        </w:rPr>
        <w:t xml:space="preserve">В предоставлении муниципальной услуги отказывается </w:t>
      </w:r>
      <w:r w:rsidRPr="001C2E8F">
        <w:rPr>
          <w:sz w:val="28"/>
          <w:szCs w:val="28"/>
        </w:rPr>
        <w:t>в случае, если заявитель не является правообладателем земельного участка.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2.10. Размер платы, взимаемой с заявителя при предоставлении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2.11.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2.12.Срок и порядок регистрации запроса заявителя о предоставлении муниципальной услуги, в том числе в электронной форме.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одного рабочего дня. При направлении заявления в форме электронного документа, в том числе посредством РПГУ, – не позднее рабочего дня, следующего за днем поступления запроса.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2.13.Требования к помещениям, в которых предоставляется муниципальная услуга.</w:t>
      </w:r>
    </w:p>
    <w:p w:rsidR="002D21D1" w:rsidRPr="001C2E8F" w:rsidRDefault="002D21D1" w:rsidP="002D21D1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Муниципальная услуга оказывается в специально предназначенных зданиях и помещениях, доступных для потребителей услуги.</w:t>
      </w:r>
    </w:p>
    <w:p w:rsidR="002D21D1" w:rsidRPr="001C2E8F" w:rsidRDefault="002D21D1" w:rsidP="002D21D1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2D21D1" w:rsidRPr="001C2E8F" w:rsidRDefault="002D21D1" w:rsidP="002D21D1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lastRenderedPageBreak/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2D21D1" w:rsidRPr="001C2E8F" w:rsidRDefault="002D21D1" w:rsidP="002D21D1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2D21D1" w:rsidRPr="001C2E8F" w:rsidRDefault="002D21D1" w:rsidP="002D21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место расположения, график работы, номера справочных телефонов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E8F">
        <w:rPr>
          <w:rFonts w:ascii="Times New Roman" w:hAnsi="Times New Roman" w:cs="Times New Roman"/>
          <w:sz w:val="28"/>
          <w:szCs w:val="28"/>
        </w:rPr>
        <w:t xml:space="preserve"> адреса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и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образцы и формы документов;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 xml:space="preserve"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</w:t>
      </w:r>
      <w:r w:rsidRPr="001C2E8F">
        <w:rPr>
          <w:sz w:val="28"/>
          <w:szCs w:val="28"/>
        </w:rPr>
        <w:t>постановлением</w:t>
      </w:r>
      <w:r w:rsidRPr="001C2E8F">
        <w:rPr>
          <w:color w:val="000000" w:themeColor="text1"/>
          <w:sz w:val="28"/>
          <w:szCs w:val="28"/>
        </w:rPr>
        <w:t xml:space="preserve"> Правительства Российской Федерации от 22.12.2012 № 1376.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целях реализации Федерального закона от 24.11.1995 № 181-ФЗ «О социальной защите инвалидов в Российской Федерации» помещения должны </w:t>
      </w: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Заявителям инвалидам, имеющим стойкие расстройства функции зрения, обеспечивается сопровождение и оказание им помощи в здании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получении ими муниципальной услуги, а также на территорию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допускаются собаки – проводники.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C2E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</w:t>
      </w:r>
      <w:r w:rsidRPr="001C2E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(предоставление муниципальной услуги по месту жительства инвалида или в дистанционном режиме).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2.14.</w:t>
      </w:r>
      <w:r w:rsidRPr="001C2E8F">
        <w:rPr>
          <w:rFonts w:ascii="Times New Roman" w:hAnsi="Times New Roman"/>
          <w:i w:val="0"/>
        </w:rPr>
        <w:tab/>
        <w:t>Показатели доступности и качества муниципальной услуги.</w:t>
      </w:r>
    </w:p>
    <w:p w:rsidR="002D21D1" w:rsidRPr="001C2E8F" w:rsidRDefault="002D21D1" w:rsidP="002D21D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/>
          <w:color w:val="000000" w:themeColor="text1"/>
          <w:sz w:val="28"/>
          <w:szCs w:val="28"/>
        </w:rPr>
        <w:t>2.14.1 Показателями доступности предоставления муниципальной услуги являются:</w:t>
      </w:r>
    </w:p>
    <w:p w:rsidR="002D21D1" w:rsidRPr="001C2E8F" w:rsidRDefault="002D21D1" w:rsidP="002D21D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/>
          <w:color w:val="000000" w:themeColor="text1"/>
          <w:sz w:val="28"/>
          <w:szCs w:val="28"/>
        </w:rPr>
        <w:t>- доступность обращения за предоставлением муниципальной услуги, в том числе лиц с ограниченными возможностями здоровья;</w:t>
      </w:r>
    </w:p>
    <w:p w:rsidR="002D21D1" w:rsidRPr="001C2E8F" w:rsidRDefault="002D21D1" w:rsidP="002D21D1">
      <w:pPr>
        <w:pStyle w:val="a8"/>
        <w:ind w:firstLine="709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 xml:space="preserve">- наличие различных каналов получения информации о предоставлении муниципальной услуги; 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наличие полной, актуальной и достоверной информации о порядке предоставления муниципальной услуги;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предоставление возможности подачи заявления о предоставлении муниципальной услуги и документов через РПГУ;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предоставление возможности получения информации о ходе предоставления муниципальной услуги, в том числе через РПГУ, а также предоставления услуги в личный кабинет заявителя (при заполнении заявления через РПГУ);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возможность досудебного (внесудебного) рассмотрения жалоб в процессе предоставления муниципальной услуги;</w:t>
      </w:r>
    </w:p>
    <w:p w:rsidR="002D21D1" w:rsidRPr="001C2E8F" w:rsidRDefault="002D21D1" w:rsidP="002D21D1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/>
          <w:color w:val="000000" w:themeColor="text1"/>
          <w:sz w:val="28"/>
          <w:szCs w:val="28"/>
        </w:rPr>
        <w:t>- транспортная доступность к местам предоставления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2.14.2 Показателями качества муниципальной услуги являются: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соблюдение сроков предоставления муниципальной услуги;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lastRenderedPageBreak/>
        <w:t>- своевременное получение муниципальной услуги в соответствии со стандартом предоставления муниципальной услуги;</w:t>
      </w:r>
    </w:p>
    <w:p w:rsidR="002D21D1" w:rsidRPr="001C2E8F" w:rsidRDefault="002D21D1" w:rsidP="002D21D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2.14.3. Показатели доступности и качества муниципальной услуги при предоставлении в электронном виде: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возможность получения информации о порядке и сроках предоставления услуги, с использованием ЕПГУ, РПГУ;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возможность записи на прием в орган для подачи запроса о предоставлении муниципальной услуги посредством РПГУ;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возможность формирования запроса для подачи заявления заявителем на РПГУ;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при наличии технической возможности оценка доступности и качества муниципальной услуги на РПГУ;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возможность направления в электронной форме жалобы на решения и действия (бездействия) должностного лица органа в ходе предоставления муниципальной услуги, органа, предоставляющего муниципальную услугу.</w:t>
      </w:r>
    </w:p>
    <w:p w:rsidR="002D21D1" w:rsidRPr="001C2E8F" w:rsidRDefault="002D21D1" w:rsidP="002D21D1">
      <w:pPr>
        <w:pStyle w:val="2"/>
        <w:jc w:val="center"/>
        <w:rPr>
          <w:rFonts w:ascii="Times New Roman" w:eastAsia="Calibri" w:hAnsi="Times New Roman"/>
          <w:i w:val="0"/>
        </w:rPr>
      </w:pPr>
      <w:r w:rsidRPr="001C2E8F">
        <w:rPr>
          <w:rFonts w:ascii="Times New Roman" w:eastAsia="Calibri" w:hAnsi="Times New Roman"/>
          <w:i w:val="0"/>
        </w:rPr>
        <w:t>2.15. Особенности получения муниципальной услуги через МФЦ.</w:t>
      </w:r>
    </w:p>
    <w:p w:rsidR="002D21D1" w:rsidRPr="001C2E8F" w:rsidRDefault="002D21D1" w:rsidP="002D21D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уполномоченным МФЦ.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1C2E8F">
        <w:rPr>
          <w:rFonts w:ascii="Times New Roman" w:eastAsia="Calibri" w:hAnsi="Times New Roman"/>
          <w:i w:val="0"/>
        </w:rPr>
        <w:t>2.16. Особенности предоставления муниципальной услуги в электронной форме.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оформления запроса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РПГУ заявителю необходимо: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авторизоваться на РПГУ с использованием подтвержденной учетной записи, зарегистрированной в ЕСИА;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списка муниципальных услуг выбрать соответствующую муниципальную услугу;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нажатием кнопки «Получить услугу» инициализировать операцию по заполнению электронной формы заявления:</w:t>
      </w:r>
    </w:p>
    <w:p w:rsidR="002D21D1" w:rsidRPr="001C2E8F" w:rsidRDefault="002D21D1" w:rsidP="002D21D1">
      <w:pPr>
        <w:ind w:firstLine="708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-отправить электронную форму запроса в</w:t>
      </w:r>
      <w:r>
        <w:rPr>
          <w:sz w:val="28"/>
          <w:szCs w:val="28"/>
        </w:rPr>
        <w:t xml:space="preserve"> администрацию Новоавачинского </w:t>
      </w:r>
      <w:r w:rsidRPr="00CD6E8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13" w:history="1">
        <w:r w:rsidRPr="001C2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№ 63-ФЗ «Об электронной подписи» и </w:t>
      </w:r>
      <w:hyperlink r:id="rId14" w:history="1">
        <w:r w:rsidRPr="001C2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21.1</w:t>
        </w:r>
      </w:hyperlink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Pr="001C2E8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21.2</w:t>
        </w:r>
      </w:hyperlink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принятия решения о предоставлении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C2E8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МФЦ.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3.1. Исчерпывающий перечень административных процедур.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прием и регистрация заявления о выдаче градостроительного плана земельного участка и документов;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рассмотрение заявления о выдаче градостроительного плана земельного участка;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подготовка, подписание, присвоение номера  градостроительному плану земельного участка и регистрация градостроительного плана земельного участка;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выдача заявителю градостроительного плана земельного участка;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отказ в выдаче градостроительного плана.</w:t>
      </w:r>
    </w:p>
    <w:p w:rsidR="002D21D1" w:rsidRPr="001C2E8F" w:rsidRDefault="002D21D1" w:rsidP="002D21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Pr="00E52CBC">
        <w:rPr>
          <w:rFonts w:eastAsia="Calibri"/>
          <w:sz w:val="28"/>
          <w:szCs w:val="28"/>
          <w:lang w:eastAsia="en-US"/>
        </w:rPr>
        <w:t>приложении №2</w:t>
      </w:r>
      <w:r w:rsidRPr="001C2E8F">
        <w:rPr>
          <w:rFonts w:eastAsia="Calibri"/>
          <w:sz w:val="28"/>
          <w:szCs w:val="28"/>
          <w:lang w:eastAsia="en-US"/>
        </w:rPr>
        <w:t>.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ind w:left="720" w:right="20"/>
        <w:jc w:val="both"/>
        <w:rPr>
          <w:color w:val="000000" w:themeColor="text1"/>
          <w:sz w:val="28"/>
          <w:szCs w:val="28"/>
        </w:rPr>
      </w:pPr>
    </w:p>
    <w:p w:rsidR="002D21D1" w:rsidRPr="001C2E8F" w:rsidRDefault="002D21D1" w:rsidP="002D21D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2E8F">
        <w:rPr>
          <w:rFonts w:ascii="Times New Roman" w:hAnsi="Times New Roman" w:cs="Times New Roman"/>
          <w:b/>
          <w:sz w:val="28"/>
          <w:szCs w:val="28"/>
        </w:rPr>
        <w:t>3.1.2. Прием и регистрация заявления  и прилагаемых к нему документов.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3.1.2.1. Основанием для начала административной процедуры по приему и регистрации заявления</w:t>
      </w:r>
      <w:r w:rsidRPr="001C2E8F">
        <w:rPr>
          <w:rFonts w:ascii="Times New Roman" w:hAnsi="Times New Roman" w:cs="Times New Roman"/>
          <w:sz w:val="28"/>
          <w:szCs w:val="28"/>
        </w:rPr>
        <w:tab/>
        <w:t xml:space="preserve">заявителя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выдаче градостроительного плана земельного участка </w:t>
      </w:r>
      <w:r w:rsidRPr="001C2E8F">
        <w:rPr>
          <w:rFonts w:ascii="Times New Roman" w:hAnsi="Times New Roman" w:cs="Times New Roman"/>
          <w:sz w:val="28"/>
          <w:szCs w:val="28"/>
        </w:rPr>
        <w:t xml:space="preserve">является обращение заявителя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 xml:space="preserve"> с приложением к нему документов.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E8F">
        <w:rPr>
          <w:rFonts w:ascii="Times New Roman" w:hAnsi="Times New Roman" w:cs="Times New Roman"/>
          <w:sz w:val="28"/>
          <w:szCs w:val="28"/>
        </w:rPr>
        <w:t xml:space="preserve"> ответственное за прием и регистрацию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>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lastRenderedPageBreak/>
        <w:t xml:space="preserve">- проверяет правильность оформления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выдаче градостроительного плана земельного участка </w:t>
      </w:r>
      <w:r w:rsidRPr="001C2E8F">
        <w:rPr>
          <w:rFonts w:ascii="Times New Roman" w:hAnsi="Times New Roman" w:cs="Times New Roman"/>
          <w:sz w:val="28"/>
          <w:szCs w:val="28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- обеспечивает внесение соответствующей записи в журнал регистрации с указанием даты приема, номера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>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Документы, поступившие почтовым отправлением, регистрируются в день их поступления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а документы, поступившие в электронной форме, в том числе посредством РПГУ, – не позднее рабочего дня, следующего за днем их поступления.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При получении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уполномоченное должностное лицо не позднее рабочего дня, следующего за днем поступления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 xml:space="preserve">, направляет заявителю уведомление в электронной форме, подтверждающее получение и регистрацию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>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В случае представления заявления через МФЦ Камчатского края, уполномоченное должностное лицо МФЦ Камчатского края осуществляет: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-  процедуру приема заявления. Принятое заявление 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- выдает заявителю расписку о приеме заявления и документов с указанием ФИО уполномоченного должностного лица, принявшего заявление, даты приема, срока оказания услуги, контактов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E8F">
        <w:rPr>
          <w:rFonts w:ascii="Times New Roman" w:hAnsi="Times New Roman" w:cs="Times New Roman"/>
          <w:sz w:val="28"/>
          <w:szCs w:val="28"/>
        </w:rPr>
        <w:t xml:space="preserve"> Максимальный срок выполнения действия 15 минут.</w:t>
      </w:r>
    </w:p>
    <w:p w:rsidR="002D21D1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C2E8F">
        <w:rPr>
          <w:rFonts w:ascii="Times New Roman" w:hAnsi="Times New Roman" w:cs="Times New Roman"/>
          <w:sz w:val="28"/>
          <w:szCs w:val="28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3.1.2.2. Результатом выполнения административной процедуры по приему и регистрации заявления о выдаче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плана земельного участка </w:t>
      </w:r>
      <w:r w:rsidRPr="001C2E8F">
        <w:rPr>
          <w:rFonts w:ascii="Times New Roman" w:hAnsi="Times New Roman" w:cs="Times New Roman"/>
          <w:sz w:val="28"/>
          <w:szCs w:val="28"/>
        </w:rPr>
        <w:t xml:space="preserve">является прием и регистрация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выдаче градостроительного плана земельного участка </w:t>
      </w:r>
      <w:r w:rsidRPr="001C2E8F">
        <w:rPr>
          <w:rFonts w:ascii="Times New Roman" w:hAnsi="Times New Roman" w:cs="Times New Roman"/>
          <w:sz w:val="28"/>
          <w:szCs w:val="28"/>
        </w:rPr>
        <w:t>и документов.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3.1.2.3. Срок выполнения административной процедуры по приему и регистрации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и документов – один день.</w:t>
      </w:r>
    </w:p>
    <w:p w:rsidR="002D21D1" w:rsidRPr="001C2E8F" w:rsidRDefault="002D21D1" w:rsidP="002D21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1D1" w:rsidRPr="001C2E8F" w:rsidRDefault="002D21D1" w:rsidP="002D21D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2E8F">
        <w:rPr>
          <w:rFonts w:ascii="Times New Roman" w:hAnsi="Times New Roman" w:cs="Times New Roman"/>
          <w:b/>
          <w:sz w:val="28"/>
          <w:szCs w:val="28"/>
        </w:rPr>
        <w:lastRenderedPageBreak/>
        <w:t>3.1.3. Рассмотрение заявления о выдаче градостроительного плана земельного участка.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3.1.3.1.Основанием для начала административной процедуры по рассмотрению заявления о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выдаче 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 xml:space="preserve">, является поступление заявления о выдаче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градостроительного плана земельного участка </w:t>
      </w:r>
      <w:r w:rsidRPr="001C2E8F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2E8F">
        <w:rPr>
          <w:rFonts w:ascii="Times New Roman" w:hAnsi="Times New Roman" w:cs="Times New Roman"/>
          <w:sz w:val="28"/>
          <w:szCs w:val="28"/>
        </w:rPr>
        <w:t xml:space="preserve"> ответственному за подготовку </w:t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градостроительного плана земельного участка</w:t>
      </w:r>
      <w:r w:rsidRPr="001C2E8F">
        <w:rPr>
          <w:rFonts w:ascii="Times New Roman" w:hAnsi="Times New Roman" w:cs="Times New Roman"/>
          <w:sz w:val="28"/>
          <w:szCs w:val="28"/>
        </w:rPr>
        <w:t>.</w:t>
      </w:r>
    </w:p>
    <w:p w:rsidR="002D21D1" w:rsidRPr="001C2E8F" w:rsidRDefault="002D21D1" w:rsidP="002D21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Заявление с приложением документов передается уполномоченному должностному лицу для исполнения.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>3.1.3.2. Уполномоченное должностное лицо ответственное за подготовку градостроительных планов выполняет следующие действия: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>- устанавливает факт полноты представления необходимых документов;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2E8F">
        <w:rPr>
          <w:rFonts w:eastAsia="Calibri"/>
          <w:sz w:val="28"/>
          <w:szCs w:val="28"/>
          <w:lang w:eastAsia="en-US"/>
        </w:rPr>
        <w:t xml:space="preserve">- в случае необходимости, в рамках межведомственного взаимодействия, запрашивает необходимые для принятия решения сведения указанные в пункте 2.7.6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</w:t>
      </w:r>
      <w:hyperlink r:id="rId16" w:history="1">
        <w:r w:rsidRPr="001C2E8F">
          <w:rPr>
            <w:sz w:val="28"/>
            <w:szCs w:val="28"/>
            <w:lang w:eastAsia="en-US"/>
          </w:rPr>
          <w:t>статьей 7.2</w:t>
        </w:r>
      </w:hyperlink>
      <w:r w:rsidRPr="001C2E8F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</w:t>
      </w:r>
      <w:proofErr w:type="gramEnd"/>
      <w:r w:rsidRPr="001C2E8F">
        <w:rPr>
          <w:rFonts w:eastAsia="Calibri"/>
          <w:sz w:val="28"/>
          <w:szCs w:val="28"/>
          <w:lang w:eastAsia="en-US"/>
        </w:rPr>
        <w:t xml:space="preserve">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подготовке градостроительного плана земельного участка;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выдаче градостроительного плана земельного участка, подписывает его у руководителя органа, уполномоченного на предоставление муниципальной услуги, и направляет заявителю простым почтовым отправлением.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2E8F">
        <w:rPr>
          <w:rFonts w:eastAsia="Calibri"/>
          <w:sz w:val="28"/>
          <w:szCs w:val="28"/>
          <w:lang w:eastAsia="en-US"/>
        </w:rPr>
        <w:t>3.1.3.3. Максимальный срок исполнения административной процедуры – не более 7 (семи) рабочих  дней.</w:t>
      </w:r>
    </w:p>
    <w:p w:rsidR="002D21D1" w:rsidRPr="001C2E8F" w:rsidRDefault="002D21D1" w:rsidP="002D21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1812">
        <w:rPr>
          <w:rFonts w:eastAsia="Calibri"/>
          <w:sz w:val="28"/>
          <w:szCs w:val="28"/>
          <w:lang w:eastAsia="en-US"/>
        </w:rPr>
        <w:t>В случае направления запроса в организации, осуществляющие эксплуатацию сетей,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</w:t>
      </w:r>
      <w:r w:rsidRPr="00A51812">
        <w:rPr>
          <w:rFonts w:eastAsia="Calibri"/>
          <w:sz w:val="28"/>
          <w:szCs w:val="28"/>
          <w:lang w:eastAsia="en-US"/>
        </w:rPr>
        <w:lastRenderedPageBreak/>
        <w:t>технического обеспечения, максимальный срок исполнения административной процедуры – не более 14 (четырнадцати) календарных  дней.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rFonts w:eastAsia="Calibri"/>
          <w:sz w:val="28"/>
          <w:szCs w:val="28"/>
          <w:lang w:eastAsia="en-US"/>
        </w:rPr>
        <w:t>3.1.3.4. 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2D21D1" w:rsidRPr="001C2E8F" w:rsidRDefault="002D21D1" w:rsidP="002D21D1">
      <w:pPr>
        <w:pStyle w:val="7"/>
        <w:shd w:val="clear" w:color="auto" w:fill="auto"/>
        <w:tabs>
          <w:tab w:val="left" w:pos="1292"/>
        </w:tabs>
        <w:spacing w:before="0" w:line="240" w:lineRule="auto"/>
        <w:ind w:left="20" w:right="23" w:firstLine="709"/>
        <w:jc w:val="both"/>
        <w:rPr>
          <w:color w:val="000000" w:themeColor="text1"/>
          <w:sz w:val="28"/>
          <w:szCs w:val="28"/>
        </w:rPr>
      </w:pPr>
    </w:p>
    <w:p w:rsidR="002D21D1" w:rsidRPr="001C2E8F" w:rsidRDefault="002D21D1" w:rsidP="002D21D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2E8F">
        <w:rPr>
          <w:rFonts w:ascii="Times New Roman" w:hAnsi="Times New Roman" w:cs="Times New Roman"/>
          <w:b/>
          <w:sz w:val="28"/>
          <w:szCs w:val="28"/>
        </w:rPr>
        <w:t xml:space="preserve">3.1.4 Подготовка и регистрация градостроительного плана земельного участка </w:t>
      </w:r>
    </w:p>
    <w:p w:rsidR="002D21D1" w:rsidRPr="001C2E8F" w:rsidRDefault="002D21D1" w:rsidP="002D21D1">
      <w:pPr>
        <w:pStyle w:val="ConsPlusNormal"/>
        <w:ind w:firstLine="709"/>
        <w:jc w:val="both"/>
        <w:outlineLvl w:val="2"/>
        <w:rPr>
          <w:color w:val="000000" w:themeColor="text1"/>
        </w:rPr>
      </w:pPr>
      <w:r w:rsidRPr="001C2E8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2E8F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градостроительный план земельного участка подготавливается уполномоченным должностным лицом, ответственным за подготовку градостроительных планов в 3-х экземплярах и направляется на подпись </w:t>
      </w:r>
      <w:r>
        <w:rPr>
          <w:rFonts w:ascii="Times New Roman" w:hAnsi="Times New Roman" w:cs="Times New Roman"/>
          <w:sz w:val="28"/>
          <w:szCs w:val="28"/>
          <w:lang w:eastAsia="ru-RU"/>
        </w:rPr>
        <w:t>главе Новоавачинского сельского поселения.</w:t>
      </w:r>
    </w:p>
    <w:p w:rsidR="002D21D1" w:rsidRPr="001C2E8F" w:rsidRDefault="002D21D1" w:rsidP="002D21D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sz w:val="28"/>
          <w:szCs w:val="28"/>
        </w:rPr>
        <w:t xml:space="preserve">Градостроительный план земельного участка оформляется </w:t>
      </w:r>
      <w:r w:rsidRPr="001C2E8F">
        <w:rPr>
          <w:color w:val="000000" w:themeColor="text1"/>
          <w:sz w:val="28"/>
          <w:szCs w:val="28"/>
        </w:rPr>
        <w:t xml:space="preserve">по форме, утверждённой </w:t>
      </w:r>
      <w:hyperlink r:id="rId17" w:history="1">
        <w:r w:rsidRPr="001C2E8F">
          <w:rPr>
            <w:rStyle w:val="a3"/>
            <w:color w:val="000000" w:themeColor="text1"/>
            <w:sz w:val="28"/>
            <w:szCs w:val="28"/>
            <w:u w:val="none"/>
          </w:rPr>
          <w:t>Приказом</w:t>
        </w:r>
      </w:hyperlink>
      <w:r w:rsidRPr="001C2E8F">
        <w:rPr>
          <w:color w:val="000000" w:themeColor="text1"/>
          <w:sz w:val="28"/>
          <w:szCs w:val="28"/>
        </w:rPr>
        <w:t xml:space="preserve">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1C2E8F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1C2E8F">
        <w:rPr>
          <w:color w:val="000000" w:themeColor="text1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заполнения».</w:t>
      </w:r>
    </w:p>
    <w:p w:rsidR="002D21D1" w:rsidRPr="001C2E8F" w:rsidRDefault="002D21D1" w:rsidP="002D21D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присвоение номера градостроительному плану земельного участка и внесение записи в регистрационный журнал.  </w:t>
      </w:r>
    </w:p>
    <w:p w:rsidR="002D21D1" w:rsidRPr="001C2E8F" w:rsidRDefault="002D21D1" w:rsidP="002D21D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1C2E8F">
        <w:rPr>
          <w:rFonts w:ascii="Times New Roman" w:hAnsi="Times New Roman" w:cs="Times New Roman"/>
          <w:sz w:val="28"/>
          <w:szCs w:val="28"/>
          <w:lang w:eastAsia="ru-RU"/>
        </w:rPr>
        <w:t>Способом фиксации результата выполнения административной процедуры является регистрация градостроительного плана земельного участка подготовленного, подписанного и зарегистрированного в установленном порядке.</w:t>
      </w:r>
    </w:p>
    <w:p w:rsidR="002D21D1" w:rsidRPr="001C2E8F" w:rsidRDefault="002D21D1" w:rsidP="002D21D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1D1" w:rsidRPr="001C2E8F" w:rsidRDefault="002D21D1" w:rsidP="002D21D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C2E8F">
        <w:rPr>
          <w:rFonts w:ascii="Times New Roman" w:hAnsi="Times New Roman" w:cs="Times New Roman"/>
          <w:b/>
          <w:sz w:val="28"/>
          <w:szCs w:val="28"/>
        </w:rPr>
        <w:t>3.1.5. Выдача заявителю градостроительного плана.</w:t>
      </w:r>
    </w:p>
    <w:p w:rsidR="002D21D1" w:rsidRPr="001C2E8F" w:rsidRDefault="002D21D1" w:rsidP="002D21D1">
      <w:pPr>
        <w:pStyle w:val="aff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должностное лицо, ответственное за выдачу градостроительного плана земельного участка: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1) сообщает заявителю о готовности к выдаче градостроительного плана земельного участка или мотивированный отказ в его выдаче;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C2E8F">
        <w:rPr>
          <w:rFonts w:eastAsia="Calibri"/>
          <w:color w:val="000000" w:themeColor="text1"/>
          <w:sz w:val="28"/>
          <w:szCs w:val="28"/>
        </w:rPr>
        <w:t xml:space="preserve">2) </w:t>
      </w:r>
      <w:r w:rsidRPr="001C2E8F">
        <w:rPr>
          <w:color w:val="000000" w:themeColor="text1"/>
          <w:sz w:val="28"/>
          <w:szCs w:val="28"/>
        </w:rPr>
        <w:t>выдает подготовленный документ заявителю под роспись в графе журнала  регистрации;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 xml:space="preserve">3) </w:t>
      </w:r>
      <w:r w:rsidRPr="001C2E8F">
        <w:rPr>
          <w:rFonts w:eastAsia="Calibri"/>
          <w:color w:val="000000" w:themeColor="text1"/>
          <w:sz w:val="28"/>
          <w:szCs w:val="28"/>
        </w:rPr>
        <w:t>направляет результат предоставления муниципальной услуги в уполномоченный МФЦ на бумажном носителе или в электронном виде (</w:t>
      </w:r>
      <w:proofErr w:type="gramStart"/>
      <w:r w:rsidRPr="001C2E8F">
        <w:rPr>
          <w:rFonts w:eastAsia="Calibri"/>
          <w:color w:val="000000" w:themeColor="text1"/>
          <w:sz w:val="28"/>
          <w:szCs w:val="28"/>
        </w:rPr>
        <w:t>при</w:t>
      </w:r>
      <w:proofErr w:type="gramEnd"/>
      <w:r w:rsidRPr="001C2E8F">
        <w:rPr>
          <w:rFonts w:eastAsia="Calibri"/>
          <w:color w:val="000000" w:themeColor="text1"/>
          <w:sz w:val="28"/>
          <w:szCs w:val="28"/>
        </w:rPr>
        <w:t xml:space="preserve"> подачи заявления в уполномоченный МФЦ);</w:t>
      </w:r>
    </w:p>
    <w:p w:rsidR="002D21D1" w:rsidRPr="001C2E8F" w:rsidRDefault="002D21D1" w:rsidP="002D21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направляет в личный кабинет заявителя (при направлении заявления РПГУ). В данном случае документы готовятся в формате </w:t>
      </w:r>
      <w:proofErr w:type="spellStart"/>
      <w:r w:rsidRPr="001C2E8F">
        <w:rPr>
          <w:rFonts w:ascii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1C2E8F">
        <w:rPr>
          <w:rFonts w:ascii="Times New Roman" w:hAnsi="Times New Roman" w:cs="Times New Roman"/>
          <w:sz w:val="28"/>
          <w:szCs w:val="28"/>
          <w:lang w:eastAsia="ru-RU"/>
        </w:rPr>
        <w:t>, подписываются открепленной 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r w:rsidRPr="001C2E8F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C2E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2E8F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1C2E8F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заявителя.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1C2E8F">
        <w:rPr>
          <w:rFonts w:eastAsia="Calibri"/>
          <w:color w:val="000000" w:themeColor="text1"/>
          <w:sz w:val="28"/>
          <w:szCs w:val="28"/>
        </w:rPr>
        <w:t xml:space="preserve">5) </w:t>
      </w:r>
      <w:r w:rsidRPr="001C2E8F">
        <w:rPr>
          <w:color w:val="000000" w:themeColor="text1"/>
          <w:sz w:val="28"/>
          <w:szCs w:val="28"/>
        </w:rPr>
        <w:t xml:space="preserve">заносит сведения о выданном градостроительном плане земельного участка в </w:t>
      </w:r>
      <w:r w:rsidRPr="001C2E8F">
        <w:rPr>
          <w:rFonts w:eastAsia="Calibri"/>
          <w:color w:val="000000" w:themeColor="text1"/>
          <w:sz w:val="28"/>
          <w:szCs w:val="28"/>
        </w:rPr>
        <w:t xml:space="preserve">автоматизированную муниципальную информационную систему </w:t>
      </w:r>
      <w:r w:rsidRPr="001C2E8F">
        <w:rPr>
          <w:rFonts w:eastAsia="Calibri"/>
          <w:color w:val="000000" w:themeColor="text1"/>
          <w:sz w:val="28"/>
          <w:szCs w:val="28"/>
        </w:rPr>
        <w:lastRenderedPageBreak/>
        <w:t>обеспечения градостроительной деятельности.</w:t>
      </w:r>
    </w:p>
    <w:p w:rsidR="002D21D1" w:rsidRPr="001C2E8F" w:rsidRDefault="002D21D1" w:rsidP="002D21D1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выдается два экземпляра подготовленного документа. Третий экземпляр остается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Выдача градостроительного плана земельного участка или  мотивированного отказа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2D21D1" w:rsidRPr="00467F8A" w:rsidRDefault="002D21D1" w:rsidP="002D21D1">
      <w:pPr>
        <w:pStyle w:val="aff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неявки заявителя в установленный срок за градостроительным планом земельного участка документ остается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F8A">
        <w:rPr>
          <w:rFonts w:ascii="Times New Roman" w:hAnsi="Times New Roman" w:cs="Times New Roman"/>
          <w:color w:val="000000" w:themeColor="text1"/>
          <w:sz w:val="28"/>
          <w:szCs w:val="28"/>
        </w:rPr>
        <w:t>и хранится в течение трех лет со дня его выдачи.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2D21D1" w:rsidRPr="001C2E8F" w:rsidRDefault="002D21D1" w:rsidP="002D21D1">
      <w:pPr>
        <w:pStyle w:val="7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color w:val="000000" w:themeColor="text1"/>
          <w:sz w:val="28"/>
          <w:szCs w:val="28"/>
        </w:rPr>
        <w:t>Максимальная продолжительность данной административной процедуры составляет один день.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ind w:firstLine="709"/>
        <w:jc w:val="center"/>
        <w:rPr>
          <w:rFonts w:ascii="Times New Roman" w:hAnsi="Times New Roman"/>
          <w:i w:val="0"/>
        </w:rPr>
      </w:pPr>
      <w:r w:rsidRPr="001C2E8F">
        <w:rPr>
          <w:rFonts w:ascii="Times New Roman" w:hAnsi="Times New Roman"/>
          <w:i w:val="0"/>
        </w:rPr>
        <w:t>3.2. Описание результата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Результатами предоставления муниципальной услуги являются: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а) выдача </w:t>
      </w:r>
      <w:r w:rsidRPr="001C2E8F">
        <w:rPr>
          <w:color w:val="000000" w:themeColor="text1"/>
          <w:sz w:val="28"/>
          <w:szCs w:val="28"/>
        </w:rPr>
        <w:t>градостроительного плана земельного участка</w:t>
      </w:r>
      <w:r w:rsidRPr="001C2E8F">
        <w:rPr>
          <w:sz w:val="28"/>
          <w:szCs w:val="28"/>
        </w:rPr>
        <w:t>;</w:t>
      </w:r>
    </w:p>
    <w:p w:rsidR="002D21D1" w:rsidRPr="001C2E8F" w:rsidRDefault="002D21D1" w:rsidP="002D21D1">
      <w:pPr>
        <w:ind w:firstLine="709"/>
        <w:jc w:val="both"/>
        <w:rPr>
          <w:color w:val="000000" w:themeColor="text1"/>
          <w:sz w:val="28"/>
          <w:szCs w:val="28"/>
        </w:rPr>
      </w:pPr>
      <w:r w:rsidRPr="001C2E8F">
        <w:rPr>
          <w:sz w:val="28"/>
          <w:szCs w:val="28"/>
        </w:rPr>
        <w:t xml:space="preserve">б) мотивированный отказ в выдаче </w:t>
      </w:r>
      <w:r w:rsidRPr="001C2E8F">
        <w:rPr>
          <w:color w:val="000000" w:themeColor="text1"/>
          <w:sz w:val="28"/>
          <w:szCs w:val="28"/>
        </w:rPr>
        <w:t>градостроительного плана земельного участка.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3.4.4 настоящего Административного регламента.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1C2E8F">
        <w:rPr>
          <w:rFonts w:ascii="Times New Roman" w:eastAsia="Calibri" w:hAnsi="Times New Roman"/>
          <w:i w:val="0"/>
        </w:rPr>
        <w:t>3.3.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специалистом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2.7.6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взаимодействие, не позднее 1 рабочего дня, следующего за днем поступления заявления: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lastRenderedPageBreak/>
        <w:t xml:space="preserve">- оформляет </w:t>
      </w:r>
      <w:proofErr w:type="gramStart"/>
      <w:r w:rsidRPr="001C2E8F">
        <w:rPr>
          <w:sz w:val="28"/>
          <w:szCs w:val="28"/>
        </w:rPr>
        <w:t>межведомственный</w:t>
      </w:r>
      <w:proofErr w:type="gramEnd"/>
      <w:r w:rsidRPr="001C2E8F">
        <w:rPr>
          <w:sz w:val="28"/>
          <w:szCs w:val="28"/>
        </w:rPr>
        <w:t xml:space="preserve"> запросы;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-подписывает оформленный межведомственный запрос у руководителя (при необходимости);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при необходимости регистрирует межведомственный запрос в соответствующем реестре;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направляет межведомственный запрос в соответствующий орган или организацию.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получением ответов на запросы и своевременной передачей полученных ответов осуществляет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</w:t>
      </w:r>
      <w:r w:rsidRPr="00CD6E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E8F">
        <w:rPr>
          <w:rFonts w:ascii="Times New Roman" w:hAnsi="Times New Roman" w:cs="Times New Roman"/>
          <w:sz w:val="28"/>
          <w:szCs w:val="28"/>
        </w:rPr>
        <w:t>ответственный за межведомственное взаимодействие.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В день получения всех требуемых ответов на межведомственные запросы специалист, ответственный за межведомственное взаимодействие, передает специалисту, 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Новоавачинского 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8F">
        <w:rPr>
          <w:rFonts w:ascii="Times New Roman" w:hAnsi="Times New Roman" w:cs="Times New Roman"/>
          <w:sz w:val="28"/>
          <w:szCs w:val="28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2D21D1" w:rsidRPr="001C2E8F" w:rsidRDefault="002D21D1" w:rsidP="002D21D1">
      <w:pPr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  <w:r w:rsidRPr="001C2E8F">
        <w:rPr>
          <w:rFonts w:ascii="Times New Roman" w:eastAsia="Calibri" w:hAnsi="Times New Roman"/>
          <w:i w:val="0"/>
        </w:rPr>
        <w:t>3.4.  Порядок осуществления административных процедур в электронной форме, в том числе с использованием РПГУ.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3.4.1 Порядок записи на прием в орган (организацию) посредством РПГУ.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Запись на прием проводится посредством РПГУ.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D21D1" w:rsidRPr="001C2E8F" w:rsidRDefault="002D21D1" w:rsidP="002D21D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администрация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</w:t>
      </w:r>
      <w:proofErr w:type="gramStart"/>
      <w:r w:rsidRPr="001C2E8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lastRenderedPageBreak/>
        <w:t>3.4.2. 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На РПГУ размещаются образцы заполнения электронной формы з заявления.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При формировании заявления заявителю обеспечивается: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1) возможность копирования и сохранения заявления и иных документов, указанных в пункте 2.7.1настоящего Административного регламента, необходимых для предоставления муниципальной услуги;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1C2E8F">
        <w:rPr>
          <w:sz w:val="28"/>
          <w:szCs w:val="28"/>
        </w:rPr>
        <w:t>потери</w:t>
      </w:r>
      <w:proofErr w:type="gramEnd"/>
      <w:r w:rsidRPr="001C2E8F">
        <w:rPr>
          <w:sz w:val="28"/>
          <w:szCs w:val="28"/>
        </w:rPr>
        <w:t xml:space="preserve"> ранее введенной информации;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6)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Сформированное и подписанное  </w:t>
      </w:r>
      <w:proofErr w:type="gramStart"/>
      <w:r w:rsidRPr="001C2E8F">
        <w:rPr>
          <w:sz w:val="28"/>
          <w:szCs w:val="28"/>
        </w:rPr>
        <w:t>заявление</w:t>
      </w:r>
      <w:proofErr w:type="gramEnd"/>
      <w:r w:rsidRPr="001C2E8F">
        <w:rPr>
          <w:sz w:val="28"/>
          <w:szCs w:val="28"/>
        </w:rPr>
        <w:t xml:space="preserve"> и иные документы, указанные в пункте 2.7.1. настоящего Административного регламента, необходимые для предоставления муниципальной услуги, направляется в</w:t>
      </w:r>
      <w:r>
        <w:rPr>
          <w:sz w:val="28"/>
          <w:szCs w:val="28"/>
        </w:rPr>
        <w:t xml:space="preserve"> администрацию Новоавачинского сельского поселения </w:t>
      </w:r>
      <w:r w:rsidRPr="001C2E8F">
        <w:rPr>
          <w:sz w:val="28"/>
          <w:szCs w:val="28"/>
        </w:rPr>
        <w:t>посредством РПГУ.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3.4.3. Порядок приема и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2D21D1" w:rsidRPr="001C2E8F" w:rsidRDefault="002D21D1" w:rsidP="002D2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Новоавачинского сельского поселения</w:t>
      </w:r>
      <w:r w:rsidRPr="001C2E8F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Срок регистрации  заявления составляет 1 рабочий день.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При получении заявления в электронной форме в автоматическом режиме осуществляется форматно-логический контроль  заявления, проверяется наличие оснований для отказа в приеме заявления указанных в пункте 2.9 </w:t>
      </w:r>
      <w:r w:rsidRPr="001C2E8F">
        <w:rPr>
          <w:sz w:val="28"/>
          <w:szCs w:val="28"/>
        </w:rPr>
        <w:lastRenderedPageBreak/>
        <w:t>настоящего Административного регламента, а также осуществляется следующие действия: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осуществляется уполномоченным лицом </w:t>
      </w:r>
    </w:p>
    <w:p w:rsidR="002D21D1" w:rsidRPr="001C2E8F" w:rsidRDefault="002D21D1" w:rsidP="002D21D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Новоавачинского сельского поселения</w:t>
      </w:r>
      <w:r w:rsidRPr="001C2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1C2E8F">
        <w:rPr>
          <w:sz w:val="28"/>
          <w:szCs w:val="28"/>
        </w:rPr>
        <w:t>ответственным</w:t>
      </w:r>
      <w:proofErr w:type="gramEnd"/>
      <w:r w:rsidRPr="001C2E8F">
        <w:rPr>
          <w:sz w:val="28"/>
          <w:szCs w:val="28"/>
        </w:rPr>
        <w:t xml:space="preserve"> за прием и регистрацию запроса на предоставление услуги в электронной форме.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После регистрации заявление направляется специалистом,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После принятия заявления 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3.4.4. Получение результата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В качестве результата предоставления муниципальной услуги заявитель по его выбору вправе получить: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а)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документа, подписанного уполномоченным должностным лицом с использованием ЭП;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б) подписанный градостроительный план земельного участка или мотивированный отказ в выдаче градостроительного плана на бумажном носителе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1C2E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уполномоченный МФЦ.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3.4.5. Получение сведений о ходе выполнения запроса о предоставлении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почты, в форме смс-уведомления по выбору заявителя.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а) уведомление о записи на прием;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муниципальной услуги;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lastRenderedPageBreak/>
        <w:t>в) уведомление о начале процедуры предоставления муниципальной услуги</w:t>
      </w:r>
      <w:proofErr w:type="gramStart"/>
      <w:r w:rsidRPr="001C2E8F">
        <w:rPr>
          <w:sz w:val="28"/>
          <w:szCs w:val="28"/>
        </w:rPr>
        <w:t xml:space="preserve"> ;</w:t>
      </w:r>
      <w:proofErr w:type="gramEnd"/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3.4.6. Осуществление оценки качества предоставления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proofErr w:type="gramStart"/>
      <w:r w:rsidRPr="001C2E8F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8" w:history="1">
        <w:r w:rsidRPr="001C2E8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1C2E8F">
        <w:rPr>
          <w:sz w:val="28"/>
          <w:szCs w:val="28"/>
        </w:rPr>
        <w:t xml:space="preserve">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</w:t>
      </w:r>
      <w:proofErr w:type="gramEnd"/>
      <w:r w:rsidRPr="001C2E8F">
        <w:rPr>
          <w:sz w:val="28"/>
          <w:szCs w:val="28"/>
        </w:rPr>
        <w:t xml:space="preserve">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C2E8F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1C2E8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1C2E8F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1C2E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соблюдением и исполнением уполномоченными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Новоавачинского сельского поселения </w:t>
      </w:r>
      <w:r w:rsidRPr="001C2E8F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принятием решений уполномоченными должностными лицами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Новоавачинского сельского поселения</w:t>
      </w:r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E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</w:t>
      </w:r>
      <w:r>
        <w:rPr>
          <w:rFonts w:ascii="Times New Roman" w:hAnsi="Times New Roman" w:cs="Times New Roman"/>
          <w:sz w:val="28"/>
          <w:szCs w:val="28"/>
        </w:rPr>
        <w:t>главы Новоавачинского сельского поселения.</w:t>
      </w:r>
    </w:p>
    <w:p w:rsidR="002D21D1" w:rsidRPr="001C2E8F" w:rsidRDefault="002D21D1" w:rsidP="002D21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>4.2.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E8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C2E8F">
        <w:rPr>
          <w:rFonts w:ascii="Times New Roman" w:hAnsi="Times New Roman" w:cs="Times New Roman"/>
          <w:sz w:val="28"/>
          <w:szCs w:val="28"/>
        </w:rPr>
        <w:t xml:space="preserve">Физические лица, их объединения и организации могут контролировать исполнение муниципальной услуги посредством размещения </w:t>
      </w:r>
      <w:r w:rsidRPr="001C2E8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на сайте, письменного и устного обращения в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Новоавачинского сельского поселения, </w:t>
      </w:r>
      <w:r w:rsidRPr="001C2E8F">
        <w:rPr>
          <w:rFonts w:ascii="Times New Roman" w:hAnsi="Times New Roman" w:cs="Times New Roman"/>
          <w:sz w:val="28"/>
          <w:szCs w:val="28"/>
        </w:rPr>
        <w:t>просьбы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E8F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C2E8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1C2E8F" w:rsidRDefault="002D21D1" w:rsidP="002D21D1">
      <w:pPr>
        <w:pStyle w:val="1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1C2E8F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предоставлении муниципальной услуги.</w:t>
      </w:r>
    </w:p>
    <w:p w:rsidR="002D21D1" w:rsidRPr="001C2E8F" w:rsidRDefault="002D21D1" w:rsidP="002D21D1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1C2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5.1</w:t>
      </w:r>
      <w:r w:rsidRPr="001C2E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1C2E8F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действия (бездействие) органа, предоставившего муниципальную услугу, должностного л</w:t>
      </w:r>
      <w:r w:rsidRPr="001C2E8F">
        <w:rPr>
          <w:rFonts w:ascii="Times New Roman" w:hAnsi="Times New Roman" w:cs="Times New Roman"/>
          <w:sz w:val="28"/>
          <w:szCs w:val="28"/>
        </w:rPr>
        <w:t xml:space="preserve">ица органа, предоставившего муниципальную услугу,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 </w:t>
      </w:r>
      <w:r>
        <w:rPr>
          <w:rFonts w:ascii="Times New Roman" w:hAnsi="Times New Roman" w:cs="Times New Roman"/>
          <w:sz w:val="28"/>
          <w:szCs w:val="28"/>
        </w:rPr>
        <w:t>главе Новоавачинского сельского поселения</w:t>
      </w:r>
      <w:proofErr w:type="gramEnd"/>
    </w:p>
    <w:p w:rsidR="002D21D1" w:rsidRPr="001C2E8F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2D21D1" w:rsidRDefault="002D21D1" w:rsidP="001A775B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официального сайта</w:t>
      </w:r>
      <w:r>
        <w:rPr>
          <w:sz w:val="28"/>
          <w:szCs w:val="28"/>
        </w:rPr>
        <w:t xml:space="preserve"> администрации Новоавачинского сельского поселения</w:t>
      </w:r>
      <w:r w:rsidRPr="001C2E8F">
        <w:rPr>
          <w:sz w:val="28"/>
          <w:szCs w:val="28"/>
        </w:rPr>
        <w:t xml:space="preserve"> - 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</w:t>
      </w:r>
      <w:r w:rsidRPr="001A775B">
        <w:rPr>
          <w:sz w:val="28"/>
          <w:szCs w:val="28"/>
        </w:rPr>
        <w:t>(</w:t>
      </w:r>
      <w:hyperlink r:id="rId19" w:history="1">
        <w:r w:rsidRPr="001A775B">
          <w:rPr>
            <w:rStyle w:val="a3"/>
            <w:color w:val="auto"/>
            <w:sz w:val="28"/>
            <w:szCs w:val="28"/>
          </w:rPr>
          <w:t>https://do.gosuslugi.ru</w:t>
        </w:r>
      </w:hyperlink>
      <w:r w:rsidRPr="001A775B">
        <w:rPr>
          <w:sz w:val="28"/>
          <w:szCs w:val="28"/>
        </w:rPr>
        <w:t xml:space="preserve">), </w:t>
      </w:r>
      <w:r w:rsidRPr="001C2E8F">
        <w:rPr>
          <w:bCs/>
          <w:sz w:val="28"/>
          <w:szCs w:val="28"/>
        </w:rPr>
        <w:t>а также жалоба может быть принята при личном приеме заявителя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Новоавачинского сельского поселения.</w:t>
      </w:r>
    </w:p>
    <w:p w:rsidR="002D21D1" w:rsidRPr="001A775B" w:rsidRDefault="002D21D1" w:rsidP="001A775B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При подаче заявления на личном приеме заявитель представляет </w:t>
      </w:r>
      <w:r w:rsidRPr="001A775B">
        <w:rPr>
          <w:sz w:val="28"/>
          <w:szCs w:val="28"/>
        </w:rPr>
        <w:t>документ, удостоверяющий его личность.</w:t>
      </w:r>
    </w:p>
    <w:p w:rsidR="002D21D1" w:rsidRPr="001A775B" w:rsidRDefault="002D21D1" w:rsidP="001A775B">
      <w:pPr>
        <w:ind w:firstLine="709"/>
        <w:jc w:val="both"/>
        <w:rPr>
          <w:rStyle w:val="a3"/>
          <w:color w:val="auto"/>
          <w:sz w:val="28"/>
          <w:szCs w:val="28"/>
        </w:rPr>
      </w:pPr>
      <w:r w:rsidRPr="001C2E8F">
        <w:rPr>
          <w:sz w:val="28"/>
          <w:szCs w:val="28"/>
        </w:rPr>
        <w:t xml:space="preserve">При оказании муниципальной услуги с участием уполномоченного МФЦ жалоба может быть направлена по почте в адрес уполномоченного МФЦ, с использованием информационно-телекоммуникационной сети «Интернет», официального сайта МФЦ Камчатского </w:t>
      </w:r>
      <w:hyperlink r:id="rId20" w:history="1">
        <w:r w:rsidRPr="001A775B">
          <w:rPr>
            <w:rStyle w:val="a3"/>
            <w:color w:val="auto"/>
            <w:sz w:val="28"/>
            <w:szCs w:val="28"/>
          </w:rPr>
          <w:t>http://portalmfc.kamgov.ru</w:t>
        </w:r>
      </w:hyperlink>
      <w:r w:rsidRPr="001A775B">
        <w:rPr>
          <w:rStyle w:val="a3"/>
          <w:color w:val="auto"/>
          <w:sz w:val="28"/>
          <w:szCs w:val="28"/>
        </w:rPr>
        <w:t>.</w:t>
      </w:r>
    </w:p>
    <w:p w:rsidR="002D21D1" w:rsidRPr="001A775B" w:rsidRDefault="002D21D1" w:rsidP="001A775B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</w:t>
      </w:r>
      <w:r w:rsidRPr="001A775B">
        <w:rPr>
          <w:sz w:val="28"/>
          <w:szCs w:val="28"/>
        </w:rPr>
        <w:t xml:space="preserve">личность не требуется. </w:t>
      </w:r>
    </w:p>
    <w:p w:rsidR="002D21D1" w:rsidRDefault="002D21D1" w:rsidP="001A775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A775B">
        <w:rPr>
          <w:bCs/>
          <w:color w:val="000000" w:themeColor="text1"/>
          <w:sz w:val="28"/>
          <w:szCs w:val="28"/>
        </w:rPr>
        <w:t>5.2. Информирование заявителей</w:t>
      </w:r>
      <w:r w:rsidRPr="001C2E8F">
        <w:rPr>
          <w:bCs/>
          <w:color w:val="000000" w:themeColor="text1"/>
          <w:sz w:val="28"/>
          <w:szCs w:val="28"/>
        </w:rPr>
        <w:t xml:space="preserve"> о порядке подачи и рассмотрении жалобы осуществляется следующими способами: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2D21D1" w:rsidRDefault="002D21D1" w:rsidP="001A775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C2E8F">
        <w:rPr>
          <w:bCs/>
          <w:color w:val="000000" w:themeColor="text1"/>
          <w:sz w:val="28"/>
          <w:szCs w:val="28"/>
        </w:rPr>
        <w:t>1) 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2D21D1" w:rsidRDefault="002D21D1" w:rsidP="001A775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C2E8F">
        <w:rPr>
          <w:bCs/>
          <w:color w:val="000000" w:themeColor="text1"/>
          <w:sz w:val="28"/>
          <w:szCs w:val="28"/>
        </w:rPr>
        <w:lastRenderedPageBreak/>
        <w:t>2) путем взаимодействия уполномоченных должностных лиц, ответственных за рассмотрение жалобы, с заявителями по почте, по электронной почте;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2D21D1" w:rsidRDefault="002D21D1" w:rsidP="001A775B">
      <w:pPr>
        <w:ind w:firstLine="709"/>
        <w:jc w:val="both"/>
        <w:rPr>
          <w:sz w:val="28"/>
          <w:szCs w:val="28"/>
        </w:rPr>
      </w:pPr>
      <w:r w:rsidRPr="001C2E8F">
        <w:rPr>
          <w:bCs/>
          <w:color w:val="000000" w:themeColor="text1"/>
          <w:sz w:val="28"/>
          <w:szCs w:val="28"/>
        </w:rPr>
        <w:t>3) посредством информационных материалов, которые размещаются на официальном сайте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Новоавачинского сельского поселения; </w:t>
      </w:r>
    </w:p>
    <w:p w:rsidR="002D21D1" w:rsidRDefault="002D21D1" w:rsidP="001A775B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C2E8F">
        <w:rPr>
          <w:bCs/>
          <w:color w:val="000000" w:themeColor="text1"/>
          <w:sz w:val="28"/>
          <w:szCs w:val="28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2D21D1" w:rsidRDefault="002D21D1" w:rsidP="001A775B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5.3.</w:t>
      </w:r>
      <w:r w:rsidRPr="001C2E8F">
        <w:rPr>
          <w:sz w:val="28"/>
          <w:szCs w:val="28"/>
        </w:rPr>
        <w:tab/>
        <w:t>Жалоба должна содержать: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proofErr w:type="gramStart"/>
      <w:r w:rsidRPr="001C2E8F">
        <w:rPr>
          <w:sz w:val="28"/>
          <w:szCs w:val="28"/>
        </w:rPr>
        <w:t>- наименование органа предоставившего муниципальную услугу, либо фамилию, имя, отчество должностного лица, либо фамилию, имя, отчество специалиста органа, предоставившего муниципальную услугу, решения и действия (бездействие) которых обжалуются;</w:t>
      </w:r>
      <w:proofErr w:type="gramEnd"/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proofErr w:type="gramStart"/>
      <w:r w:rsidRPr="001C2E8F">
        <w:rPr>
          <w:sz w:val="28"/>
          <w:szCs w:val="28"/>
        </w:rPr>
        <w:t>- фамилию, имя, отчество (последнее - при наличии), лица подавшего жалобу,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сведения об обжалуемых решениях и действиях (бездействии) органа предоставившего муниципальную услугу, должностного лица органа предоставившего муниципальную услугу, уполномоченного должностного лица органа, предоставившего муниципальную услугу;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 предоставившего муниципальную услугу, должностного лица органа, предоставившего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5.4. Заявители вправе обжаловать действия (бездействие)</w:t>
      </w:r>
      <w:r>
        <w:rPr>
          <w:sz w:val="28"/>
          <w:szCs w:val="28"/>
        </w:rPr>
        <w:t xml:space="preserve"> администрации Новоавачинского сельского поселения</w:t>
      </w:r>
      <w:r w:rsidRPr="001C2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2E8F">
        <w:rPr>
          <w:sz w:val="28"/>
          <w:szCs w:val="28"/>
        </w:rPr>
        <w:t>а также должностных лиц</w:t>
      </w:r>
      <w:r>
        <w:rPr>
          <w:sz w:val="28"/>
          <w:szCs w:val="28"/>
        </w:rPr>
        <w:t xml:space="preserve"> администрации Новоавачинского сельского поселения</w:t>
      </w:r>
      <w:r w:rsidRPr="001C2E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C2E8F">
        <w:rPr>
          <w:sz w:val="28"/>
          <w:szCs w:val="28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-нарушение срока регистрации запроса заявителя о предоставлении муниципальной услуги;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-нарушение срока предоставления муниципальной услуги;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proofErr w:type="gramStart"/>
      <w:r w:rsidRPr="001C2E8F">
        <w:rPr>
          <w:sz w:val="28"/>
          <w:szCs w:val="28"/>
        </w:rPr>
        <w:lastRenderedPageBreak/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-истребование от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proofErr w:type="gramStart"/>
      <w:r w:rsidRPr="001C2E8F">
        <w:rPr>
          <w:sz w:val="28"/>
          <w:szCs w:val="28"/>
        </w:rPr>
        <w:t>-отказ</w:t>
      </w:r>
      <w:r>
        <w:rPr>
          <w:sz w:val="28"/>
          <w:szCs w:val="28"/>
        </w:rPr>
        <w:t xml:space="preserve"> </w:t>
      </w:r>
      <w:r w:rsidRPr="001C2E8F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администрации Новоавачинского сельского поселения </w:t>
      </w:r>
      <w:r w:rsidRPr="001C2E8F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3" w:name="P259"/>
      <w:bookmarkEnd w:id="3"/>
      <w:proofErr w:type="gramEnd"/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5.5. </w:t>
      </w:r>
      <w:proofErr w:type="gramStart"/>
      <w:r w:rsidRPr="001C2E8F">
        <w:rPr>
          <w:sz w:val="28"/>
          <w:szCs w:val="28"/>
        </w:rPr>
        <w:t>Жалоба подлежит рассмотрению в течение 15 (пятнадцати) рабочих дней со дня ее регистрации, а в случае обжалования отказа должностного лица</w:t>
      </w:r>
      <w:r>
        <w:rPr>
          <w:sz w:val="28"/>
          <w:szCs w:val="28"/>
        </w:rPr>
        <w:t xml:space="preserve"> администрации Новоавачинского сельского поселения </w:t>
      </w:r>
      <w:r w:rsidRPr="001C2E8F">
        <w:rPr>
          <w:sz w:val="28"/>
          <w:szCs w:val="28"/>
        </w:rPr>
        <w:t>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bookmarkStart w:id="4" w:name="P269"/>
      <w:bookmarkEnd w:id="4"/>
      <w:proofErr w:type="gramEnd"/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5.6. По результатам рассмотрения жалобы должностное лицо, наделенное полномочиями по рассмотрению жалоб, принимает одно из следующих решений: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proofErr w:type="gramStart"/>
      <w:r w:rsidRPr="001C2E8F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- отказывает в удовлетворении жалобы.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C2E8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2E8F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 w:rsidRPr="001C2E8F">
        <w:rPr>
          <w:sz w:val="28"/>
          <w:szCs w:val="28"/>
        </w:rPr>
        <w:t>5.9. Обращение заявителя считается разрешенным, если рассмотрены все поставленные в нем вопросы, приняты необходимые меры и даны письменные</w:t>
      </w:r>
      <w:r w:rsidRPr="00CF2755">
        <w:rPr>
          <w:sz w:val="28"/>
          <w:szCs w:val="28"/>
        </w:rPr>
        <w:t xml:space="preserve"> ответы по существу всех поставленных</w:t>
      </w:r>
      <w:r w:rsidRPr="001F13F9">
        <w:rPr>
          <w:sz w:val="28"/>
          <w:szCs w:val="28"/>
        </w:rPr>
        <w:t xml:space="preserve"> в обращении вопросов.</w:t>
      </w: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Pr="002D21D1" w:rsidRDefault="002D21D1" w:rsidP="002D21D1"/>
    <w:p w:rsidR="002D21D1" w:rsidRPr="0048338B" w:rsidRDefault="002D21D1" w:rsidP="002D21D1">
      <w:pPr>
        <w:pStyle w:val="1"/>
        <w:spacing w:before="0" w:after="0"/>
        <w:jc w:val="right"/>
        <w:rPr>
          <w:rFonts w:ascii="Times New Roman" w:hAnsi="Times New Roman"/>
        </w:rPr>
      </w:pPr>
      <w:r w:rsidRPr="0048338B">
        <w:rPr>
          <w:rFonts w:ascii="Times New Roman" w:hAnsi="Times New Roman"/>
        </w:rPr>
        <w:lastRenderedPageBreak/>
        <w:t>Приложение №1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2D21D1" w:rsidRPr="001F13F9" w:rsidRDefault="002D21D1" w:rsidP="002D21D1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2D21D1" w:rsidRDefault="002D21D1" w:rsidP="002D21D1">
      <w:pPr>
        <w:autoSpaceDE w:val="0"/>
        <w:autoSpaceDN w:val="0"/>
        <w:adjustRightIn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>
        <w:t>Главе Новоавачинского сельского поселения</w:t>
      </w:r>
      <w:r w:rsidRPr="002E4623">
        <w:t>____________________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>
        <w:t>_____________________________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______________________________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proofErr w:type="gramStart"/>
      <w:r w:rsidRPr="002E4623">
        <w:t>(Ф.И.О. (последнее - при наличии),</w:t>
      </w:r>
      <w:proofErr w:type="gramEnd"/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адрес, номер контактного телефона,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адрес электронной почты (при наличии) -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для физических лиц,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_________________________________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полное наименование организации -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для юридических лиц,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_________________________________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 xml:space="preserve">почтовый адрес, индекс, номер </w:t>
      </w:r>
      <w:proofErr w:type="gramStart"/>
      <w:r w:rsidRPr="002E4623">
        <w:t>контактного</w:t>
      </w:r>
      <w:proofErr w:type="gramEnd"/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телефона, адрес электронной почты</w:t>
      </w:r>
    </w:p>
    <w:p w:rsidR="002D21D1" w:rsidRPr="002E4623" w:rsidRDefault="002D21D1" w:rsidP="002D21D1">
      <w:pPr>
        <w:autoSpaceDE w:val="0"/>
        <w:autoSpaceDN w:val="0"/>
        <w:adjustRightInd w:val="0"/>
        <w:ind w:left="5387"/>
        <w:jc w:val="center"/>
      </w:pPr>
      <w:r w:rsidRPr="002E4623">
        <w:t>(при наличии)</w:t>
      </w:r>
    </w:p>
    <w:p w:rsidR="002D21D1" w:rsidRPr="002E4623" w:rsidRDefault="002D21D1" w:rsidP="002D21D1">
      <w:pPr>
        <w:autoSpaceDE w:val="0"/>
        <w:autoSpaceDN w:val="0"/>
        <w:adjustRightInd w:val="0"/>
        <w:jc w:val="both"/>
      </w:pPr>
    </w:p>
    <w:p w:rsidR="002D21D1" w:rsidRPr="002E4623" w:rsidRDefault="002D21D1" w:rsidP="002D21D1">
      <w:pPr>
        <w:autoSpaceDE w:val="0"/>
        <w:autoSpaceDN w:val="0"/>
        <w:adjustRightInd w:val="0"/>
        <w:jc w:val="center"/>
      </w:pPr>
      <w:r w:rsidRPr="002E4623">
        <w:t>ЗАЯВЛЕНИЕ</w:t>
      </w:r>
    </w:p>
    <w:p w:rsidR="002D21D1" w:rsidRPr="002E4623" w:rsidRDefault="002D21D1" w:rsidP="002D21D1">
      <w:pPr>
        <w:autoSpaceDE w:val="0"/>
        <w:autoSpaceDN w:val="0"/>
        <w:adjustRightInd w:val="0"/>
        <w:jc w:val="both"/>
      </w:pPr>
    </w:p>
    <w:p w:rsidR="002D21D1" w:rsidRPr="002E4623" w:rsidRDefault="002D21D1" w:rsidP="002D21D1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2D21D1" w:rsidRPr="0048338B" w:rsidRDefault="002D21D1" w:rsidP="002D21D1">
      <w:pPr>
        <w:autoSpaceDE w:val="0"/>
        <w:autoSpaceDN w:val="0"/>
        <w:adjustRightInd w:val="0"/>
        <w:ind w:firstLine="709"/>
        <w:jc w:val="both"/>
      </w:pPr>
      <w:r w:rsidRPr="0048338B">
        <w:rPr>
          <w:color w:val="000000" w:themeColor="text1"/>
        </w:rPr>
        <w:t>Прошу выдать</w:t>
      </w:r>
      <w:r w:rsidRPr="0048338B">
        <w:t xml:space="preserve"> градостроительный план земельного участка</w:t>
      </w:r>
    </w:p>
    <w:p w:rsidR="002D21D1" w:rsidRPr="0048338B" w:rsidRDefault="002D21D1" w:rsidP="002D21D1">
      <w:pPr>
        <w:pBdr>
          <w:top w:val="single" w:sz="4" w:space="1" w:color="auto"/>
        </w:pBd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8338B">
        <w:rPr>
          <w:sz w:val="18"/>
          <w:szCs w:val="18"/>
        </w:rPr>
        <w:t>строительство, реконструкция, (нужное указать), наименование объекта</w:t>
      </w:r>
    </w:p>
    <w:p w:rsidR="002D21D1" w:rsidRDefault="002D21D1" w:rsidP="002D21D1">
      <w:pPr>
        <w:autoSpaceDE w:val="0"/>
        <w:autoSpaceDN w:val="0"/>
        <w:adjustRightInd w:val="0"/>
        <w:jc w:val="both"/>
      </w:pPr>
    </w:p>
    <w:p w:rsidR="002D21D1" w:rsidRPr="0048338B" w:rsidRDefault="002D21D1" w:rsidP="002D21D1">
      <w:pPr>
        <w:autoSpaceDE w:val="0"/>
        <w:autoSpaceDN w:val="0"/>
        <w:adjustRightInd w:val="0"/>
        <w:jc w:val="both"/>
      </w:pPr>
      <w:r w:rsidRPr="0048338B">
        <w:t>Место расположения земельного участка:_____________________________</w:t>
      </w:r>
      <w:r>
        <w:t>_______</w:t>
      </w:r>
      <w:r w:rsidRPr="0048338B">
        <w:t>______</w:t>
      </w:r>
    </w:p>
    <w:p w:rsidR="002D21D1" w:rsidRDefault="002D21D1" w:rsidP="002D21D1">
      <w:pPr>
        <w:autoSpaceDE w:val="0"/>
        <w:autoSpaceDN w:val="0"/>
        <w:adjustRightInd w:val="0"/>
        <w:jc w:val="both"/>
      </w:pPr>
    </w:p>
    <w:p w:rsidR="002D21D1" w:rsidRPr="0048338B" w:rsidRDefault="002D21D1" w:rsidP="002D21D1">
      <w:pPr>
        <w:autoSpaceDE w:val="0"/>
        <w:autoSpaceDN w:val="0"/>
        <w:adjustRightInd w:val="0"/>
        <w:jc w:val="both"/>
      </w:pPr>
      <w:r w:rsidRPr="0048338B">
        <w:t>Площадь земельного участка (гектар): _________________________________</w:t>
      </w:r>
      <w:r>
        <w:t>_______</w:t>
      </w:r>
      <w:r w:rsidRPr="0048338B">
        <w:t>____,</w:t>
      </w:r>
    </w:p>
    <w:p w:rsidR="002D21D1" w:rsidRPr="0048338B" w:rsidRDefault="002D21D1" w:rsidP="002D21D1">
      <w:pPr>
        <w:autoSpaceDE w:val="0"/>
        <w:autoSpaceDN w:val="0"/>
        <w:adjustRightInd w:val="0"/>
        <w:jc w:val="both"/>
      </w:pPr>
      <w:r w:rsidRPr="0048338B">
        <w:t>Кадастровый номер земельного участка (при наличии) ___</w:t>
      </w:r>
      <w:r>
        <w:t>___________________________</w:t>
      </w:r>
      <w:r w:rsidRPr="0048338B">
        <w:t>,</w:t>
      </w:r>
    </w:p>
    <w:p w:rsidR="002D21D1" w:rsidRPr="0048338B" w:rsidRDefault="002D21D1" w:rsidP="002D21D1">
      <w:pPr>
        <w:autoSpaceDE w:val="0"/>
        <w:autoSpaceDN w:val="0"/>
        <w:adjustRightInd w:val="0"/>
        <w:jc w:val="both"/>
      </w:pPr>
      <w:r w:rsidRPr="0048338B">
        <w:t>Общая площадь объекта:_________________________________________</w:t>
      </w:r>
      <w:r>
        <w:t>_______</w:t>
      </w:r>
      <w:r w:rsidRPr="0048338B">
        <w:t>_______,</w:t>
      </w:r>
    </w:p>
    <w:p w:rsidR="002D21D1" w:rsidRPr="0048338B" w:rsidRDefault="002D21D1" w:rsidP="002D21D1">
      <w:pPr>
        <w:autoSpaceDE w:val="0"/>
        <w:autoSpaceDN w:val="0"/>
        <w:adjustRightInd w:val="0"/>
        <w:jc w:val="both"/>
      </w:pPr>
      <w:r w:rsidRPr="0048338B">
        <w:t>Площадь застройки:__________________________________________________</w:t>
      </w:r>
      <w:r>
        <w:t>________</w:t>
      </w:r>
      <w:r w:rsidRPr="0048338B">
        <w:t>__,</w:t>
      </w:r>
    </w:p>
    <w:p w:rsidR="002D21D1" w:rsidRPr="0048338B" w:rsidRDefault="002D21D1" w:rsidP="002D21D1">
      <w:pPr>
        <w:autoSpaceDE w:val="0"/>
        <w:autoSpaceDN w:val="0"/>
        <w:adjustRightInd w:val="0"/>
        <w:jc w:val="both"/>
      </w:pPr>
    </w:p>
    <w:p w:rsidR="002D21D1" w:rsidRPr="0048338B" w:rsidRDefault="002D21D1" w:rsidP="002D21D1">
      <w:pPr>
        <w:tabs>
          <w:tab w:val="left" w:pos="1620"/>
        </w:tabs>
        <w:jc w:val="both"/>
      </w:pPr>
      <w:r w:rsidRPr="0048338B">
        <w:t>Дата, подпись _____________________________________________________</w:t>
      </w:r>
    </w:p>
    <w:p w:rsidR="002D21D1" w:rsidRPr="002E4623" w:rsidRDefault="002D21D1" w:rsidP="002D21D1">
      <w:pPr>
        <w:tabs>
          <w:tab w:val="left" w:pos="1620"/>
        </w:tabs>
        <w:jc w:val="both"/>
        <w:rPr>
          <w:b/>
        </w:rPr>
      </w:pPr>
    </w:p>
    <w:p w:rsidR="002D21D1" w:rsidRPr="002E4623" w:rsidRDefault="002D21D1" w:rsidP="002D21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21D1" w:rsidRPr="002E4623" w:rsidRDefault="002D21D1" w:rsidP="002D21D1">
      <w:pPr>
        <w:autoSpaceDE w:val="0"/>
        <w:autoSpaceDN w:val="0"/>
        <w:adjustRightInd w:val="0"/>
        <w:jc w:val="right"/>
        <w:sectPr w:rsidR="002D21D1" w:rsidRPr="002E4623" w:rsidSect="00FE7ACE">
          <w:footerReference w:type="default" r:id="rId2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21D1" w:rsidRPr="00A830F1" w:rsidRDefault="002D21D1" w:rsidP="002D21D1">
      <w:pPr>
        <w:pStyle w:val="1"/>
        <w:spacing w:before="0" w:after="0"/>
        <w:jc w:val="right"/>
        <w:rPr>
          <w:rFonts w:ascii="Times New Roman" w:hAnsi="Times New Roman"/>
        </w:rPr>
      </w:pPr>
      <w:r w:rsidRPr="00A830F1">
        <w:rPr>
          <w:rFonts w:ascii="Times New Roman" w:hAnsi="Times New Roman"/>
        </w:rPr>
        <w:lastRenderedPageBreak/>
        <w:t>Приложение № 2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к Административному регламенту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2D21D1" w:rsidRPr="001F13F9" w:rsidRDefault="002D21D1" w:rsidP="002D21D1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2D21D1" w:rsidRDefault="002D21D1" w:rsidP="002D21D1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D21D1" w:rsidRPr="00FA64C6" w:rsidRDefault="002D21D1" w:rsidP="002D2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БЛОК-СХЕМА</w:t>
      </w:r>
    </w:p>
    <w:p w:rsidR="002D21D1" w:rsidRPr="00FA64C6" w:rsidRDefault="002D21D1" w:rsidP="002D2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последовательности административных процедур</w:t>
      </w:r>
    </w:p>
    <w:p w:rsidR="002D21D1" w:rsidRPr="00FA64C6" w:rsidRDefault="002D21D1" w:rsidP="002D21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64C6">
        <w:rPr>
          <w:sz w:val="28"/>
          <w:szCs w:val="28"/>
        </w:rPr>
        <w:t>при предоставлении муниципальной услуги «Подготовка и выдача градостроительного плана земельного участка»</w:t>
      </w:r>
    </w:p>
    <w:p w:rsidR="002D21D1" w:rsidRPr="001F13F9" w:rsidRDefault="002D21D1" w:rsidP="002D21D1">
      <w:pPr>
        <w:tabs>
          <w:tab w:val="center" w:pos="4677"/>
          <w:tab w:val="left" w:pos="6372"/>
        </w:tabs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 w:rsidRPr="001F13F9">
        <w:rPr>
          <w:rFonts w:eastAsia="Calibri"/>
          <w:color w:val="000000" w:themeColor="text1"/>
          <w:lang w:eastAsia="en-US"/>
        </w:rPr>
        <w:tab/>
      </w:r>
      <w:r w:rsidRPr="001F13F9">
        <w:rPr>
          <w:rFonts w:eastAsia="Calibri"/>
          <w:color w:val="000000" w:themeColor="text1"/>
          <w:lang w:eastAsia="en-US"/>
        </w:rPr>
        <w:tab/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0A0F8" wp14:editId="13DC473A">
                <wp:simplePos x="0" y="0"/>
                <wp:positionH relativeFrom="column">
                  <wp:posOffset>415925</wp:posOffset>
                </wp:positionH>
                <wp:positionV relativeFrom="paragraph">
                  <wp:posOffset>48260</wp:posOffset>
                </wp:positionV>
                <wp:extent cx="5330825" cy="508000"/>
                <wp:effectExtent l="0" t="0" r="22225" b="2540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0825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4DA" w:rsidRPr="00FA64C6" w:rsidRDefault="00F114DA" w:rsidP="002D21D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A64C6">
                              <w:rPr>
                                <w:color w:val="000000" w:themeColor="text1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32.75pt;margin-top:3.8pt;width:419.7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" filled="f" strokecolor="black [3213]" strokeweight="2pt">
                <v:path arrowok="t"/>
                <v:textbox>
                  <w:txbxContent>
                    <w:p w:rsidR="002D21D1" w:rsidRPr="00FA64C6" w:rsidRDefault="002D21D1" w:rsidP="002D21D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 w:themeColor="text1"/>
                        </w:rPr>
                      </w:pPr>
                      <w:r w:rsidRPr="00FA64C6">
                        <w:rPr>
                          <w:color w:val="000000" w:themeColor="text1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2D21D1" w:rsidRPr="001F13F9" w:rsidRDefault="002D21D1" w:rsidP="002D21D1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53C96" wp14:editId="52120907">
                <wp:simplePos x="0" y="0"/>
                <wp:positionH relativeFrom="column">
                  <wp:posOffset>498475</wp:posOffset>
                </wp:positionH>
                <wp:positionV relativeFrom="paragraph">
                  <wp:posOffset>1342390</wp:posOffset>
                </wp:positionV>
                <wp:extent cx="5330825" cy="314960"/>
                <wp:effectExtent l="6985" t="5080" r="5715" b="1333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FA64C6" w:rsidRDefault="00F114DA" w:rsidP="002D21D1">
                            <w:pPr>
                              <w:jc w:val="center"/>
                            </w:pPr>
                            <w:r w:rsidRPr="00FA64C6">
                              <w:t>Прием заявления и документов,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39.25pt;margin-top:105.7pt;width:419.7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">
                <v:textbox>
                  <w:txbxContent>
                    <w:p w:rsidR="002D21D1" w:rsidRPr="00FA64C6" w:rsidRDefault="002D21D1" w:rsidP="002D21D1">
                      <w:pPr>
                        <w:jc w:val="center"/>
                      </w:pPr>
                      <w:r w:rsidRPr="00FA64C6">
                        <w:t>Прием заявления и документов, их регистрация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F136C6" wp14:editId="78CF0C9D">
                <wp:simplePos x="0" y="0"/>
                <wp:positionH relativeFrom="column">
                  <wp:posOffset>1111250</wp:posOffset>
                </wp:positionH>
                <wp:positionV relativeFrom="paragraph">
                  <wp:posOffset>118745</wp:posOffset>
                </wp:positionV>
                <wp:extent cx="0" cy="365760"/>
                <wp:effectExtent l="57785" t="10160" r="56515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87.5pt;margin-top:9.35pt;width:0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57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3D633" wp14:editId="0BDD436A">
                <wp:simplePos x="0" y="0"/>
                <wp:positionH relativeFrom="column">
                  <wp:posOffset>5178425</wp:posOffset>
                </wp:positionH>
                <wp:positionV relativeFrom="paragraph">
                  <wp:posOffset>135890</wp:posOffset>
                </wp:positionV>
                <wp:extent cx="0" cy="365760"/>
                <wp:effectExtent l="57785" t="8255" r="56515" b="1651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07.75pt;margin-top:10.7pt;width:0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FE7AA" wp14:editId="5A173A66">
                <wp:simplePos x="0" y="0"/>
                <wp:positionH relativeFrom="column">
                  <wp:posOffset>3159760</wp:posOffset>
                </wp:positionH>
                <wp:positionV relativeFrom="paragraph">
                  <wp:posOffset>135890</wp:posOffset>
                </wp:positionV>
                <wp:extent cx="0" cy="365760"/>
                <wp:effectExtent l="58420" t="8255" r="55880" b="1651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8.8pt;margin-top:10.7pt;width:0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LqYg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2D21D1" w:rsidRPr="001F13F9" w:rsidRDefault="002D21D1" w:rsidP="002D21D1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567"/>
        <w:rPr>
          <w:rFonts w:eastAsia="Calibri"/>
          <w:b/>
          <w:color w:val="000000" w:themeColor="text1"/>
          <w:sz w:val="20"/>
          <w:szCs w:val="20"/>
          <w:lang w:eastAsia="en-US"/>
        </w:rPr>
      </w:pP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</w:p>
    <w:p w:rsidR="002D21D1" w:rsidRPr="001F13F9" w:rsidRDefault="002D21D1" w:rsidP="002D21D1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567"/>
        <w:rPr>
          <w:rFonts w:eastAsia="Calibri"/>
          <w:b/>
          <w:color w:val="000000" w:themeColor="text1"/>
          <w:sz w:val="20"/>
          <w:szCs w:val="20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84C7F" wp14:editId="4D0B7E20">
                <wp:simplePos x="0" y="0"/>
                <wp:positionH relativeFrom="column">
                  <wp:posOffset>2554605</wp:posOffset>
                </wp:positionH>
                <wp:positionV relativeFrom="paragraph">
                  <wp:posOffset>64770</wp:posOffset>
                </wp:positionV>
                <wp:extent cx="1569720" cy="647700"/>
                <wp:effectExtent l="0" t="0" r="1143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FA64C6" w:rsidRDefault="00F114DA" w:rsidP="002D21D1">
                            <w:pPr>
                              <w:jc w:val="center"/>
                            </w:pPr>
                            <w:r>
                              <w:t>Администрация Новоавачинского сельского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201.15pt;margin-top:5.1pt;width:123.6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">
                <v:textbox>
                  <w:txbxContent>
                    <w:p w:rsidR="002D21D1" w:rsidRPr="00FA64C6" w:rsidRDefault="002D21D1" w:rsidP="002D21D1">
                      <w:pPr>
                        <w:jc w:val="center"/>
                      </w:pPr>
                      <w:r>
                        <w:t>Администрация Новоавачинского сельского поселения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2713C" wp14:editId="0BEEDBF3">
                <wp:simplePos x="0" y="0"/>
                <wp:positionH relativeFrom="column">
                  <wp:posOffset>498475</wp:posOffset>
                </wp:positionH>
                <wp:positionV relativeFrom="paragraph">
                  <wp:posOffset>46355</wp:posOffset>
                </wp:positionV>
                <wp:extent cx="1417320" cy="514350"/>
                <wp:effectExtent l="6985" t="13970" r="13970" b="50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FA64C6" w:rsidRDefault="00F114DA" w:rsidP="002D21D1">
                            <w:pPr>
                              <w:jc w:val="center"/>
                            </w:pPr>
                            <w:r w:rsidRPr="00FA64C6">
                              <w:t>МФЦ Камчатского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39.25pt;margin-top:3.65pt;width:111.6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">
                <v:textbox>
                  <w:txbxContent>
                    <w:p w:rsidR="002D21D1" w:rsidRPr="00FA64C6" w:rsidRDefault="002D21D1" w:rsidP="002D21D1">
                      <w:pPr>
                        <w:jc w:val="center"/>
                      </w:pPr>
                      <w:r w:rsidRPr="00FA64C6">
                        <w:t>МФЦ Камчатского края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8A1E3" wp14:editId="5FE76C89">
                <wp:simplePos x="0" y="0"/>
                <wp:positionH relativeFrom="column">
                  <wp:posOffset>4410710</wp:posOffset>
                </wp:positionH>
                <wp:positionV relativeFrom="paragraph">
                  <wp:posOffset>63500</wp:posOffset>
                </wp:positionV>
                <wp:extent cx="1418590" cy="474980"/>
                <wp:effectExtent l="13970" t="12065" r="5715" b="825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FA64C6" w:rsidRDefault="00F114DA" w:rsidP="002D21D1">
                            <w:pPr>
                              <w:jc w:val="center"/>
                            </w:pPr>
                            <w:r w:rsidRPr="00FA64C6">
                              <w:t>РПГУ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347.3pt;margin-top:5pt;width:111.7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">
                <v:textbox>
                  <w:txbxContent>
                    <w:p w:rsidR="002D21D1" w:rsidRPr="00FA64C6" w:rsidRDefault="002D21D1" w:rsidP="002D21D1">
                      <w:pPr>
                        <w:jc w:val="center"/>
                      </w:pPr>
                      <w:r w:rsidRPr="00FA64C6">
                        <w:t>РПГУ</w:t>
                      </w:r>
                    </w:p>
                  </w:txbxContent>
                </v:textbox>
              </v:rect>
            </w:pict>
          </mc:Fallback>
        </mc:AlternateContent>
      </w:r>
      <w:r w:rsidRPr="001F13F9">
        <w:rPr>
          <w:rFonts w:eastAsia="Calibri"/>
          <w:b/>
          <w:color w:val="000000" w:themeColor="text1"/>
          <w:sz w:val="20"/>
          <w:szCs w:val="20"/>
          <w:lang w:eastAsia="en-US"/>
        </w:rPr>
        <w:tab/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:rsidR="002D21D1" w:rsidRDefault="002D21D1" w:rsidP="002D21D1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3BB343" wp14:editId="2958F5F8">
                <wp:simplePos x="0" y="0"/>
                <wp:positionH relativeFrom="column">
                  <wp:posOffset>4131945</wp:posOffset>
                </wp:positionH>
                <wp:positionV relativeFrom="paragraph">
                  <wp:posOffset>24130</wp:posOffset>
                </wp:positionV>
                <wp:extent cx="281940" cy="0"/>
                <wp:effectExtent l="38100" t="76200" r="0" b="952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25.35pt;margin-top:1.9pt;width:22.2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102C2" wp14:editId="5733BA3F">
                <wp:simplePos x="0" y="0"/>
                <wp:positionH relativeFrom="column">
                  <wp:posOffset>1915795</wp:posOffset>
                </wp:positionH>
                <wp:positionV relativeFrom="paragraph">
                  <wp:posOffset>16510</wp:posOffset>
                </wp:positionV>
                <wp:extent cx="636270" cy="0"/>
                <wp:effectExtent l="5080" t="57150" r="15875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50.85pt;margin-top:1.3pt;width:5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2D21D1" w:rsidRDefault="002D21D1" w:rsidP="002D21D1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CE0B2" wp14:editId="2FC4F664">
                <wp:simplePos x="0" y="0"/>
                <wp:positionH relativeFrom="column">
                  <wp:posOffset>3159760</wp:posOffset>
                </wp:positionH>
                <wp:positionV relativeFrom="paragraph">
                  <wp:posOffset>93345</wp:posOffset>
                </wp:positionV>
                <wp:extent cx="635" cy="343535"/>
                <wp:effectExtent l="58420" t="13970" r="55245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8.8pt;margin-top:7.35pt;width:.05pt;height:2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TLSYwIAAHk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2D21D1" w:rsidRDefault="002D21D1" w:rsidP="002D21D1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D1932" wp14:editId="072C55DB">
                <wp:simplePos x="0" y="0"/>
                <wp:positionH relativeFrom="column">
                  <wp:posOffset>3122930</wp:posOffset>
                </wp:positionH>
                <wp:positionV relativeFrom="paragraph">
                  <wp:posOffset>51435</wp:posOffset>
                </wp:positionV>
                <wp:extent cx="635" cy="343535"/>
                <wp:effectExtent l="59690" t="5715" r="53975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5.9pt;margin-top:4.05pt;width:.05pt;height: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c5YwIAAHk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658FF" wp14:editId="01F10F73">
                <wp:simplePos x="0" y="0"/>
                <wp:positionH relativeFrom="column">
                  <wp:posOffset>498475</wp:posOffset>
                </wp:positionH>
                <wp:positionV relativeFrom="paragraph">
                  <wp:posOffset>44450</wp:posOffset>
                </wp:positionV>
                <wp:extent cx="5330825" cy="882015"/>
                <wp:effectExtent l="6985" t="6350" r="571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FA64C6" w:rsidRDefault="00F114DA" w:rsidP="002D21D1">
                            <w:pPr>
                              <w:jc w:val="center"/>
                            </w:pPr>
                            <w:r w:rsidRPr="00FA64C6">
          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39.25pt;margin-top:3.5pt;width:419.75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">
                <v:textbox>
                  <w:txbxContent>
                    <w:p w:rsidR="002D21D1" w:rsidRPr="00FA64C6" w:rsidRDefault="002D21D1" w:rsidP="002D21D1">
                      <w:pPr>
                        <w:jc w:val="center"/>
                      </w:pPr>
                      <w:r w:rsidRPr="00FA64C6">
    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    </w:r>
                    </w:p>
                  </w:txbxContent>
                </v:textbox>
              </v:rect>
            </w:pict>
          </mc:Fallback>
        </mc:AlternateContent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EA55F8" wp14:editId="13F0BE80">
                <wp:simplePos x="0" y="0"/>
                <wp:positionH relativeFrom="column">
                  <wp:posOffset>3060065</wp:posOffset>
                </wp:positionH>
                <wp:positionV relativeFrom="paragraph">
                  <wp:posOffset>50165</wp:posOffset>
                </wp:positionV>
                <wp:extent cx="635" cy="343535"/>
                <wp:effectExtent l="53975" t="12065" r="59690" b="158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0.95pt;margin-top:3.95pt;width:.05pt;height:2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8EFD9" wp14:editId="58A605E9">
                <wp:simplePos x="0" y="0"/>
                <wp:positionH relativeFrom="column">
                  <wp:posOffset>498475</wp:posOffset>
                </wp:positionH>
                <wp:positionV relativeFrom="paragraph">
                  <wp:posOffset>1767840</wp:posOffset>
                </wp:positionV>
                <wp:extent cx="5330825" cy="753745"/>
                <wp:effectExtent l="6985" t="13335" r="571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2E4623" w:rsidRDefault="00F114DA" w:rsidP="002D21D1">
                            <w:pPr>
                              <w:jc w:val="center"/>
                            </w:pPr>
                            <w:r w:rsidRPr="002E4623">
          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39.25pt;margin-top:139.2pt;width:419.75pt;height:59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">
                <v:textbox>
                  <w:txbxContent>
                    <w:p w:rsidR="002D21D1" w:rsidRPr="002E4623" w:rsidRDefault="002D21D1" w:rsidP="002D21D1">
                      <w:pPr>
                        <w:jc w:val="center"/>
                      </w:pPr>
                      <w:r w:rsidRPr="002E4623">
    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DB0AE" wp14:editId="7DAFF8C5">
                <wp:simplePos x="0" y="0"/>
                <wp:positionH relativeFrom="column">
                  <wp:posOffset>4695825</wp:posOffset>
                </wp:positionH>
                <wp:positionV relativeFrom="paragraph">
                  <wp:posOffset>1425575</wp:posOffset>
                </wp:positionV>
                <wp:extent cx="635" cy="342265"/>
                <wp:effectExtent l="60960" t="13970" r="52705" b="1524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69.75pt;margin-top:112.25pt;width:.05pt;height:2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E79D9E" wp14:editId="6A96A092">
                <wp:simplePos x="0" y="0"/>
                <wp:positionH relativeFrom="column">
                  <wp:posOffset>1557655</wp:posOffset>
                </wp:positionH>
                <wp:positionV relativeFrom="paragraph">
                  <wp:posOffset>1425575</wp:posOffset>
                </wp:positionV>
                <wp:extent cx="0" cy="342265"/>
                <wp:effectExtent l="56515" t="13970" r="57785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2.65pt;margin-top:112.25pt;width:0;height:2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9r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pNcb9A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AE9A4" wp14:editId="650201EE">
                <wp:simplePos x="0" y="0"/>
                <wp:positionH relativeFrom="column">
                  <wp:posOffset>4695825</wp:posOffset>
                </wp:positionH>
                <wp:positionV relativeFrom="paragraph">
                  <wp:posOffset>591820</wp:posOffset>
                </wp:positionV>
                <wp:extent cx="0" cy="365760"/>
                <wp:effectExtent l="60960" t="8890" r="53340" b="158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69.75pt;margin-top:46.6pt;width:0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HVYQIAAHU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100FF" wp14:editId="3C6001F1">
                <wp:simplePos x="0" y="0"/>
                <wp:positionH relativeFrom="column">
                  <wp:posOffset>1557655</wp:posOffset>
                </wp:positionH>
                <wp:positionV relativeFrom="paragraph">
                  <wp:posOffset>591820</wp:posOffset>
                </wp:positionV>
                <wp:extent cx="0" cy="365760"/>
                <wp:effectExtent l="56515" t="8890" r="57785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22.65pt;margin-top:46.6pt;width:0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fB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74315" wp14:editId="45154FE0">
                <wp:simplePos x="0" y="0"/>
                <wp:positionH relativeFrom="column">
                  <wp:posOffset>498475</wp:posOffset>
                </wp:positionH>
                <wp:positionV relativeFrom="paragraph">
                  <wp:posOffset>61595</wp:posOffset>
                </wp:positionV>
                <wp:extent cx="5330825" cy="530225"/>
                <wp:effectExtent l="6985" t="12065" r="571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2E4623" w:rsidRDefault="00F114DA" w:rsidP="002D21D1">
                            <w:pPr>
                              <w:jc w:val="center"/>
                            </w:pPr>
                            <w:r w:rsidRPr="002E4623">
          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39.25pt;margin-top:4.85pt;width:419.75pt;height:4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">
                <v:textbox>
                  <w:txbxContent>
                    <w:p w:rsidR="002D21D1" w:rsidRPr="002E4623" w:rsidRDefault="002D21D1" w:rsidP="002D21D1">
                      <w:pPr>
                        <w:jc w:val="center"/>
                      </w:pPr>
                      <w:r w:rsidRPr="002E4623">
    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D21D1" w:rsidRPr="001F13F9" w:rsidRDefault="002D21D1" w:rsidP="002D21D1">
      <w:pPr>
        <w:autoSpaceDE w:val="0"/>
        <w:autoSpaceDN w:val="0"/>
        <w:adjustRightInd w:val="0"/>
        <w:ind w:firstLine="567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D21D1" w:rsidRPr="001F13F9" w:rsidRDefault="002D21D1" w:rsidP="002D21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A616A5" wp14:editId="47BFA2B7">
                <wp:simplePos x="0" y="0"/>
                <wp:positionH relativeFrom="column">
                  <wp:posOffset>3188970</wp:posOffset>
                </wp:positionH>
                <wp:positionV relativeFrom="paragraph">
                  <wp:posOffset>198120</wp:posOffset>
                </wp:positionV>
                <wp:extent cx="2640330" cy="467995"/>
                <wp:effectExtent l="11430" t="12700" r="571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4E7446" w:rsidRDefault="00F114DA" w:rsidP="002D21D1">
                            <w:pPr>
                              <w:jc w:val="center"/>
                            </w:pPr>
                            <w:r w:rsidRPr="004E7446">
                              <w:t>Принятие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251.1pt;margin-top:15.6pt;width:207.9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">
                <v:textbox>
                  <w:txbxContent>
                    <w:p w:rsidR="002D21D1" w:rsidRPr="004E7446" w:rsidRDefault="002D21D1" w:rsidP="002D21D1">
                      <w:pPr>
                        <w:jc w:val="center"/>
                      </w:pPr>
                      <w:r w:rsidRPr="004E7446">
                        <w:t>Принятие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D21A1A" wp14:editId="20402632">
                <wp:simplePos x="0" y="0"/>
                <wp:positionH relativeFrom="column">
                  <wp:posOffset>498475</wp:posOffset>
                </wp:positionH>
                <wp:positionV relativeFrom="paragraph">
                  <wp:posOffset>198120</wp:posOffset>
                </wp:positionV>
                <wp:extent cx="2640330" cy="467995"/>
                <wp:effectExtent l="6985" t="12700" r="10160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3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4DA" w:rsidRPr="002E4623" w:rsidRDefault="00F114DA" w:rsidP="002D21D1">
                            <w:pPr>
                              <w:jc w:val="center"/>
                            </w:pPr>
                            <w:r w:rsidRPr="002E4623"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39.25pt;margin-top:15.6pt;width:207.9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">
                <v:textbox>
                  <w:txbxContent>
                    <w:p w:rsidR="002D21D1" w:rsidRPr="002E4623" w:rsidRDefault="002D21D1" w:rsidP="002D21D1">
                      <w:pPr>
                        <w:jc w:val="center"/>
                      </w:pPr>
                      <w:r w:rsidRPr="002E4623">
                        <w:t>Принятие решения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D21D1" w:rsidRPr="001F13F9" w:rsidRDefault="002D21D1" w:rsidP="002D21D1">
      <w:pPr>
        <w:ind w:firstLine="709"/>
        <w:jc w:val="both"/>
        <w:rPr>
          <w:sz w:val="28"/>
          <w:szCs w:val="28"/>
        </w:rPr>
        <w:sectPr w:rsidR="002D21D1" w:rsidRPr="001F13F9" w:rsidSect="002D21D1">
          <w:footerReference w:type="default" r:id="rId2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21D1" w:rsidRPr="00A830F1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</w:rPr>
      </w:pPr>
      <w:r w:rsidRPr="00A830F1">
        <w:rPr>
          <w:rFonts w:ascii="Times New Roman" w:hAnsi="Times New Roman"/>
          <w:bCs/>
        </w:rPr>
        <w:lastRenderedPageBreak/>
        <w:t>Приложение № 3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          </w:t>
      </w:r>
      <w:r w:rsidRPr="003D0A58">
        <w:rPr>
          <w:rFonts w:ascii="Times New Roman" w:hAnsi="Times New Roman"/>
          <w:bCs/>
          <w:sz w:val="16"/>
          <w:szCs w:val="16"/>
        </w:rPr>
        <w:t xml:space="preserve"> к Административному регламенту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2D21D1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2D21D1" w:rsidRPr="007D1048" w:rsidRDefault="002D21D1" w:rsidP="002D21D1"/>
    <w:p w:rsidR="002D21D1" w:rsidRPr="006D49B5" w:rsidRDefault="002D21D1" w:rsidP="002D21D1">
      <w:pPr>
        <w:pStyle w:val="1"/>
        <w:spacing w:before="0"/>
        <w:jc w:val="right"/>
        <w:rPr>
          <w:rFonts w:ascii="Times New Roman" w:hAnsi="Times New Roman"/>
          <w:bCs/>
          <w:sz w:val="16"/>
          <w:szCs w:val="16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1276"/>
        <w:gridCol w:w="3934"/>
      </w:tblGrid>
      <w:tr w:rsidR="002D21D1" w:rsidTr="002D21D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D21D1" w:rsidRPr="007D1048" w:rsidRDefault="002D21D1" w:rsidP="002D21D1">
            <w:pPr>
              <w:pStyle w:val="1"/>
              <w:spacing w:before="0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Штапм</w:t>
            </w:r>
            <w:proofErr w:type="spellEnd"/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 xml:space="preserve">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1D1" w:rsidRPr="007D1048" w:rsidRDefault="002D21D1" w:rsidP="002D21D1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(п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олное наименование организации-застройщика</w:t>
            </w:r>
            <w:proofErr w:type="gramEnd"/>
          </w:p>
        </w:tc>
      </w:tr>
      <w:tr w:rsidR="002D21D1" w:rsidTr="002D21D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1D1" w:rsidRPr="007D1048" w:rsidRDefault="002D21D1" w:rsidP="002D21D1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2D21D1" w:rsidTr="002D21D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1D1" w:rsidRPr="007D1048" w:rsidRDefault="002D21D1" w:rsidP="002D21D1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почтовый адрес</w:t>
            </w:r>
          </w:p>
        </w:tc>
      </w:tr>
      <w:tr w:rsidR="002D21D1" w:rsidTr="002D21D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1D1" w:rsidRPr="007D1048" w:rsidRDefault="002D21D1" w:rsidP="002D21D1">
            <w:pPr>
              <w:pStyle w:val="1"/>
              <w:spacing w:before="0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7D1048">
              <w:rPr>
                <w:rFonts w:ascii="Times New Roman" w:hAnsi="Times New Roman"/>
                <w:bCs/>
                <w:sz w:val="16"/>
                <w:szCs w:val="16"/>
              </w:rPr>
              <w:t>ли адрес проживания (для физического лица)</w:t>
            </w:r>
          </w:p>
        </w:tc>
      </w:tr>
      <w:tr w:rsidR="002D21D1" w:rsidTr="002D21D1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D21D1" w:rsidRDefault="002D21D1" w:rsidP="002D21D1">
            <w:pPr>
              <w:pStyle w:val="1"/>
              <w:spacing w:before="0"/>
              <w:jc w:val="right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D21D1" w:rsidRDefault="002D21D1" w:rsidP="002D21D1">
      <w:pPr>
        <w:pStyle w:val="1"/>
        <w:spacing w:before="0"/>
        <w:jc w:val="right"/>
        <w:rPr>
          <w:rFonts w:ascii="Times New Roman" w:hAnsi="Times New Roman"/>
          <w:bCs/>
          <w:sz w:val="28"/>
          <w:szCs w:val="28"/>
        </w:rPr>
      </w:pPr>
    </w:p>
    <w:p w:rsidR="002D21D1" w:rsidRPr="00A16A51" w:rsidRDefault="002D21D1" w:rsidP="002D21D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/>
          <w:bCs/>
          <w:sz w:val="28"/>
          <w:szCs w:val="28"/>
        </w:rPr>
        <w:t xml:space="preserve">УВЕДОМЛЕНИЕ      </w:t>
      </w:r>
    </w:p>
    <w:p w:rsidR="002D21D1" w:rsidRPr="00A16A51" w:rsidRDefault="002D21D1" w:rsidP="002D21D1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16A51">
        <w:rPr>
          <w:rFonts w:ascii="Times New Roman" w:hAnsi="Times New Roman"/>
          <w:bCs/>
          <w:sz w:val="28"/>
          <w:szCs w:val="28"/>
        </w:rPr>
        <w:t xml:space="preserve">Об отказе в выдаче </w:t>
      </w:r>
      <w:r w:rsidRPr="00287680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</w:p>
    <w:p w:rsidR="002D21D1" w:rsidRPr="00AF4E83" w:rsidRDefault="002D21D1" w:rsidP="002D21D1">
      <w:pPr>
        <w:pStyle w:val="1"/>
        <w:pBdr>
          <w:top w:val="single" w:sz="4" w:space="1" w:color="auto"/>
        </w:pBdr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i/>
          <w:sz w:val="16"/>
          <w:szCs w:val="16"/>
        </w:rPr>
        <w:t xml:space="preserve"> (наименование уполномоченного органа местного самоуправления, осуществляющего предоставление муниципальной </w:t>
      </w:r>
      <w:r>
        <w:rPr>
          <w:rFonts w:ascii="Times New Roman" w:hAnsi="Times New Roman"/>
          <w:i/>
          <w:sz w:val="16"/>
          <w:szCs w:val="16"/>
        </w:rPr>
        <w:t>ус</w:t>
      </w:r>
      <w:r w:rsidRPr="00AF4E83">
        <w:rPr>
          <w:rFonts w:ascii="Times New Roman" w:hAnsi="Times New Roman"/>
          <w:i/>
          <w:sz w:val="16"/>
          <w:szCs w:val="16"/>
        </w:rPr>
        <w:t>луги)</w:t>
      </w:r>
    </w:p>
    <w:p w:rsidR="002D21D1" w:rsidRDefault="002D21D1" w:rsidP="002D21D1">
      <w:pPr>
        <w:pStyle w:val="1"/>
        <w:spacing w:line="276" w:lineRule="auto"/>
        <w:rPr>
          <w:rFonts w:ascii="Times New Roman" w:hAnsi="Times New Roman"/>
          <w:sz w:val="16"/>
          <w:szCs w:val="16"/>
        </w:rPr>
      </w:pPr>
      <w:r w:rsidRPr="00652306">
        <w:rPr>
          <w:rFonts w:ascii="Times New Roman" w:hAnsi="Times New Roman"/>
          <w:sz w:val="28"/>
          <w:szCs w:val="28"/>
        </w:rPr>
        <w:t xml:space="preserve">уведомляет об отказе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16A51">
        <w:rPr>
          <w:rFonts w:ascii="Times New Roman" w:hAnsi="Times New Roman"/>
          <w:bCs/>
          <w:sz w:val="28"/>
          <w:szCs w:val="28"/>
        </w:rPr>
        <w:t xml:space="preserve">выдаче </w:t>
      </w:r>
      <w:r w:rsidRPr="00287680">
        <w:rPr>
          <w:rFonts w:ascii="Times New Roman" w:hAnsi="Times New Roman"/>
          <w:bCs/>
          <w:sz w:val="28"/>
          <w:szCs w:val="28"/>
        </w:rPr>
        <w:t>градостроительного плана земельного участка</w:t>
      </w:r>
    </w:p>
    <w:p w:rsidR="002D21D1" w:rsidRPr="00AF4E83" w:rsidRDefault="002D21D1" w:rsidP="002D21D1">
      <w:pPr>
        <w:pStyle w:val="1"/>
        <w:pBdr>
          <w:top w:val="single" w:sz="4" w:space="1" w:color="auto"/>
        </w:pBdr>
        <w:tabs>
          <w:tab w:val="left" w:pos="4111"/>
        </w:tabs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AF4E83">
        <w:rPr>
          <w:rFonts w:ascii="Times New Roman" w:hAnsi="Times New Roman"/>
          <w:sz w:val="16"/>
          <w:szCs w:val="16"/>
        </w:rPr>
        <w:t>(наименование объекта</w:t>
      </w:r>
      <w:r>
        <w:rPr>
          <w:rFonts w:ascii="Times New Roman" w:hAnsi="Times New Roman"/>
          <w:sz w:val="16"/>
          <w:szCs w:val="16"/>
        </w:rPr>
        <w:t xml:space="preserve"> в соответствии с выданным разрешением на строительство</w:t>
      </w:r>
      <w:r w:rsidRPr="00AF4E83">
        <w:rPr>
          <w:rFonts w:ascii="Times New Roman" w:hAnsi="Times New Roman"/>
          <w:sz w:val="16"/>
          <w:szCs w:val="16"/>
        </w:rPr>
        <w:t>)</w:t>
      </w:r>
    </w:p>
    <w:p w:rsidR="002D21D1" w:rsidRDefault="002D21D1" w:rsidP="002D21D1">
      <w:pPr>
        <w:rPr>
          <w:sz w:val="16"/>
          <w:szCs w:val="16"/>
        </w:rPr>
      </w:pPr>
      <w:r>
        <w:rPr>
          <w:bCs/>
          <w:sz w:val="28"/>
          <w:szCs w:val="28"/>
        </w:rPr>
        <w:t>п</w:t>
      </w:r>
      <w:r w:rsidRPr="00E43B25">
        <w:rPr>
          <w:bCs/>
          <w:sz w:val="28"/>
          <w:szCs w:val="28"/>
        </w:rPr>
        <w:t>оскольку</w:t>
      </w:r>
      <w:r>
        <w:rPr>
          <w:sz w:val="16"/>
          <w:szCs w:val="16"/>
        </w:rPr>
        <w:t xml:space="preserve"> </w:t>
      </w:r>
      <w:r w:rsidRPr="00AD44F5">
        <w:rPr>
          <w:sz w:val="28"/>
          <w:szCs w:val="28"/>
        </w:rPr>
        <w:t>заявитель не является правообладателем земельного участка</w:t>
      </w:r>
    </w:p>
    <w:p w:rsidR="002D21D1" w:rsidRDefault="002D21D1" w:rsidP="002D21D1">
      <w:pPr>
        <w:rPr>
          <w:sz w:val="16"/>
          <w:szCs w:val="16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о</w:t>
      </w:r>
      <w:r w:rsidRPr="00652306">
        <w:rPr>
          <w:sz w:val="28"/>
          <w:szCs w:val="28"/>
        </w:rPr>
        <w:t xml:space="preserve">тказ не является препятствием дня повторной подачи документов </w:t>
      </w:r>
      <w:proofErr w:type="gramStart"/>
      <w:r w:rsidRPr="00652306">
        <w:rPr>
          <w:sz w:val="28"/>
          <w:szCs w:val="28"/>
        </w:rPr>
        <w:t>для</w:t>
      </w:r>
      <w:proofErr w:type="gramEnd"/>
      <w:r w:rsidRPr="00652306">
        <w:rPr>
          <w:sz w:val="28"/>
          <w:szCs w:val="28"/>
        </w:rPr>
        <w:t xml:space="preserve"> </w:t>
      </w:r>
      <w:proofErr w:type="gramStart"/>
      <w:r w:rsidRPr="00A16A51">
        <w:rPr>
          <w:bCs/>
          <w:sz w:val="28"/>
          <w:szCs w:val="28"/>
        </w:rPr>
        <w:t>выдаче</w:t>
      </w:r>
      <w:proofErr w:type="gramEnd"/>
      <w:r w:rsidRPr="00A16A51">
        <w:rPr>
          <w:bCs/>
          <w:sz w:val="28"/>
          <w:szCs w:val="28"/>
        </w:rPr>
        <w:t xml:space="preserve"> </w:t>
      </w:r>
      <w:r w:rsidRPr="00287680">
        <w:rPr>
          <w:bCs/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 xml:space="preserve"> при </w:t>
      </w:r>
      <w:r w:rsidRPr="00652306">
        <w:rPr>
          <w:sz w:val="28"/>
          <w:szCs w:val="28"/>
        </w:rPr>
        <w:t>условии устранения вышеуказанных причин</w:t>
      </w:r>
      <w:r>
        <w:rPr>
          <w:sz w:val="28"/>
          <w:szCs w:val="28"/>
        </w:rPr>
        <w:t>.</w:t>
      </w:r>
    </w:p>
    <w:p w:rsidR="002D21D1" w:rsidRDefault="002D21D1" w:rsidP="002D21D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Pr="00652306">
        <w:rPr>
          <w:sz w:val="28"/>
          <w:szCs w:val="28"/>
        </w:rPr>
        <w:t xml:space="preserve">ние: </w:t>
      </w:r>
    </w:p>
    <w:p w:rsidR="002D21D1" w:rsidRDefault="002D21D1" w:rsidP="002D21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    ______________             _______________</w:t>
      </w:r>
    </w:p>
    <w:p w:rsidR="002D21D1" w:rsidRDefault="002D21D1" w:rsidP="002D21D1">
      <w:pPr>
        <w:rPr>
          <w:sz w:val="16"/>
          <w:szCs w:val="16"/>
        </w:rPr>
      </w:pPr>
      <w:r w:rsidRPr="00B33FEB">
        <w:rPr>
          <w:sz w:val="16"/>
          <w:szCs w:val="16"/>
        </w:rPr>
        <w:t xml:space="preserve">(должность уполномоченного лица органа,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подпись)                                         (расшифровка подписи)</w:t>
      </w:r>
    </w:p>
    <w:p w:rsidR="002D21D1" w:rsidRPr="00B33FEB" w:rsidRDefault="002D21D1" w:rsidP="002D21D1">
      <w:pPr>
        <w:rPr>
          <w:sz w:val="16"/>
          <w:szCs w:val="16"/>
        </w:rPr>
      </w:pPr>
      <w:r w:rsidRPr="00B33FEB">
        <w:rPr>
          <w:sz w:val="16"/>
          <w:szCs w:val="16"/>
        </w:rPr>
        <w:t>осуществляющего выдачу разрешения на строительство)</w:t>
      </w:r>
    </w:p>
    <w:p w:rsidR="002D21D1" w:rsidRDefault="002D21D1" w:rsidP="002D21D1">
      <w:pPr>
        <w:jc w:val="both"/>
        <w:rPr>
          <w:sz w:val="28"/>
          <w:szCs w:val="28"/>
        </w:rPr>
      </w:pPr>
    </w:p>
    <w:p w:rsidR="002D21D1" w:rsidRDefault="002D21D1" w:rsidP="002D21D1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551BB">
        <w:rPr>
          <w:sz w:val="28"/>
          <w:szCs w:val="28"/>
        </w:rPr>
        <w:t>ведомление получил: *</w:t>
      </w:r>
    </w:p>
    <w:p w:rsidR="002D21D1" w:rsidRPr="00B33FEB" w:rsidRDefault="002D21D1" w:rsidP="002D21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B33FEB">
        <w:rPr>
          <w:sz w:val="28"/>
          <w:szCs w:val="28"/>
        </w:rPr>
        <w:t xml:space="preserve">          _____________________________</w:t>
      </w:r>
    </w:p>
    <w:p w:rsidR="002D21D1" w:rsidRDefault="002D21D1" w:rsidP="002D21D1">
      <w:pPr>
        <w:jc w:val="both"/>
        <w:rPr>
          <w:sz w:val="16"/>
          <w:szCs w:val="16"/>
        </w:rPr>
      </w:pPr>
      <w:r w:rsidRPr="00B33FEB">
        <w:rPr>
          <w:sz w:val="16"/>
          <w:szCs w:val="16"/>
        </w:rPr>
        <w:t>(</w:t>
      </w:r>
      <w:r>
        <w:rPr>
          <w:sz w:val="16"/>
          <w:szCs w:val="16"/>
        </w:rPr>
        <w:t>заявитель или представитель</w:t>
      </w:r>
      <w:proofErr w:type="gramStart"/>
      <w:r>
        <w:rPr>
          <w:sz w:val="16"/>
          <w:szCs w:val="16"/>
        </w:rPr>
        <w:t>)</w:t>
      </w:r>
      <w:r w:rsidRPr="00B33FEB">
        <w:rPr>
          <w:sz w:val="16"/>
          <w:szCs w:val="16"/>
        </w:rPr>
        <w:t>(</w:t>
      </w:r>
      <w:proofErr w:type="gramEnd"/>
      <w:r w:rsidRPr="00B33FEB">
        <w:rPr>
          <w:sz w:val="16"/>
          <w:szCs w:val="16"/>
        </w:rPr>
        <w:t>подпись)                                         (расшифровка подписи)</w:t>
      </w:r>
    </w:p>
    <w:p w:rsidR="002D21D1" w:rsidRPr="00B33FEB" w:rsidRDefault="002D21D1" w:rsidP="002D21D1">
      <w:pPr>
        <w:jc w:val="both"/>
        <w:rPr>
          <w:sz w:val="16"/>
          <w:szCs w:val="16"/>
        </w:rPr>
      </w:pPr>
    </w:p>
    <w:p w:rsidR="002D21D1" w:rsidRPr="00B33FEB" w:rsidRDefault="002D21D1" w:rsidP="002D21D1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B33FEB">
        <w:rPr>
          <w:sz w:val="16"/>
          <w:szCs w:val="16"/>
        </w:rPr>
        <w:t>заполняется при личном посещении</w:t>
      </w:r>
    </w:p>
    <w:p w:rsidR="002D21D1" w:rsidRDefault="002D21D1" w:rsidP="002D21D1">
      <w:pPr>
        <w:pStyle w:val="1"/>
        <w:spacing w:before="0" w:after="0"/>
        <w:jc w:val="right"/>
        <w:rPr>
          <w:rFonts w:ascii="Times New Roman" w:hAnsi="Times New Roman"/>
          <w:b/>
          <w:sz w:val="28"/>
          <w:szCs w:val="28"/>
        </w:rPr>
        <w:sectPr w:rsidR="002D21D1" w:rsidSect="002D21D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D21D1" w:rsidRPr="00A830F1" w:rsidRDefault="002D21D1" w:rsidP="002D21D1">
      <w:pPr>
        <w:pStyle w:val="1"/>
        <w:spacing w:before="0" w:after="0"/>
        <w:jc w:val="right"/>
        <w:rPr>
          <w:rFonts w:ascii="Times New Roman" w:hAnsi="Times New Roman"/>
        </w:rPr>
      </w:pPr>
      <w:r w:rsidRPr="00A830F1">
        <w:rPr>
          <w:rFonts w:ascii="Times New Roman" w:hAnsi="Times New Roman"/>
        </w:rPr>
        <w:lastRenderedPageBreak/>
        <w:t>Приложение № 4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          </w:t>
      </w:r>
      <w:r w:rsidRPr="003D0A58">
        <w:rPr>
          <w:rFonts w:ascii="Times New Roman" w:hAnsi="Times New Roman"/>
          <w:bCs/>
          <w:sz w:val="16"/>
          <w:szCs w:val="16"/>
        </w:rPr>
        <w:t xml:space="preserve"> к Административному регламенту</w:t>
      </w:r>
    </w:p>
    <w:p w:rsidR="002D21D1" w:rsidRPr="003D0A58" w:rsidRDefault="002D21D1" w:rsidP="002D21D1">
      <w:pPr>
        <w:pStyle w:val="1"/>
        <w:spacing w:before="0" w:after="0"/>
        <w:jc w:val="right"/>
        <w:rPr>
          <w:rFonts w:ascii="Times New Roman" w:hAnsi="Times New Roman"/>
          <w:bCs/>
          <w:sz w:val="16"/>
          <w:szCs w:val="16"/>
        </w:rPr>
      </w:pPr>
      <w:r w:rsidRPr="003D0A58">
        <w:rPr>
          <w:rFonts w:ascii="Times New Roman" w:hAnsi="Times New Roman"/>
          <w:bCs/>
          <w:sz w:val="16"/>
          <w:szCs w:val="16"/>
        </w:rPr>
        <w:t>по предоставлению муниципальной услуги</w:t>
      </w:r>
    </w:p>
    <w:p w:rsidR="002D21D1" w:rsidRPr="001F13F9" w:rsidRDefault="002D21D1" w:rsidP="002D21D1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  <w:r w:rsidRPr="003D0A58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по выдаче </w:t>
      </w:r>
      <w:r>
        <w:rPr>
          <w:rFonts w:ascii="Times New Roman" w:hAnsi="Times New Roman"/>
          <w:bCs/>
          <w:sz w:val="16"/>
          <w:szCs w:val="16"/>
        </w:rPr>
        <w:t>градостроительного плана земельного участка</w:t>
      </w:r>
    </w:p>
    <w:p w:rsidR="002D21D1" w:rsidRDefault="002D21D1" w:rsidP="002D21D1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p w:rsidR="002D21D1" w:rsidRPr="001F13F9" w:rsidRDefault="002D21D1" w:rsidP="002D21D1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1F13F9">
        <w:rPr>
          <w:sz w:val="28"/>
          <w:szCs w:val="28"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2D21D1" w:rsidRPr="001F13F9" w:rsidRDefault="002D21D1" w:rsidP="002D21D1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2D21D1" w:rsidRPr="001F13F9" w:rsidTr="002D21D1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1F13F9" w:rsidRDefault="002D21D1" w:rsidP="002D21D1">
            <w:pPr>
              <w:shd w:val="clear" w:color="auto" w:fill="FFFFFF"/>
              <w:ind w:firstLine="567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№</w:t>
            </w:r>
          </w:p>
          <w:p w:rsidR="002D21D1" w:rsidRPr="00C75390" w:rsidRDefault="002D21D1" w:rsidP="002D21D1">
            <w:proofErr w:type="gramStart"/>
            <w:r w:rsidRPr="00C75390">
              <w:rPr>
                <w:b/>
              </w:rPr>
              <w:t>п</w:t>
            </w:r>
            <w:proofErr w:type="gramEnd"/>
            <w:r w:rsidRPr="00C75390">
              <w:rPr>
                <w:b/>
              </w:rPr>
              <w:t>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Местонахождение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1F13F9">
              <w:rPr>
                <w:b/>
              </w:rPr>
              <w:t>филиала/дополнительного офиса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Петропавловский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пр. Рыбаков, д. 13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ул. Пограничная, д. 17</w:t>
            </w:r>
          </w:p>
        </w:tc>
      </w:tr>
      <w:tr w:rsidR="002D21D1" w:rsidRPr="001F13F9" w:rsidTr="002D21D1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Океанская, д. 94</w:t>
            </w:r>
          </w:p>
        </w:tc>
      </w:tr>
      <w:tr w:rsidR="002D21D1" w:rsidRPr="001F13F9" w:rsidTr="002D21D1">
        <w:trPr>
          <w:trHeight w:val="5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г. Петропавловск-Камчатский,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ул. Дальневосточная, д. 8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proofErr w:type="spellStart"/>
            <w:r w:rsidRPr="001F13F9">
              <w:rPr>
                <w:lang w:bidi="ru-RU"/>
              </w:rPr>
              <w:t>Вилючинский</w:t>
            </w:r>
            <w:proofErr w:type="spellEnd"/>
            <w:r w:rsidRPr="001F13F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г. </w:t>
            </w:r>
            <w:proofErr w:type="spellStart"/>
            <w:r w:rsidRPr="001F13F9">
              <w:rPr>
                <w:lang w:bidi="ru-RU"/>
              </w:rPr>
              <w:t>Вилючинск</w:t>
            </w:r>
            <w:proofErr w:type="spellEnd"/>
            <w:r w:rsidRPr="001F13F9">
              <w:rPr>
                <w:lang w:bidi="ru-RU"/>
              </w:rPr>
              <w:t xml:space="preserve">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proofErr w:type="spellStart"/>
            <w:r w:rsidRPr="001F13F9">
              <w:rPr>
                <w:lang w:bidi="ru-RU"/>
              </w:rPr>
              <w:t>мкр</w:t>
            </w:r>
            <w:proofErr w:type="spellEnd"/>
            <w:r w:rsidRPr="001F13F9">
              <w:rPr>
                <w:lang w:bidi="ru-RU"/>
              </w:rPr>
              <w:t xml:space="preserve">. </w:t>
            </w:r>
            <w:proofErr w:type="spellStart"/>
            <w:r w:rsidRPr="001F13F9">
              <w:rPr>
                <w:lang w:bidi="ru-RU"/>
              </w:rPr>
              <w:t>Центральный</w:t>
            </w:r>
            <w:proofErr w:type="gramStart"/>
            <w:r w:rsidRPr="001F13F9">
              <w:rPr>
                <w:lang w:bidi="ru-RU"/>
              </w:rPr>
              <w:t>.д</w:t>
            </w:r>
            <w:proofErr w:type="spellEnd"/>
            <w:proofErr w:type="gramEnd"/>
            <w:r w:rsidRPr="001F13F9">
              <w:rPr>
                <w:lang w:bidi="ru-RU"/>
              </w:rPr>
              <w:t>. 5</w:t>
            </w:r>
          </w:p>
        </w:tc>
      </w:tr>
      <w:tr w:rsidR="002D21D1" w:rsidRPr="001F13F9" w:rsidTr="002D21D1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г. Елизово, ул. Беринга, д. 9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п. </w:t>
            </w:r>
            <w:proofErr w:type="gramStart"/>
            <w:r w:rsidRPr="001F13F9">
              <w:rPr>
                <w:lang w:bidi="ru-RU"/>
              </w:rPr>
              <w:t>Термальный</w:t>
            </w:r>
            <w:proofErr w:type="gramEnd"/>
            <w:r w:rsidRPr="001F13F9">
              <w:rPr>
                <w:lang w:bidi="ru-RU"/>
              </w:rPr>
              <w:t xml:space="preserve"> ул. Крашенинникова, д. 2</w:t>
            </w:r>
          </w:p>
        </w:tc>
      </w:tr>
      <w:tr w:rsidR="002D21D1" w:rsidRPr="001F13F9" w:rsidTr="002D21D1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Паратунка, ул. Нагорная, д. 27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п. </w:t>
            </w:r>
            <w:proofErr w:type="spellStart"/>
            <w:r w:rsidRPr="001F13F9">
              <w:rPr>
                <w:lang w:bidi="ru-RU"/>
              </w:rPr>
              <w:t>Вулканный</w:t>
            </w:r>
            <w:proofErr w:type="spellEnd"/>
            <w:r w:rsidRPr="001F13F9">
              <w:rPr>
                <w:lang w:bidi="ru-RU"/>
              </w:rPr>
              <w:t>, ул. Центральная, д. 1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п. Раздольный ул. Советская, д. 2А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п. Коряки ул. </w:t>
            </w:r>
            <w:proofErr w:type="gramStart"/>
            <w:r w:rsidRPr="001F13F9">
              <w:rPr>
                <w:lang w:bidi="ru-RU"/>
              </w:rPr>
              <w:t>Шоссейная</w:t>
            </w:r>
            <w:proofErr w:type="gramEnd"/>
            <w:r w:rsidRPr="001F13F9">
              <w:rPr>
                <w:lang w:bidi="ru-RU"/>
              </w:rPr>
              <w:t>, д. 2/1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п. </w:t>
            </w:r>
            <w:proofErr w:type="spellStart"/>
            <w:r w:rsidRPr="001F13F9">
              <w:rPr>
                <w:lang w:bidi="ru-RU"/>
              </w:rPr>
              <w:t>Сокоч</w:t>
            </w:r>
            <w:proofErr w:type="spellEnd"/>
            <w:r w:rsidRPr="001F13F9">
              <w:rPr>
                <w:lang w:bidi="ru-RU"/>
              </w:rPr>
              <w:t xml:space="preserve"> ул. Лесная, д. 1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п. </w:t>
            </w:r>
            <w:proofErr w:type="gramStart"/>
            <w:r w:rsidRPr="001F13F9">
              <w:rPr>
                <w:lang w:bidi="ru-RU"/>
              </w:rPr>
              <w:t>Пионерский</w:t>
            </w:r>
            <w:proofErr w:type="gramEnd"/>
            <w:r w:rsidRPr="001F13F9">
              <w:rPr>
                <w:lang w:bidi="ru-RU"/>
              </w:rPr>
              <w:t xml:space="preserve"> ул. Николая Коляды, д.1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п. </w:t>
            </w:r>
            <w:proofErr w:type="gramStart"/>
            <w:r w:rsidRPr="001F13F9">
              <w:rPr>
                <w:lang w:bidi="ru-RU"/>
              </w:rPr>
              <w:t>Лесной</w:t>
            </w:r>
            <w:proofErr w:type="gramEnd"/>
            <w:r w:rsidRPr="001F13F9">
              <w:rPr>
                <w:lang w:bidi="ru-RU"/>
              </w:rPr>
              <w:t xml:space="preserve"> ул. Чапаева, д. 5д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Нагорный ул. Совхозная, д. 18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Елизовский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п. Николаевка ул. Центральная, д. 24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proofErr w:type="spellStart"/>
            <w:r w:rsidRPr="001F13F9">
              <w:rPr>
                <w:lang w:bidi="ru-RU"/>
              </w:rPr>
              <w:t>Мильковский</w:t>
            </w:r>
            <w:proofErr w:type="spellEnd"/>
            <w:r w:rsidRPr="001F13F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Мильковский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с. Мильково, ул. </w:t>
            </w:r>
            <w:proofErr w:type="gramStart"/>
            <w:r w:rsidRPr="001F13F9">
              <w:rPr>
                <w:lang w:bidi="ru-RU"/>
              </w:rPr>
              <w:t>Ленинская</w:t>
            </w:r>
            <w:proofErr w:type="gramEnd"/>
            <w:r w:rsidRPr="001F13F9">
              <w:rPr>
                <w:lang w:bidi="ru-RU"/>
              </w:rPr>
              <w:t>, д. 10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proofErr w:type="spellStart"/>
            <w:r w:rsidRPr="001F13F9">
              <w:rPr>
                <w:lang w:bidi="ru-RU"/>
              </w:rPr>
              <w:t>Быстринский</w:t>
            </w:r>
            <w:proofErr w:type="spellEnd"/>
            <w:r w:rsidRPr="001F13F9">
              <w:rPr>
                <w:lang w:bidi="ru-RU"/>
              </w:rPr>
              <w:t xml:space="preserve">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Быстринский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п. Эссо, ул. </w:t>
            </w:r>
            <w:proofErr w:type="gramStart"/>
            <w:r w:rsidRPr="001F13F9">
              <w:rPr>
                <w:lang w:bidi="ru-RU"/>
              </w:rPr>
              <w:t>Советская</w:t>
            </w:r>
            <w:proofErr w:type="gramEnd"/>
            <w:r w:rsidRPr="001F13F9">
              <w:rPr>
                <w:lang w:bidi="ru-RU"/>
              </w:rPr>
              <w:t>, д. 4</w:t>
            </w:r>
          </w:p>
        </w:tc>
      </w:tr>
      <w:tr w:rsidR="002D21D1" w:rsidRPr="001F13F9" w:rsidTr="002D21D1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>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Камчатский район, п. </w:t>
            </w:r>
            <w:proofErr w:type="spellStart"/>
            <w:proofErr w:type="gram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</w:t>
            </w:r>
            <w:proofErr w:type="spellStart"/>
            <w:r w:rsidRPr="001F13F9">
              <w:rPr>
                <w:lang w:bidi="ru-RU"/>
              </w:rPr>
              <w:t>Камчатск</w:t>
            </w:r>
            <w:proofErr w:type="spellEnd"/>
            <w:proofErr w:type="gramEnd"/>
            <w:r w:rsidRPr="001F13F9">
              <w:rPr>
                <w:lang w:bidi="ru-RU"/>
              </w:rPr>
              <w:t>, ул. 60 лет Октября, д. 24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-Камчатского </w:t>
            </w:r>
            <w:r w:rsidRPr="001F13F9">
              <w:rPr>
                <w:lang w:bidi="ru-RU"/>
              </w:rPr>
              <w:lastRenderedPageBreak/>
              <w:t>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lastRenderedPageBreak/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Камчатский район, </w:t>
            </w:r>
            <w:r w:rsidRPr="001F13F9">
              <w:rPr>
                <w:lang w:bidi="ru-RU"/>
              </w:rPr>
              <w:lastRenderedPageBreak/>
              <w:t xml:space="preserve">п. Ключи ул. </w:t>
            </w:r>
            <w:proofErr w:type="gramStart"/>
            <w:r w:rsidRPr="001F13F9">
              <w:rPr>
                <w:lang w:bidi="ru-RU"/>
              </w:rPr>
              <w:t>Школьная</w:t>
            </w:r>
            <w:proofErr w:type="gramEnd"/>
            <w:r w:rsidRPr="001F13F9">
              <w:rPr>
                <w:lang w:bidi="ru-RU"/>
              </w:rPr>
              <w:t>, д. 8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lastRenderedPageBreak/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>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Камчатский район, п. </w:t>
            </w:r>
            <w:proofErr w:type="spellStart"/>
            <w:r w:rsidRPr="001F13F9">
              <w:rPr>
                <w:lang w:bidi="ru-RU"/>
              </w:rPr>
              <w:t>Козыревск</w:t>
            </w:r>
            <w:proofErr w:type="spellEnd"/>
            <w:r w:rsidRPr="001F13F9">
              <w:rPr>
                <w:lang w:bidi="ru-RU"/>
              </w:rPr>
              <w:t xml:space="preserve">, ул. </w:t>
            </w:r>
            <w:proofErr w:type="gramStart"/>
            <w:r w:rsidRPr="001F13F9">
              <w:rPr>
                <w:lang w:bidi="ru-RU"/>
              </w:rPr>
              <w:t>Ленинская</w:t>
            </w:r>
            <w:proofErr w:type="gramEnd"/>
            <w:r w:rsidRPr="001F13F9">
              <w:rPr>
                <w:lang w:bidi="ru-RU"/>
              </w:rPr>
              <w:t>, д. 6А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>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proofErr w:type="gramStart"/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Большерецкий район, п. Усть-Большерецк, ул. Бочкарева, д. 10</w:t>
            </w:r>
            <w:proofErr w:type="gramEnd"/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Большерецкий район, п. Апача, ул. Юбилейная, д.  9 кв. 15</w:t>
            </w:r>
            <w:proofErr w:type="gramEnd"/>
          </w:p>
        </w:tc>
      </w:tr>
      <w:tr w:rsidR="002D21D1" w:rsidRPr="001F13F9" w:rsidTr="002D21D1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Большерецкий район, п. Озерновский, ул. Рабочая, д. 5 кв. 21</w:t>
            </w:r>
            <w:proofErr w:type="gramEnd"/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Дополнительный офис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>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proofErr w:type="gramStart"/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Усть</w:t>
            </w:r>
            <w:proofErr w:type="spellEnd"/>
            <w:r w:rsidRPr="001F13F9">
              <w:rPr>
                <w:lang w:bidi="ru-RU"/>
              </w:rPr>
              <w:t xml:space="preserve"> - Большерецкий район, п. Октябрьский, ул. Комсомольская, д. 47 кв. 18</w:t>
            </w:r>
            <w:proofErr w:type="gramEnd"/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proofErr w:type="spellStart"/>
            <w:r w:rsidRPr="001F13F9">
              <w:rPr>
                <w:lang w:bidi="ru-RU"/>
              </w:rPr>
              <w:t>Соболевское</w:t>
            </w:r>
            <w:proofErr w:type="spellEnd"/>
            <w:r w:rsidRPr="001F13F9">
              <w:rPr>
                <w:lang w:bidi="ru-RU"/>
              </w:rPr>
              <w:t xml:space="preserve">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2D21D1" w:rsidRPr="001F13F9" w:rsidTr="002D21D1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Тигильский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  <w:proofErr w:type="spellStart"/>
            <w:r w:rsidRPr="001F13F9">
              <w:rPr>
                <w:lang w:bidi="ru-RU"/>
              </w:rPr>
              <w:t>пгт</w:t>
            </w:r>
            <w:proofErr w:type="spellEnd"/>
            <w:r w:rsidRPr="001F13F9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Карагинский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п. </w:t>
            </w:r>
            <w:proofErr w:type="spellStart"/>
            <w:r w:rsidRPr="001F13F9">
              <w:rPr>
                <w:lang w:bidi="ru-RU"/>
              </w:rPr>
              <w:t>Оссора</w:t>
            </w:r>
            <w:proofErr w:type="spellEnd"/>
            <w:r w:rsidRPr="001F13F9">
              <w:rPr>
                <w:lang w:bidi="ru-RU"/>
              </w:rPr>
              <w:t>, ул. Советская, д. 72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Олюторский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п. </w:t>
            </w:r>
            <w:proofErr w:type="spellStart"/>
            <w:r w:rsidRPr="001F13F9">
              <w:rPr>
                <w:lang w:bidi="ru-RU"/>
              </w:rPr>
              <w:t>Тиличики</w:t>
            </w:r>
            <w:proofErr w:type="spellEnd"/>
            <w:r w:rsidRPr="001F13F9">
              <w:rPr>
                <w:lang w:bidi="ru-RU"/>
              </w:rPr>
              <w:t>, ул. Школьная, д. 17</w:t>
            </w:r>
          </w:p>
        </w:tc>
      </w:tr>
      <w:tr w:rsidR="002D21D1" w:rsidRPr="001F13F9" w:rsidTr="002D21D1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pPr>
              <w:rPr>
                <w:lang w:bidi="ru-RU"/>
              </w:rPr>
            </w:pPr>
            <w:r w:rsidRPr="00C75390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Пенжинский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с. </w:t>
            </w:r>
            <w:proofErr w:type="gramStart"/>
            <w:r w:rsidRPr="001F13F9">
              <w:rPr>
                <w:lang w:bidi="ru-RU"/>
              </w:rPr>
              <w:t>Каменское</w:t>
            </w:r>
            <w:proofErr w:type="gramEnd"/>
            <w:r w:rsidRPr="001F13F9">
              <w:rPr>
                <w:lang w:bidi="ru-RU"/>
              </w:rPr>
              <w:t>, ул. Ленина, д.18 кв. 1</w:t>
            </w:r>
          </w:p>
        </w:tc>
      </w:tr>
      <w:tr w:rsidR="002D21D1" w:rsidRPr="001F13F9" w:rsidTr="002D21D1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D1" w:rsidRPr="00C75390" w:rsidRDefault="002D21D1" w:rsidP="002D21D1">
            <w:r w:rsidRPr="00C75390">
              <w:rPr>
                <w:lang w:bidi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</w:pPr>
            <w:r w:rsidRPr="001F13F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Камчатский край, </w:t>
            </w:r>
            <w:proofErr w:type="spellStart"/>
            <w:r w:rsidRPr="001F13F9">
              <w:rPr>
                <w:lang w:bidi="ru-RU"/>
              </w:rPr>
              <w:t>Тигильский</w:t>
            </w:r>
            <w:proofErr w:type="spellEnd"/>
            <w:r w:rsidRPr="001F13F9">
              <w:rPr>
                <w:lang w:bidi="ru-RU"/>
              </w:rPr>
              <w:t xml:space="preserve"> район, </w:t>
            </w:r>
          </w:p>
          <w:p w:rsidR="002D21D1" w:rsidRPr="001F13F9" w:rsidRDefault="002D21D1" w:rsidP="002D21D1">
            <w:pPr>
              <w:shd w:val="clear" w:color="auto" w:fill="FFFFFF"/>
              <w:contextualSpacing/>
              <w:rPr>
                <w:lang w:bidi="ru-RU"/>
              </w:rPr>
            </w:pPr>
            <w:r w:rsidRPr="001F13F9">
              <w:rPr>
                <w:lang w:bidi="ru-RU"/>
              </w:rPr>
              <w:t xml:space="preserve">с. Тигиль, ул. </w:t>
            </w:r>
            <w:proofErr w:type="gramStart"/>
            <w:r w:rsidRPr="001F13F9">
              <w:rPr>
                <w:lang w:bidi="ru-RU"/>
              </w:rPr>
              <w:t>Партизанская</w:t>
            </w:r>
            <w:proofErr w:type="gramEnd"/>
            <w:r w:rsidRPr="001F13F9">
              <w:rPr>
                <w:lang w:bidi="ru-RU"/>
              </w:rPr>
              <w:t>, д. 40</w:t>
            </w:r>
          </w:p>
        </w:tc>
      </w:tr>
    </w:tbl>
    <w:p w:rsidR="002D21D1" w:rsidRPr="001F13F9" w:rsidRDefault="002D21D1" w:rsidP="002D21D1">
      <w:pPr>
        <w:shd w:val="clear" w:color="auto" w:fill="FFFFFF"/>
        <w:ind w:firstLine="567"/>
        <w:contextualSpacing/>
        <w:jc w:val="right"/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>
      <w:pPr>
        <w:ind w:firstLine="709"/>
        <w:jc w:val="both"/>
        <w:rPr>
          <w:sz w:val="28"/>
          <w:szCs w:val="28"/>
        </w:rPr>
      </w:pPr>
    </w:p>
    <w:p w:rsidR="002D21D1" w:rsidRDefault="002D21D1" w:rsidP="002D21D1"/>
    <w:p w:rsidR="002D21D1" w:rsidRDefault="002D21D1"/>
    <w:sectPr w:rsidR="002D21D1" w:rsidSect="00DA2CA0">
      <w:type w:val="continuous"/>
      <w:pgSz w:w="11909" w:h="16838"/>
      <w:pgMar w:top="777" w:right="567" w:bottom="45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98" w:rsidRDefault="00357E98">
      <w:r>
        <w:separator/>
      </w:r>
    </w:p>
  </w:endnote>
  <w:endnote w:type="continuationSeparator" w:id="0">
    <w:p w:rsidR="00357E98" w:rsidRDefault="003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046987"/>
      <w:docPartObj>
        <w:docPartGallery w:val="Page Numbers (Bottom of Page)"/>
        <w:docPartUnique/>
      </w:docPartObj>
    </w:sdtPr>
    <w:sdtContent>
      <w:p w:rsidR="00F114DA" w:rsidRDefault="00F114DA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114DA" w:rsidRDefault="00F114D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4766"/>
      <w:docPartObj>
        <w:docPartGallery w:val="Page Numbers (Bottom of Page)"/>
        <w:docPartUnique/>
      </w:docPartObj>
    </w:sdtPr>
    <w:sdtContent>
      <w:p w:rsidR="00F114DA" w:rsidRDefault="00F114DA">
        <w:pPr>
          <w:pStyle w:val="af3"/>
          <w:jc w:val="right"/>
        </w:pPr>
      </w:p>
      <w:p w:rsidR="00F114DA" w:rsidRDefault="00F114DA">
        <w:pPr>
          <w:pStyle w:val="af3"/>
          <w:jc w:val="right"/>
        </w:pPr>
      </w:p>
      <w:p w:rsidR="00F114DA" w:rsidRDefault="00F114DA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CD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F114DA" w:rsidRDefault="00F114D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98" w:rsidRDefault="00357E98">
      <w:r>
        <w:separator/>
      </w:r>
    </w:p>
  </w:footnote>
  <w:footnote w:type="continuationSeparator" w:id="0">
    <w:p w:rsidR="00357E98" w:rsidRDefault="0035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624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2"/>
  </w:num>
  <w:num w:numId="16">
    <w:abstractNumId w:val="19"/>
  </w:num>
  <w:num w:numId="17">
    <w:abstractNumId w:val="7"/>
  </w:num>
  <w:num w:numId="18">
    <w:abstractNumId w:val="18"/>
  </w:num>
  <w:num w:numId="19">
    <w:abstractNumId w:val="5"/>
  </w:num>
  <w:num w:numId="20">
    <w:abstractNumId w:val="17"/>
  </w:num>
  <w:num w:numId="21">
    <w:abstractNumId w:val="12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11"/>
    <w:rsid w:val="000070EB"/>
    <w:rsid w:val="000633F5"/>
    <w:rsid w:val="001A775B"/>
    <w:rsid w:val="002D21D1"/>
    <w:rsid w:val="00357E98"/>
    <w:rsid w:val="0046533A"/>
    <w:rsid w:val="00551656"/>
    <w:rsid w:val="00631EC4"/>
    <w:rsid w:val="00650959"/>
    <w:rsid w:val="006D1111"/>
    <w:rsid w:val="00754C0C"/>
    <w:rsid w:val="008A2720"/>
    <w:rsid w:val="00925CDE"/>
    <w:rsid w:val="00B00A7E"/>
    <w:rsid w:val="00CF3557"/>
    <w:rsid w:val="00DA2CA0"/>
    <w:rsid w:val="00F114DA"/>
    <w:rsid w:val="00F9540C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1D1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2D2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D21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D21D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D1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21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D2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D21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21D1"/>
  </w:style>
  <w:style w:type="character" w:styleId="a3">
    <w:name w:val="Hyperlink"/>
    <w:uiPriority w:val="99"/>
    <w:rsid w:val="002D21D1"/>
    <w:rPr>
      <w:color w:val="0000FF"/>
      <w:u w:val="single"/>
    </w:rPr>
  </w:style>
  <w:style w:type="character" w:customStyle="1" w:styleId="spelle">
    <w:name w:val="spelle"/>
    <w:basedOn w:val="a0"/>
    <w:rsid w:val="002D21D1"/>
  </w:style>
  <w:style w:type="character" w:styleId="a4">
    <w:name w:val="Strong"/>
    <w:qFormat/>
    <w:rsid w:val="002D21D1"/>
    <w:rPr>
      <w:b/>
      <w:bCs/>
    </w:rPr>
  </w:style>
  <w:style w:type="paragraph" w:styleId="a5">
    <w:name w:val="Normal (Web)"/>
    <w:basedOn w:val="a"/>
    <w:rsid w:val="002D21D1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2D21D1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D21D1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2D21D1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2D21D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2D21D1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2D21D1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2D21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2D21D1"/>
    <w:pPr>
      <w:widowControl w:val="0"/>
      <w:autoSpaceDE w:val="0"/>
      <w:autoSpaceDN w:val="0"/>
      <w:adjustRightInd w:val="0"/>
    </w:pPr>
  </w:style>
  <w:style w:type="paragraph" w:styleId="a8">
    <w:name w:val="Body Text"/>
    <w:basedOn w:val="a"/>
    <w:link w:val="a9"/>
    <w:rsid w:val="002D21D1"/>
    <w:pPr>
      <w:jc w:val="both"/>
    </w:pPr>
  </w:style>
  <w:style w:type="character" w:customStyle="1" w:styleId="a9">
    <w:name w:val="Основной текст Знак"/>
    <w:basedOn w:val="a0"/>
    <w:link w:val="a8"/>
    <w:rsid w:val="002D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2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11">
    <w:name w:val="Style11"/>
    <w:basedOn w:val="a"/>
    <w:rsid w:val="002D21D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D21D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2D21D1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2D21D1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2D21D1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2D21D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2D21D1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2D21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2D21D1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2D21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47">
    <w:name w:val="Font Style47"/>
    <w:rsid w:val="002D21D1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2D21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D21D1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1D1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ConsPlusNonformat">
    <w:name w:val="ConsPlusNonformat"/>
    <w:rsid w:val="002D2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2D21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D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D21D1"/>
  </w:style>
  <w:style w:type="paragraph" w:customStyle="1" w:styleId="3f3f3f3f3f3f3f3f3f3f3f">
    <w:name w:val="А3fб3fз3fа3fц3f с3fп3fи3fс3fк3fа3f"/>
    <w:basedOn w:val="a"/>
    <w:rsid w:val="002D21D1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e">
    <w:name w:val="List Paragraph"/>
    <w:basedOn w:val="a"/>
    <w:link w:val="af"/>
    <w:uiPriority w:val="34"/>
    <w:qFormat/>
    <w:rsid w:val="002D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rsid w:val="002D21D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D2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"/>
    <w:basedOn w:val="a"/>
    <w:rsid w:val="002D21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2D21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D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2D21D1"/>
    <w:rPr>
      <w:i/>
      <w:iCs/>
    </w:rPr>
  </w:style>
  <w:style w:type="table" w:styleId="af6">
    <w:name w:val="Table Grid"/>
    <w:basedOn w:val="a1"/>
    <w:rsid w:val="002D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D21D1"/>
  </w:style>
  <w:style w:type="paragraph" w:styleId="af7">
    <w:name w:val="Balloon Text"/>
    <w:basedOn w:val="a"/>
    <w:link w:val="af8"/>
    <w:uiPriority w:val="99"/>
    <w:semiHidden/>
    <w:unhideWhenUsed/>
    <w:rsid w:val="002D21D1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D21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uiPriority w:val="34"/>
    <w:locked/>
    <w:rsid w:val="002D21D1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2D21D1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D21D1"/>
    <w:rPr>
      <w:rFonts w:eastAsiaTheme="minorEastAsia"/>
      <w:lang w:eastAsia="ru-RU"/>
    </w:rPr>
  </w:style>
  <w:style w:type="numbering" w:customStyle="1" w:styleId="6">
    <w:name w:val="Стиль6"/>
    <w:uiPriority w:val="99"/>
    <w:rsid w:val="002D21D1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D21D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D21D1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c">
    <w:name w:val="Колонтитул_"/>
    <w:basedOn w:val="a0"/>
    <w:link w:val="afd"/>
    <w:rsid w:val="002D21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2D21D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21D1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D21D1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D21D1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2D21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2D21D1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2D21D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2D21D1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2D21D1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2D21D1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2D21D1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2D21D1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2D21D1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2D21D1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2D21D1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">
    <w:name w:val="Сноска"/>
    <w:basedOn w:val="a"/>
    <w:link w:val="afe"/>
    <w:rsid w:val="002D21D1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2">
    <w:name w:val="Основной текст2"/>
    <w:basedOn w:val="a"/>
    <w:rsid w:val="002D21D1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2D21D1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2D21D1"/>
    <w:rPr>
      <w:rFonts w:ascii="Arial" w:eastAsia="Calibri" w:hAnsi="Arial" w:cs="Arial"/>
      <w:sz w:val="20"/>
      <w:szCs w:val="20"/>
    </w:rPr>
  </w:style>
  <w:style w:type="paragraph" w:styleId="aff1">
    <w:name w:val="No Spacing"/>
    <w:uiPriority w:val="1"/>
    <w:qFormat/>
    <w:rsid w:val="002D21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1D1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2D21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D21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D21D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D1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21D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D2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2D21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21D1"/>
  </w:style>
  <w:style w:type="character" w:styleId="a3">
    <w:name w:val="Hyperlink"/>
    <w:uiPriority w:val="99"/>
    <w:rsid w:val="002D21D1"/>
    <w:rPr>
      <w:color w:val="0000FF"/>
      <w:u w:val="single"/>
    </w:rPr>
  </w:style>
  <w:style w:type="character" w:customStyle="1" w:styleId="spelle">
    <w:name w:val="spelle"/>
    <w:basedOn w:val="a0"/>
    <w:rsid w:val="002D21D1"/>
  </w:style>
  <w:style w:type="character" w:styleId="a4">
    <w:name w:val="Strong"/>
    <w:qFormat/>
    <w:rsid w:val="002D21D1"/>
    <w:rPr>
      <w:b/>
      <w:bCs/>
    </w:rPr>
  </w:style>
  <w:style w:type="paragraph" w:styleId="a5">
    <w:name w:val="Normal (Web)"/>
    <w:basedOn w:val="a"/>
    <w:rsid w:val="002D21D1"/>
    <w:pPr>
      <w:spacing w:before="100" w:beforeAutospacing="1" w:after="100" w:afterAutospacing="1"/>
    </w:pPr>
  </w:style>
  <w:style w:type="paragraph" w:styleId="a6">
    <w:name w:val="Plain Text"/>
    <w:basedOn w:val="a"/>
    <w:link w:val="a7"/>
    <w:unhideWhenUsed/>
    <w:rsid w:val="002D21D1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D21D1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2D21D1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2D21D1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2D21D1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2D21D1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2D21D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2D21D1"/>
    <w:pPr>
      <w:widowControl w:val="0"/>
      <w:autoSpaceDE w:val="0"/>
      <w:autoSpaceDN w:val="0"/>
      <w:adjustRightInd w:val="0"/>
    </w:pPr>
  </w:style>
  <w:style w:type="paragraph" w:styleId="a8">
    <w:name w:val="Body Text"/>
    <w:basedOn w:val="a"/>
    <w:link w:val="a9"/>
    <w:rsid w:val="002D21D1"/>
    <w:pPr>
      <w:jc w:val="both"/>
    </w:pPr>
  </w:style>
  <w:style w:type="character" w:customStyle="1" w:styleId="a9">
    <w:name w:val="Основной текст Знак"/>
    <w:basedOn w:val="a0"/>
    <w:link w:val="a8"/>
    <w:rsid w:val="002D2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21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11">
    <w:name w:val="Style11"/>
    <w:basedOn w:val="a"/>
    <w:rsid w:val="002D21D1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2D21D1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2D21D1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2D21D1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2D21D1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2D21D1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2D21D1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2D21D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2D21D1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2D21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47">
    <w:name w:val="Font Style47"/>
    <w:rsid w:val="002D21D1"/>
    <w:rPr>
      <w:rFonts w:ascii="Times New Roman" w:hAnsi="Times New Roman" w:cs="Times New Roman"/>
      <w:sz w:val="22"/>
      <w:szCs w:val="22"/>
    </w:rPr>
  </w:style>
  <w:style w:type="paragraph" w:customStyle="1" w:styleId="aa">
    <w:name w:val="Таблицы (моноширинный)"/>
    <w:basedOn w:val="a"/>
    <w:next w:val="a"/>
    <w:rsid w:val="002D21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D21D1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1D1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ConsPlusNonformat">
    <w:name w:val="ConsPlusNonformat"/>
    <w:rsid w:val="002D2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2D21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D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D21D1"/>
  </w:style>
  <w:style w:type="paragraph" w:customStyle="1" w:styleId="3f3f3f3f3f3f3f3f3f3f3f">
    <w:name w:val="А3fб3fз3fа3fц3f с3fп3fи3fс3fк3fа3f"/>
    <w:basedOn w:val="a"/>
    <w:rsid w:val="002D21D1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e">
    <w:name w:val="List Paragraph"/>
    <w:basedOn w:val="a"/>
    <w:link w:val="af"/>
    <w:uiPriority w:val="34"/>
    <w:qFormat/>
    <w:rsid w:val="002D21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rsid w:val="002D21D1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2D2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"/>
    <w:basedOn w:val="a"/>
    <w:rsid w:val="002D21D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2D21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D2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2D21D1"/>
    <w:rPr>
      <w:i/>
      <w:iCs/>
    </w:rPr>
  </w:style>
  <w:style w:type="table" w:styleId="af6">
    <w:name w:val="Table Grid"/>
    <w:basedOn w:val="a1"/>
    <w:rsid w:val="002D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2D21D1"/>
  </w:style>
  <w:style w:type="paragraph" w:styleId="af7">
    <w:name w:val="Balloon Text"/>
    <w:basedOn w:val="a"/>
    <w:link w:val="af8"/>
    <w:uiPriority w:val="99"/>
    <w:semiHidden/>
    <w:unhideWhenUsed/>
    <w:rsid w:val="002D21D1"/>
    <w:rPr>
      <w:rFonts w:ascii="Tahoma" w:eastAsiaTheme="minorEastAsi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D21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Абзац списка Знак"/>
    <w:link w:val="ae"/>
    <w:uiPriority w:val="34"/>
    <w:locked/>
    <w:rsid w:val="002D21D1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uiPriority w:val="99"/>
    <w:semiHidden/>
    <w:unhideWhenUsed/>
    <w:rsid w:val="002D21D1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D21D1"/>
    <w:rPr>
      <w:rFonts w:eastAsiaTheme="minorEastAsia"/>
      <w:lang w:eastAsia="ru-RU"/>
    </w:rPr>
  </w:style>
  <w:style w:type="numbering" w:customStyle="1" w:styleId="6">
    <w:name w:val="Стиль6"/>
    <w:uiPriority w:val="99"/>
    <w:rsid w:val="002D21D1"/>
    <w:pPr>
      <w:numPr>
        <w:numId w:val="1"/>
      </w:numPr>
    </w:pPr>
  </w:style>
  <w:style w:type="character" w:customStyle="1" w:styleId="afb">
    <w:name w:val="Основной текст_"/>
    <w:basedOn w:val="a0"/>
    <w:link w:val="7"/>
    <w:rsid w:val="002D21D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b"/>
    <w:rsid w:val="002D21D1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c">
    <w:name w:val="Колонтитул_"/>
    <w:basedOn w:val="a0"/>
    <w:link w:val="afd"/>
    <w:rsid w:val="002D21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2D21D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21D1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D21D1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2D21D1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2D21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2D21D1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2D21D1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e">
    <w:name w:val="Сноска_"/>
    <w:basedOn w:val="a0"/>
    <w:link w:val="aff"/>
    <w:rsid w:val="002D21D1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e"/>
    <w:rsid w:val="002D21D1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d">
    <w:name w:val="Колонтитул"/>
    <w:basedOn w:val="a"/>
    <w:link w:val="afc"/>
    <w:rsid w:val="002D21D1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2D21D1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2D21D1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2D21D1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2D21D1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2D21D1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">
    <w:name w:val="Сноска"/>
    <w:basedOn w:val="a"/>
    <w:link w:val="afe"/>
    <w:rsid w:val="002D21D1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2">
    <w:name w:val="Основной текст2"/>
    <w:basedOn w:val="a"/>
    <w:rsid w:val="002D21D1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0">
    <w:name w:val="Прижатый влево"/>
    <w:basedOn w:val="a"/>
    <w:next w:val="a"/>
    <w:rsid w:val="002D21D1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2D21D1"/>
    <w:rPr>
      <w:rFonts w:ascii="Arial" w:eastAsia="Calibri" w:hAnsi="Arial" w:cs="Arial"/>
      <w:sz w:val="20"/>
      <w:szCs w:val="20"/>
    </w:rPr>
  </w:style>
  <w:style w:type="paragraph" w:styleId="aff1">
    <w:name w:val="No Spacing"/>
    <w:uiPriority w:val="1"/>
    <w:qFormat/>
    <w:rsid w:val="002D2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ED61EDD05873023712EE81BABB1817F3F6169E6F182ECA3F0F09FF7m1r2B" TargetMode="External"/><Relationship Id="rId13" Type="http://schemas.openxmlformats.org/officeDocument/2006/relationships/hyperlink" Target="consultantplus://offline/ref=1DEED61EDD05873023712EE81BABB1817F3E6068EFF382ECA3F0F09FF7m1r2B" TargetMode="External"/><Relationship Id="rId18" Type="http://schemas.openxmlformats.org/officeDocument/2006/relationships/hyperlink" Target="consultantplus://offline/ref=28C3B63FF8978E5630E630835E40ADFA8A088522E87C134FB39C67A74BB5n4O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ortalmfc.kamgov.ru" TargetMode="External"/><Relationship Id="rId17" Type="http://schemas.openxmlformats.org/officeDocument/2006/relationships/hyperlink" Target="consultantplus://offline/ref=09EF6381353465E0D67B9B0D5C3A9AB4F23E3268ABB3E48194A39E5FDDC6f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0BFADFE8F8F3EA4BB15EF76F1C2621F9D666C107581AAAD9412F418792A074966DE57CGBpFC" TargetMode="External"/><Relationship Id="rId20" Type="http://schemas.openxmlformats.org/officeDocument/2006/relationships/hyperlink" Target="http://portalmfc.kam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EED61EDD05873023712EE81BABB1817F3E616CECFD82ECA3F0F09FF712F0BF76D060m7r5B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https://d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EED61EDD05873023712EE81BABB1817F3E616CECFD82ECA3F0F09FF7m1r2B" TargetMode="External"/><Relationship Id="rId14" Type="http://schemas.openxmlformats.org/officeDocument/2006/relationships/hyperlink" Target="consultantplus://offline/ref=1DEED61EDD05873023712EE81BABB1817F3E616CECFD82ECA3F0F09FF712F0BF76D060m7r0B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30</Pages>
  <Words>10189</Words>
  <Characters>58079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2018-03-19T04:58:00Z</cp:lastPrinted>
  <dcterms:created xsi:type="dcterms:W3CDTF">2018-03-19T00:25:00Z</dcterms:created>
  <dcterms:modified xsi:type="dcterms:W3CDTF">2018-03-19T23:21:00Z</dcterms:modified>
</cp:coreProperties>
</file>