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49" w:rsidRDefault="004D4549" w:rsidP="004D4549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4D4549" w:rsidRDefault="004D4549" w:rsidP="004D4549">
      <w:pPr>
        <w:pStyle w:val="a5"/>
        <w:jc w:val="center"/>
        <w:rPr>
          <w:sz w:val="26"/>
        </w:rPr>
      </w:pPr>
      <w:r>
        <w:rPr>
          <w:sz w:val="26"/>
        </w:rPr>
        <w:t>КАМЧАТСКАЯ   ОБЛАСТЬ</w:t>
      </w:r>
    </w:p>
    <w:p w:rsidR="004D4549" w:rsidRDefault="004D4549" w:rsidP="004D4549">
      <w:pPr>
        <w:pStyle w:val="2"/>
        <w:spacing w:line="360" w:lineRule="auto"/>
      </w:pPr>
      <w:r>
        <w:t>ЕЛИЗОВСКИЙ  МУНИЦИПАЛЬНЫЙ РАЙОН</w:t>
      </w:r>
    </w:p>
    <w:p w:rsidR="004D4549" w:rsidRDefault="004D4549" w:rsidP="004D4549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4D4549" w:rsidRDefault="004D4549" w:rsidP="004D4549">
      <w:pPr>
        <w:spacing w:line="480" w:lineRule="auto"/>
      </w:pPr>
      <w:r>
        <w:t xml:space="preserve"> </w:t>
      </w:r>
    </w:p>
    <w:p w:rsidR="004D4549" w:rsidRDefault="004D4549" w:rsidP="004D4549">
      <w:pPr>
        <w:pStyle w:val="3"/>
      </w:pPr>
      <w:r>
        <w:t>ПОСТАНОВЛЕНИЕ</w:t>
      </w:r>
    </w:p>
    <w:p w:rsidR="004D4549" w:rsidRDefault="004D4549" w:rsidP="004D4549">
      <w:pPr>
        <w:rPr>
          <w:sz w:val="28"/>
          <w:u w:val="single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 </w:t>
      </w:r>
      <w:r w:rsidR="00B002EF">
        <w:rPr>
          <w:sz w:val="28"/>
          <w:u w:val="single"/>
        </w:rPr>
        <w:t>19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»  </w:t>
      </w:r>
      <w:r>
        <w:rPr>
          <w:sz w:val="28"/>
          <w:u w:val="single"/>
        </w:rPr>
        <w:t xml:space="preserve">   </w:t>
      </w:r>
      <w:r w:rsidR="00B002EF">
        <w:rPr>
          <w:sz w:val="28"/>
          <w:u w:val="single"/>
        </w:rPr>
        <w:t>сентяб</w:t>
      </w:r>
      <w:r>
        <w:rPr>
          <w:sz w:val="28"/>
          <w:u w:val="single"/>
        </w:rPr>
        <w:t xml:space="preserve">ря    </w:t>
      </w:r>
      <w:r>
        <w:rPr>
          <w:sz w:val="28"/>
        </w:rPr>
        <w:t xml:space="preserve"> 2017г.                                     </w:t>
      </w:r>
      <w:r>
        <w:rPr>
          <w:sz w:val="28"/>
        </w:rPr>
        <w:tab/>
        <w:t xml:space="preserve">    </w:t>
      </w:r>
      <w:r w:rsidR="00B002EF">
        <w:rPr>
          <w:sz w:val="28"/>
        </w:rPr>
        <w:t xml:space="preserve">                              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 </w:t>
      </w:r>
      <w:r w:rsidR="00B002EF">
        <w:rPr>
          <w:sz w:val="28"/>
          <w:u w:val="single"/>
        </w:rPr>
        <w:t>128</w:t>
      </w:r>
      <w:r>
        <w:rPr>
          <w:sz w:val="28"/>
          <w:u w:val="single"/>
        </w:rPr>
        <w:t xml:space="preserve">  </w:t>
      </w:r>
    </w:p>
    <w:p w:rsidR="004D4549" w:rsidRDefault="004D4549" w:rsidP="004D4549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4D4549" w:rsidTr="004D4549">
        <w:trPr>
          <w:trHeight w:val="14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49" w:rsidRDefault="004D4549">
            <w:pPr>
              <w:jc w:val="both"/>
              <w:rPr>
                <w:sz w:val="28"/>
              </w:rPr>
            </w:pPr>
            <w:r>
              <w:rPr>
                <w:sz w:val="28"/>
              </w:rPr>
              <w:t>О  проведении капитального ремонта общего имущества в многоквартирных домах на территории Новоавачинского сельского поселения в 2017 году</w:t>
            </w:r>
          </w:p>
          <w:p w:rsidR="004D4549" w:rsidRDefault="004D4549">
            <w:pPr>
              <w:jc w:val="both"/>
              <w:rPr>
                <w:sz w:val="28"/>
              </w:rPr>
            </w:pPr>
          </w:p>
        </w:tc>
      </w:tr>
    </w:tbl>
    <w:p w:rsidR="004D4549" w:rsidRDefault="004D4549" w:rsidP="004D4549">
      <w:pPr>
        <w:ind w:firstLine="420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6 статьи 189 Жилищного кодекса Российской Федерации,  руководствуясь постановлением администрации Новоавачинского сельского поселения от 23.09.2016 № 16 «Об  утверждении краткосрочного плана реализации региональной программы капитального ремонта общего имущества многоквартирных домов, расположенных на территории Новоавачинского сельского поселения, на 2017 – 2019 годы», в целях организации обеспечения своевременного проведения капитального ремонта общего имущества в многоквартирных домах на территории Новоавачинского сельского</w:t>
      </w:r>
      <w:proofErr w:type="gramEnd"/>
      <w:r>
        <w:rPr>
          <w:sz w:val="28"/>
        </w:rPr>
        <w:t xml:space="preserve"> поселения, в связи с тем, что собственники помещений в многоквартирных домах не приняли решения о проведении капитального ремонта общего имущества в этих многоквартирных домах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региональной программой капитального ремонта и предложениями регионального оператора </w:t>
      </w:r>
    </w:p>
    <w:p w:rsidR="004D4549" w:rsidRDefault="004D4549" w:rsidP="004D4549">
      <w:pPr>
        <w:ind w:firstLine="420"/>
        <w:jc w:val="both"/>
        <w:rPr>
          <w:sz w:val="28"/>
        </w:rPr>
      </w:pPr>
    </w:p>
    <w:p w:rsidR="004D4549" w:rsidRDefault="004D4549" w:rsidP="004D4549">
      <w:pPr>
        <w:ind w:firstLine="420"/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4D4549" w:rsidRDefault="004D4549" w:rsidP="004D4549">
      <w:pPr>
        <w:ind w:firstLine="420"/>
        <w:jc w:val="both"/>
        <w:rPr>
          <w:sz w:val="28"/>
        </w:rPr>
      </w:pPr>
    </w:p>
    <w:p w:rsidR="004D4549" w:rsidRDefault="004D4549" w:rsidP="004D4549">
      <w:pPr>
        <w:jc w:val="both"/>
        <w:rPr>
          <w:sz w:val="28"/>
        </w:rPr>
      </w:pPr>
      <w:r>
        <w:rPr>
          <w:sz w:val="28"/>
        </w:rPr>
        <w:t xml:space="preserve">     1. Утвердить  перечень многоквартирных домов, расположенных на территории Новоавачинского сельского поселения, капитальный ремонт общего имущества в которых будет проведен в 2017 году согласно приложению.</w:t>
      </w:r>
    </w:p>
    <w:p w:rsidR="004D4549" w:rsidRDefault="004D4549" w:rsidP="004D4549">
      <w:pPr>
        <w:jc w:val="both"/>
        <w:rPr>
          <w:sz w:val="28"/>
        </w:rPr>
      </w:pPr>
      <w:r>
        <w:rPr>
          <w:sz w:val="28"/>
        </w:rPr>
        <w:t xml:space="preserve">     2.  </w:t>
      </w:r>
      <w:proofErr w:type="gramStart"/>
      <w:r>
        <w:rPr>
          <w:sz w:val="28"/>
        </w:rPr>
        <w:t>Назначить Кальник Екатерину Михайловну – заместителя главы администрации Новоавачинского сельского поселения ответственным за подписание актов выполненных работ по указанным в приложении объектам.</w:t>
      </w:r>
      <w:proofErr w:type="gramEnd"/>
    </w:p>
    <w:p w:rsidR="00990AC5" w:rsidRDefault="00990AC5" w:rsidP="004D4549">
      <w:pPr>
        <w:jc w:val="both"/>
        <w:rPr>
          <w:sz w:val="28"/>
        </w:rPr>
      </w:pPr>
      <w:r>
        <w:rPr>
          <w:sz w:val="28"/>
        </w:rPr>
        <w:t xml:space="preserve">     3.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Новоавачинского сельского поселения 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1.201</w:t>
      </w:r>
      <w:r>
        <w:rPr>
          <w:sz w:val="28"/>
        </w:rPr>
        <w:t>7</w:t>
      </w:r>
      <w:r>
        <w:rPr>
          <w:sz w:val="28"/>
        </w:rPr>
        <w:t xml:space="preserve"> № </w:t>
      </w:r>
      <w:r>
        <w:rPr>
          <w:sz w:val="28"/>
        </w:rPr>
        <w:t>08</w:t>
      </w:r>
      <w:r>
        <w:rPr>
          <w:sz w:val="28"/>
        </w:rPr>
        <w:t xml:space="preserve"> «О  проведении капитального ремонта общего имущества в многоквартирных домах на территории Новоавачинского сельского поселения в 2017 году» признать утратившим силу. </w:t>
      </w:r>
    </w:p>
    <w:p w:rsidR="004D4549" w:rsidRDefault="004D4549" w:rsidP="004D4549">
      <w:pPr>
        <w:jc w:val="both"/>
        <w:rPr>
          <w:sz w:val="28"/>
        </w:rPr>
      </w:pPr>
      <w:r>
        <w:rPr>
          <w:sz w:val="28"/>
        </w:rPr>
        <w:t xml:space="preserve">     </w:t>
      </w:r>
      <w:r w:rsidR="00990AC5">
        <w:rPr>
          <w:sz w:val="28"/>
        </w:rPr>
        <w:t>4</w:t>
      </w:r>
      <w:r>
        <w:rPr>
          <w:sz w:val="28"/>
        </w:rPr>
        <w:t>. Контроль над исполнением настоящего постановления оставляю за собой.</w:t>
      </w:r>
    </w:p>
    <w:p w:rsidR="004D4549" w:rsidRDefault="004D4549" w:rsidP="004D4549">
      <w:pPr>
        <w:jc w:val="both"/>
        <w:rPr>
          <w:sz w:val="28"/>
        </w:rPr>
      </w:pPr>
    </w:p>
    <w:p w:rsidR="00990AC5" w:rsidRDefault="00990AC5" w:rsidP="004D4549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4D4549" w:rsidRDefault="004D4549" w:rsidP="00990AC5">
      <w:pPr>
        <w:jc w:val="both"/>
        <w:rPr>
          <w:sz w:val="28"/>
        </w:rPr>
      </w:pPr>
      <w:r>
        <w:rPr>
          <w:sz w:val="28"/>
        </w:rPr>
        <w:t xml:space="preserve">Новоавачинского сельского поселения     </w:t>
      </w:r>
      <w:r w:rsidR="00990AC5">
        <w:rPr>
          <w:sz w:val="28"/>
        </w:rPr>
        <w:t xml:space="preserve">                                       Е.М. Кальник</w:t>
      </w:r>
      <w:r>
        <w:rPr>
          <w:sz w:val="28"/>
        </w:rPr>
        <w:t xml:space="preserve"> </w:t>
      </w:r>
    </w:p>
    <w:p w:rsidR="004D4549" w:rsidRDefault="004D4549" w:rsidP="004D4549">
      <w:pPr>
        <w:rPr>
          <w:sz w:val="28"/>
        </w:rPr>
        <w:sectPr w:rsidR="004D4549" w:rsidSect="00990AC5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p w:rsidR="004D4549" w:rsidRDefault="004D4549" w:rsidP="004D4549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Приложение </w:t>
      </w:r>
    </w:p>
    <w:p w:rsidR="004D4549" w:rsidRDefault="004D4549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</w:t>
      </w:r>
    </w:p>
    <w:p w:rsidR="004D4549" w:rsidRDefault="004D4549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Новоавачинского сельского поселения </w:t>
      </w:r>
    </w:p>
    <w:p w:rsidR="004D4549" w:rsidRDefault="004D4549" w:rsidP="004D454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от «</w:t>
      </w:r>
      <w:r>
        <w:rPr>
          <w:sz w:val="28"/>
          <w:u w:val="single"/>
        </w:rPr>
        <w:t xml:space="preserve">   </w:t>
      </w:r>
      <w:r w:rsidR="00990AC5">
        <w:rPr>
          <w:sz w:val="28"/>
          <w:u w:val="single"/>
        </w:rPr>
        <w:t>19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  </w:t>
      </w:r>
      <w:r w:rsidR="00990AC5">
        <w:rPr>
          <w:sz w:val="28"/>
          <w:u w:val="single"/>
        </w:rPr>
        <w:t>сентября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2017   №   </w:t>
      </w:r>
      <w:r w:rsidR="00E600B4" w:rsidRPr="00E600B4">
        <w:rPr>
          <w:sz w:val="28"/>
          <w:u w:val="single"/>
        </w:rPr>
        <w:t>128</w:t>
      </w:r>
      <w:r w:rsidRPr="00E600B4">
        <w:rPr>
          <w:sz w:val="28"/>
          <w:u w:val="single"/>
        </w:rPr>
        <w:t xml:space="preserve">   </w:t>
      </w:r>
      <w:r>
        <w:rPr>
          <w:sz w:val="28"/>
        </w:rPr>
        <w:t xml:space="preserve">                                                         </w:t>
      </w:r>
    </w:p>
    <w:p w:rsidR="004D4549" w:rsidRDefault="004D4549" w:rsidP="004D4549">
      <w:pPr>
        <w:jc w:val="both"/>
        <w:rPr>
          <w:sz w:val="28"/>
        </w:rPr>
      </w:pPr>
    </w:p>
    <w:p w:rsidR="004D4549" w:rsidRDefault="004D4549" w:rsidP="004D4549">
      <w:pPr>
        <w:jc w:val="center"/>
        <w:rPr>
          <w:b/>
          <w:sz w:val="28"/>
          <w:szCs w:val="28"/>
        </w:rPr>
      </w:pPr>
    </w:p>
    <w:p w:rsidR="004D4549" w:rsidRDefault="004D4549" w:rsidP="004D45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  </w:t>
      </w:r>
    </w:p>
    <w:p w:rsidR="004D4549" w:rsidRDefault="004D4549" w:rsidP="004D4549">
      <w:pPr>
        <w:jc w:val="center"/>
        <w:rPr>
          <w:sz w:val="28"/>
        </w:rPr>
      </w:pPr>
      <w:r>
        <w:rPr>
          <w:sz w:val="28"/>
        </w:rPr>
        <w:t xml:space="preserve">многоквартирных домов, расположенных на территории Новоавачинского сельского поселения, </w:t>
      </w:r>
    </w:p>
    <w:p w:rsidR="004D4549" w:rsidRDefault="004D4549" w:rsidP="004D4549">
      <w:pPr>
        <w:jc w:val="center"/>
        <w:rPr>
          <w:sz w:val="28"/>
        </w:rPr>
      </w:pPr>
      <w:r>
        <w:rPr>
          <w:sz w:val="28"/>
        </w:rPr>
        <w:t xml:space="preserve">капитальный ремонт общего </w:t>
      </w:r>
      <w:proofErr w:type="gramStart"/>
      <w:r>
        <w:rPr>
          <w:sz w:val="28"/>
        </w:rPr>
        <w:t>имущества</w:t>
      </w:r>
      <w:proofErr w:type="gramEnd"/>
      <w:r>
        <w:rPr>
          <w:sz w:val="28"/>
        </w:rPr>
        <w:t xml:space="preserve"> в которых будет проведен в 2017 году</w:t>
      </w:r>
    </w:p>
    <w:p w:rsidR="004D4549" w:rsidRDefault="004D4549" w:rsidP="004D4549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552"/>
        <w:gridCol w:w="2693"/>
        <w:gridCol w:w="1665"/>
        <w:gridCol w:w="1737"/>
      </w:tblGrid>
      <w:tr w:rsidR="004D4549" w:rsidTr="004D4549">
        <w:trPr>
          <w:trHeight w:val="6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right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4D4549" w:rsidTr="004D4549">
        <w:trPr>
          <w:trHeight w:val="32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49" w:rsidRDefault="004D4549" w:rsidP="004D45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49" w:rsidRDefault="004D4549" w:rsidP="004D45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49" w:rsidRDefault="004D4549" w:rsidP="004D45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фонда капитального ремонта, сформированные из взносов собственников,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средства, полученные региональным оператором от собственников помещения в других домах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федерального бюджета, краевого бюджета, местного бюджета,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заимствованные на возвратной основе субсидии из федерального, краевого, местного бюджетов, полученные региональным оператором на финансирование других домов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собствен-ников</w:t>
            </w:r>
            <w:proofErr w:type="spellEnd"/>
            <w:proofErr w:type="gramEnd"/>
            <w:r>
              <w:rPr>
                <w:sz w:val="24"/>
                <w:szCs w:val="24"/>
              </w:rPr>
              <w:t>, превышаю-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минимальный размер взноса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</w:p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</w:p>
        </w:tc>
      </w:tr>
      <w:tr w:rsidR="004D4549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49" w:rsidRDefault="004D4549" w:rsidP="004D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600B4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Новый,                 ул. Молодежная  д.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4F01C0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96206,00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00B4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Новый,                 ул. Молодежная  д.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4F01C0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68978,00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00B4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Новый,                 ул. Молодежная 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54911,00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4" w:rsidRDefault="00E600B4" w:rsidP="00E6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F01C0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пос. Новый,      </w:t>
            </w:r>
            <w:r>
              <w:rPr>
                <w:sz w:val="24"/>
                <w:szCs w:val="24"/>
              </w:rPr>
              <w:t xml:space="preserve">           ул. Молодежная 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103085,00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F01C0" w:rsidTr="00E600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Новый,                 ул. Молодежная  д.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103340,00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F01C0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Новый,                 ул. Молодежная  д.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110112,00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F01C0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Нагорный,   </w:t>
            </w:r>
            <w:r>
              <w:rPr>
                <w:sz w:val="24"/>
                <w:szCs w:val="24"/>
              </w:rPr>
              <w:t xml:space="preserve">              ул. Юбилейная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119039,00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F01C0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F0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Нагорный,   </w:t>
            </w:r>
            <w:r>
              <w:rPr>
                <w:sz w:val="24"/>
                <w:szCs w:val="24"/>
              </w:rPr>
              <w:t xml:space="preserve">              ул. Юбилейная д. </w:t>
            </w:r>
            <w:r w:rsidR="00F0412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F0412F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68705,00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0" w:rsidRDefault="004F01C0" w:rsidP="004F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0412F" w:rsidTr="004D45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Нагорный,                 ул. Юбилейная д. </w:t>
            </w: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102593,00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F" w:rsidRDefault="00F0412F" w:rsidP="00F04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D4549" w:rsidRDefault="004D4549" w:rsidP="004D4549">
      <w:pPr>
        <w:jc w:val="center"/>
        <w:rPr>
          <w:sz w:val="28"/>
        </w:rPr>
      </w:pPr>
    </w:p>
    <w:p w:rsidR="00BF18D5" w:rsidRDefault="00BF18D5" w:rsidP="004D4549"/>
    <w:sectPr w:rsidR="00BF18D5" w:rsidSect="004D4549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8"/>
    <w:rsid w:val="004D4549"/>
    <w:rsid w:val="004F01C0"/>
    <w:rsid w:val="00716238"/>
    <w:rsid w:val="00990AC5"/>
    <w:rsid w:val="00B002EF"/>
    <w:rsid w:val="00BA60D0"/>
    <w:rsid w:val="00BF18D5"/>
    <w:rsid w:val="00E600B4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4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D454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4D4549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45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5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D45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D4549"/>
    <w:rPr>
      <w:sz w:val="28"/>
    </w:rPr>
  </w:style>
  <w:style w:type="character" w:customStyle="1" w:styleId="a6">
    <w:name w:val="Подзаголовок Знак"/>
    <w:basedOn w:val="a0"/>
    <w:link w:val="a5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4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D454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4D4549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45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5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D45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D4549"/>
    <w:rPr>
      <w:sz w:val="28"/>
    </w:rPr>
  </w:style>
  <w:style w:type="character" w:customStyle="1" w:styleId="a6">
    <w:name w:val="Подзаголовок Знак"/>
    <w:basedOn w:val="a0"/>
    <w:link w:val="a5"/>
    <w:rsid w:val="004D45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2017-09-19T22:53:00Z</cp:lastPrinted>
  <dcterms:created xsi:type="dcterms:W3CDTF">2017-01-31T22:37:00Z</dcterms:created>
  <dcterms:modified xsi:type="dcterms:W3CDTF">2017-09-19T22:56:00Z</dcterms:modified>
</cp:coreProperties>
</file>