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C29" w:rsidRPr="008B02E0" w:rsidRDefault="00B87C29" w:rsidP="008B080A">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 </w:t>
      </w:r>
      <w:r w:rsidRPr="008B02E0">
        <w:rPr>
          <w:rFonts w:ascii="Times New Roman" w:hAnsi="Times New Roman"/>
          <w:b/>
          <w:bCs/>
          <w:color w:val="000000"/>
          <w:sz w:val="28"/>
          <w:szCs w:val="28"/>
        </w:rPr>
        <w:t>АКТ № 1</w:t>
      </w:r>
    </w:p>
    <w:p w:rsidR="00B87C29" w:rsidRDefault="00B87C29" w:rsidP="008F7239">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о результатах </w:t>
      </w:r>
      <w:proofErr w:type="gramStart"/>
      <w:r>
        <w:rPr>
          <w:rFonts w:ascii="Times New Roman" w:hAnsi="Times New Roman"/>
          <w:color w:val="000000"/>
          <w:sz w:val="28"/>
          <w:szCs w:val="28"/>
        </w:rPr>
        <w:t>контроля за</w:t>
      </w:r>
      <w:proofErr w:type="gramEnd"/>
      <w:r>
        <w:rPr>
          <w:rFonts w:ascii="Times New Roman" w:hAnsi="Times New Roman"/>
          <w:color w:val="000000"/>
          <w:sz w:val="28"/>
          <w:szCs w:val="28"/>
        </w:rPr>
        <w:t xml:space="preserve"> исполнением Концессионного соглашения </w:t>
      </w:r>
    </w:p>
    <w:p w:rsidR="00B87C29" w:rsidRDefault="00B87C29" w:rsidP="00AD6078">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от 30.08.2012 № 1, заключенного с ПАО «Камчатскэнерго» </w:t>
      </w:r>
    </w:p>
    <w:p w:rsidR="00B87C29" w:rsidRDefault="00B87C29" w:rsidP="00AD6078">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на объекты коммунальной инфраструктуры теплоснабжения</w:t>
      </w:r>
    </w:p>
    <w:p w:rsidR="00B87C29" w:rsidRPr="008B02E0" w:rsidRDefault="00B87C29" w:rsidP="00AD6078">
      <w:pPr>
        <w:autoSpaceDE w:val="0"/>
        <w:autoSpaceDN w:val="0"/>
        <w:adjustRightInd w:val="0"/>
        <w:spacing w:after="0" w:line="240" w:lineRule="auto"/>
        <w:jc w:val="center"/>
        <w:rPr>
          <w:rFonts w:ascii="Times New Roman" w:hAnsi="Times New Roman"/>
          <w:color w:val="000000"/>
          <w:sz w:val="28"/>
          <w:szCs w:val="28"/>
        </w:rPr>
      </w:pPr>
    </w:p>
    <w:p w:rsidR="00B87C29" w:rsidRPr="008B02E0" w:rsidRDefault="00B87C29" w:rsidP="005B6483">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от 15</w:t>
      </w:r>
      <w:r w:rsidRPr="008B02E0">
        <w:rPr>
          <w:rFonts w:ascii="Times New Roman" w:hAnsi="Times New Roman"/>
          <w:color w:val="000000"/>
          <w:sz w:val="28"/>
          <w:szCs w:val="28"/>
        </w:rPr>
        <w:t xml:space="preserve"> </w:t>
      </w:r>
      <w:r>
        <w:rPr>
          <w:rFonts w:ascii="Times New Roman" w:hAnsi="Times New Roman"/>
          <w:color w:val="000000"/>
          <w:sz w:val="28"/>
          <w:szCs w:val="28"/>
        </w:rPr>
        <w:t>июня 2016</w:t>
      </w:r>
      <w:r w:rsidRPr="008B02E0">
        <w:rPr>
          <w:rFonts w:ascii="Times New Roman" w:hAnsi="Times New Roman"/>
          <w:color w:val="000000"/>
          <w:sz w:val="28"/>
          <w:szCs w:val="28"/>
        </w:rPr>
        <w:t xml:space="preserve"> года                                                                          </w:t>
      </w:r>
      <w:proofErr w:type="spellStart"/>
      <w:r w:rsidRPr="008B02E0">
        <w:rPr>
          <w:rFonts w:ascii="Times New Roman" w:hAnsi="Times New Roman"/>
          <w:color w:val="000000"/>
          <w:sz w:val="28"/>
          <w:szCs w:val="28"/>
        </w:rPr>
        <w:t>пос</w:t>
      </w:r>
      <w:proofErr w:type="gramStart"/>
      <w:r w:rsidRPr="008B02E0">
        <w:rPr>
          <w:rFonts w:ascii="Times New Roman" w:hAnsi="Times New Roman"/>
          <w:color w:val="000000"/>
          <w:sz w:val="28"/>
          <w:szCs w:val="28"/>
        </w:rPr>
        <w:t>.Н</w:t>
      </w:r>
      <w:proofErr w:type="gramEnd"/>
      <w:r w:rsidRPr="008B02E0">
        <w:rPr>
          <w:rFonts w:ascii="Times New Roman" w:hAnsi="Times New Roman"/>
          <w:color w:val="000000"/>
          <w:sz w:val="28"/>
          <w:szCs w:val="28"/>
        </w:rPr>
        <w:t>овый</w:t>
      </w:r>
      <w:proofErr w:type="spellEnd"/>
    </w:p>
    <w:p w:rsidR="00B87C29" w:rsidRPr="008B02E0" w:rsidRDefault="00B87C29" w:rsidP="005B6483">
      <w:pPr>
        <w:autoSpaceDE w:val="0"/>
        <w:autoSpaceDN w:val="0"/>
        <w:adjustRightInd w:val="0"/>
        <w:spacing w:after="0" w:line="240" w:lineRule="auto"/>
        <w:rPr>
          <w:rFonts w:ascii="Times New Roman" w:hAnsi="Times New Roman"/>
          <w:color w:val="000000"/>
          <w:sz w:val="28"/>
          <w:szCs w:val="28"/>
        </w:rPr>
      </w:pPr>
    </w:p>
    <w:p w:rsidR="00B87C29" w:rsidRPr="002A536D" w:rsidRDefault="00B87C29" w:rsidP="001F2933">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 xml:space="preserve">     1. Основание проведения плановой проверки: распоряжение администрации Новоавачинского сельского поселения </w:t>
      </w:r>
      <w:r w:rsidRPr="002A536D">
        <w:rPr>
          <w:rFonts w:ascii="Times New Roman" w:hAnsi="Times New Roman"/>
          <w:color w:val="000000"/>
          <w:sz w:val="28"/>
          <w:szCs w:val="28"/>
        </w:rPr>
        <w:t>«</w:t>
      </w:r>
      <w:r w:rsidRPr="002A536D">
        <w:rPr>
          <w:rFonts w:ascii="Times New Roman" w:hAnsi="Times New Roman"/>
          <w:sz w:val="28"/>
        </w:rPr>
        <w:t>О проведении плановой проверки по соблюдению условий концессионного соглашения в отношении муни</w:t>
      </w:r>
      <w:r>
        <w:rPr>
          <w:rFonts w:ascii="Times New Roman" w:hAnsi="Times New Roman"/>
          <w:sz w:val="28"/>
        </w:rPr>
        <w:t>ципального имущества</w:t>
      </w:r>
      <w:r w:rsidRPr="002A536D">
        <w:rPr>
          <w:rFonts w:ascii="Times New Roman" w:hAnsi="Times New Roman"/>
          <w:sz w:val="28"/>
          <w:szCs w:val="28"/>
        </w:rPr>
        <w:t>»</w:t>
      </w:r>
      <w:r w:rsidRPr="002A536D">
        <w:rPr>
          <w:rFonts w:ascii="Times New Roman" w:hAnsi="Times New Roman"/>
          <w:color w:val="000000"/>
          <w:sz w:val="28"/>
          <w:szCs w:val="28"/>
        </w:rPr>
        <w:t xml:space="preserve"> </w:t>
      </w:r>
      <w:r w:rsidRPr="00CC3015">
        <w:rPr>
          <w:rFonts w:ascii="Times New Roman" w:hAnsi="Times New Roman"/>
          <w:color w:val="000000"/>
          <w:sz w:val="28"/>
          <w:szCs w:val="28"/>
        </w:rPr>
        <w:t>от 26 мая 2016 года  № 48.</w:t>
      </w:r>
    </w:p>
    <w:p w:rsidR="00B87C29" w:rsidRPr="000E3FEF" w:rsidRDefault="00B87C29" w:rsidP="004C76BA">
      <w:pPr>
        <w:autoSpaceDE w:val="0"/>
        <w:autoSpaceDN w:val="0"/>
        <w:adjustRightInd w:val="0"/>
        <w:spacing w:after="0" w:line="240" w:lineRule="auto"/>
        <w:jc w:val="both"/>
        <w:rPr>
          <w:rFonts w:ascii="Times New Roman" w:hAnsi="Times New Roman"/>
          <w:sz w:val="28"/>
        </w:rPr>
      </w:pPr>
      <w:r w:rsidRPr="008B02E0">
        <w:rPr>
          <w:rFonts w:ascii="Times New Roman" w:hAnsi="Times New Roman"/>
          <w:color w:val="000000"/>
          <w:sz w:val="28"/>
          <w:szCs w:val="28"/>
        </w:rPr>
        <w:t xml:space="preserve">     2. Основание назначения проверки: </w:t>
      </w:r>
      <w:r w:rsidRPr="008B02E0">
        <w:rPr>
          <w:rFonts w:ascii="Times New Roman" w:hAnsi="Times New Roman"/>
          <w:sz w:val="28"/>
        </w:rPr>
        <w:t xml:space="preserve">план проверок </w:t>
      </w:r>
      <w:r w:rsidRPr="000E3FEF">
        <w:rPr>
          <w:rFonts w:ascii="Times New Roman" w:hAnsi="Times New Roman"/>
          <w:sz w:val="28"/>
        </w:rPr>
        <w:t>по соблюдению условий концессионного соглашения в отношении муниципального имущества на 2016 год.</w:t>
      </w:r>
    </w:p>
    <w:p w:rsidR="00B87C29" w:rsidRPr="00197C41" w:rsidRDefault="00B87C29" w:rsidP="001F2933">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 xml:space="preserve">     3. Цель проверки</w:t>
      </w:r>
      <w:r w:rsidRPr="00197C41">
        <w:rPr>
          <w:rFonts w:ascii="Times New Roman" w:hAnsi="Times New Roman"/>
          <w:color w:val="000000"/>
          <w:sz w:val="28"/>
          <w:szCs w:val="28"/>
        </w:rPr>
        <w:t xml:space="preserve">: </w:t>
      </w:r>
      <w:proofErr w:type="gramStart"/>
      <w:r w:rsidRPr="00197C41">
        <w:rPr>
          <w:rFonts w:ascii="Times New Roman" w:hAnsi="Times New Roman"/>
          <w:sz w:val="28"/>
          <w:szCs w:val="28"/>
        </w:rPr>
        <w:t>контроль за</w:t>
      </w:r>
      <w:proofErr w:type="gramEnd"/>
      <w:r w:rsidRPr="00197C41">
        <w:rPr>
          <w:rFonts w:ascii="Times New Roman" w:hAnsi="Times New Roman"/>
          <w:sz w:val="28"/>
          <w:szCs w:val="28"/>
        </w:rPr>
        <w:t xml:space="preserve"> соблюдением Концессионером условий концессионного соглашения, в том числе по осуществлению инвестиций в проектирование объектов Концессионного соглашения, использованию (эксплуатации) передаваемого по Концессионному соглашению имущества в соответствии с целями, установленными Концессионным соглашением</w:t>
      </w:r>
      <w:r w:rsidRPr="00197C41">
        <w:rPr>
          <w:rFonts w:ascii="Times New Roman" w:hAnsi="Times New Roman"/>
          <w:color w:val="000000"/>
          <w:sz w:val="28"/>
          <w:szCs w:val="28"/>
        </w:rPr>
        <w:t>.</w:t>
      </w:r>
    </w:p>
    <w:p w:rsidR="00B87C29" w:rsidRPr="008B02E0" w:rsidRDefault="00B87C29" w:rsidP="001F2933">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 xml:space="preserve">     4. Проверка проведена </w:t>
      </w:r>
      <w:r>
        <w:rPr>
          <w:rFonts w:ascii="Times New Roman" w:hAnsi="Times New Roman"/>
          <w:color w:val="000000"/>
          <w:sz w:val="28"/>
          <w:szCs w:val="28"/>
        </w:rPr>
        <w:t>начальником</w:t>
      </w:r>
      <w:r w:rsidRPr="008B02E0">
        <w:rPr>
          <w:rFonts w:ascii="Times New Roman" w:hAnsi="Times New Roman"/>
          <w:color w:val="000000"/>
          <w:sz w:val="28"/>
          <w:szCs w:val="28"/>
        </w:rPr>
        <w:t xml:space="preserve"> отдела экономики, финансов и имущественных отношений администрации Онищенко Е.М.</w:t>
      </w:r>
    </w:p>
    <w:p w:rsidR="00B87C29" w:rsidRPr="008B02E0" w:rsidRDefault="00B87C29" w:rsidP="001F2933">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 xml:space="preserve">     5. Проверяемый период: </w:t>
      </w:r>
      <w:r>
        <w:rPr>
          <w:rFonts w:ascii="Times New Roman" w:hAnsi="Times New Roman"/>
          <w:color w:val="000000"/>
          <w:sz w:val="28"/>
          <w:szCs w:val="28"/>
        </w:rPr>
        <w:t>2012-</w:t>
      </w:r>
      <w:r w:rsidRPr="008B02E0">
        <w:rPr>
          <w:rFonts w:ascii="Times New Roman" w:hAnsi="Times New Roman"/>
          <w:color w:val="000000"/>
          <w:sz w:val="28"/>
          <w:szCs w:val="28"/>
        </w:rPr>
        <w:t xml:space="preserve"> 2015 год</w:t>
      </w:r>
      <w:r>
        <w:rPr>
          <w:rFonts w:ascii="Times New Roman" w:hAnsi="Times New Roman"/>
          <w:color w:val="000000"/>
          <w:sz w:val="28"/>
          <w:szCs w:val="28"/>
        </w:rPr>
        <w:t>ы</w:t>
      </w:r>
      <w:r w:rsidRPr="008B02E0">
        <w:rPr>
          <w:rFonts w:ascii="Times New Roman" w:hAnsi="Times New Roman"/>
          <w:color w:val="000000"/>
          <w:sz w:val="28"/>
          <w:szCs w:val="28"/>
        </w:rPr>
        <w:t>.</w:t>
      </w:r>
    </w:p>
    <w:p w:rsidR="00B87C29" w:rsidRPr="008B02E0" w:rsidRDefault="00B87C29" w:rsidP="001F2933">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 xml:space="preserve">     6. Срок проведени</w:t>
      </w:r>
      <w:r>
        <w:rPr>
          <w:rFonts w:ascii="Times New Roman" w:hAnsi="Times New Roman"/>
          <w:color w:val="000000"/>
          <w:sz w:val="28"/>
          <w:szCs w:val="28"/>
        </w:rPr>
        <w:t>я контрольного мероприятия: с 08.06.2016 по 15.06.2016</w:t>
      </w:r>
      <w:r w:rsidRPr="008B02E0">
        <w:rPr>
          <w:rFonts w:ascii="Times New Roman" w:hAnsi="Times New Roman"/>
          <w:color w:val="000000"/>
          <w:sz w:val="28"/>
          <w:szCs w:val="28"/>
        </w:rPr>
        <w:t>.</w:t>
      </w:r>
    </w:p>
    <w:p w:rsidR="00B87C29" w:rsidRPr="008B02E0" w:rsidRDefault="00B87C29" w:rsidP="001F2933">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 xml:space="preserve">     7. Сведения об объекте контроля:</w:t>
      </w:r>
    </w:p>
    <w:p w:rsidR="00B87C29" w:rsidRPr="008B02E0" w:rsidRDefault="00B87C29" w:rsidP="00D00525">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 xml:space="preserve">Полное наименование: </w:t>
      </w:r>
      <w:r>
        <w:rPr>
          <w:rFonts w:ascii="Times New Roman" w:hAnsi="Times New Roman"/>
          <w:color w:val="000000"/>
          <w:sz w:val="28"/>
          <w:szCs w:val="28"/>
        </w:rPr>
        <w:t>Публичное акционерное общество энергетики и электрификации «Камчатскэнерго»</w:t>
      </w:r>
    </w:p>
    <w:p w:rsidR="00B87C29" w:rsidRPr="008B02E0" w:rsidRDefault="00B87C29" w:rsidP="001F2933">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ИНН/КПП: 410</w:t>
      </w:r>
      <w:r>
        <w:rPr>
          <w:rFonts w:ascii="Times New Roman" w:hAnsi="Times New Roman"/>
          <w:color w:val="000000"/>
          <w:sz w:val="28"/>
          <w:szCs w:val="28"/>
        </w:rPr>
        <w:t>0000668</w:t>
      </w:r>
      <w:r w:rsidRPr="008B02E0">
        <w:rPr>
          <w:rFonts w:ascii="Times New Roman" w:hAnsi="Times New Roman"/>
          <w:color w:val="000000"/>
          <w:sz w:val="28"/>
          <w:szCs w:val="28"/>
        </w:rPr>
        <w:t>/</w:t>
      </w:r>
      <w:r>
        <w:rPr>
          <w:rFonts w:ascii="Times New Roman" w:hAnsi="Times New Roman"/>
          <w:color w:val="000000"/>
          <w:sz w:val="28"/>
          <w:szCs w:val="28"/>
        </w:rPr>
        <w:t>4101</w:t>
      </w:r>
      <w:r w:rsidRPr="008B02E0">
        <w:rPr>
          <w:rFonts w:ascii="Times New Roman" w:hAnsi="Times New Roman"/>
          <w:color w:val="000000"/>
          <w:sz w:val="28"/>
          <w:szCs w:val="28"/>
        </w:rPr>
        <w:t>01001</w:t>
      </w:r>
    </w:p>
    <w:p w:rsidR="00B87C29" w:rsidRPr="008B02E0" w:rsidRDefault="00B87C29" w:rsidP="001F2933">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Юридический адрес: 68</w:t>
      </w:r>
      <w:r>
        <w:rPr>
          <w:rFonts w:ascii="Times New Roman" w:hAnsi="Times New Roman"/>
          <w:color w:val="000000"/>
          <w:sz w:val="28"/>
          <w:szCs w:val="28"/>
        </w:rPr>
        <w:t>3000</w:t>
      </w:r>
      <w:r w:rsidRPr="008B02E0">
        <w:rPr>
          <w:rFonts w:ascii="Times New Roman" w:hAnsi="Times New Roman"/>
          <w:color w:val="000000"/>
          <w:sz w:val="28"/>
          <w:szCs w:val="28"/>
        </w:rPr>
        <w:t xml:space="preserve">, Камчатский край, </w:t>
      </w:r>
      <w:proofErr w:type="spellStart"/>
      <w:r>
        <w:rPr>
          <w:rFonts w:ascii="Times New Roman" w:hAnsi="Times New Roman"/>
          <w:color w:val="000000"/>
          <w:sz w:val="28"/>
          <w:szCs w:val="28"/>
        </w:rPr>
        <w:t>г</w:t>
      </w:r>
      <w:proofErr w:type="gramStart"/>
      <w:r>
        <w:rPr>
          <w:rFonts w:ascii="Times New Roman" w:hAnsi="Times New Roman"/>
          <w:color w:val="000000"/>
          <w:sz w:val="28"/>
          <w:szCs w:val="28"/>
        </w:rPr>
        <w:t>.П</w:t>
      </w:r>
      <w:proofErr w:type="gramEnd"/>
      <w:r>
        <w:rPr>
          <w:rFonts w:ascii="Times New Roman" w:hAnsi="Times New Roman"/>
          <w:color w:val="000000"/>
          <w:sz w:val="28"/>
          <w:szCs w:val="28"/>
        </w:rPr>
        <w:t>етропавловск</w:t>
      </w:r>
      <w:proofErr w:type="spellEnd"/>
      <w:r>
        <w:rPr>
          <w:rFonts w:ascii="Times New Roman" w:hAnsi="Times New Roman"/>
          <w:color w:val="000000"/>
          <w:sz w:val="28"/>
          <w:szCs w:val="28"/>
        </w:rPr>
        <w:t>-Камчатский</w:t>
      </w:r>
      <w:r w:rsidRPr="008B02E0">
        <w:rPr>
          <w:rFonts w:ascii="Times New Roman" w:hAnsi="Times New Roman"/>
          <w:color w:val="000000"/>
          <w:sz w:val="28"/>
          <w:szCs w:val="28"/>
        </w:rPr>
        <w:t xml:space="preserve">, </w:t>
      </w:r>
      <w:proofErr w:type="spellStart"/>
      <w:r w:rsidRPr="008B02E0">
        <w:rPr>
          <w:rFonts w:ascii="Times New Roman" w:hAnsi="Times New Roman"/>
          <w:color w:val="000000"/>
          <w:sz w:val="28"/>
          <w:szCs w:val="28"/>
        </w:rPr>
        <w:t>ул.</w:t>
      </w:r>
      <w:r>
        <w:rPr>
          <w:rFonts w:ascii="Times New Roman" w:hAnsi="Times New Roman"/>
          <w:color w:val="000000"/>
          <w:sz w:val="28"/>
          <w:szCs w:val="28"/>
        </w:rPr>
        <w:t>Набережная</w:t>
      </w:r>
      <w:proofErr w:type="spellEnd"/>
      <w:r>
        <w:rPr>
          <w:rFonts w:ascii="Times New Roman" w:hAnsi="Times New Roman"/>
          <w:color w:val="000000"/>
          <w:sz w:val="28"/>
          <w:szCs w:val="28"/>
        </w:rPr>
        <w:t>, 10</w:t>
      </w:r>
    </w:p>
    <w:p w:rsidR="00B87C29" w:rsidRPr="008B02E0" w:rsidRDefault="00B87C29" w:rsidP="001F2933">
      <w:pPr>
        <w:autoSpaceDE w:val="0"/>
        <w:autoSpaceDN w:val="0"/>
        <w:adjustRightInd w:val="0"/>
        <w:spacing w:after="0" w:line="240" w:lineRule="auto"/>
        <w:jc w:val="both"/>
        <w:rPr>
          <w:rFonts w:ascii="Times New Roman" w:hAnsi="Times New Roman"/>
          <w:color w:val="000000"/>
          <w:sz w:val="28"/>
          <w:szCs w:val="28"/>
        </w:rPr>
      </w:pPr>
      <w:r w:rsidRPr="008B02E0">
        <w:rPr>
          <w:rFonts w:ascii="Times New Roman" w:hAnsi="Times New Roman"/>
          <w:color w:val="000000"/>
          <w:sz w:val="28"/>
          <w:szCs w:val="28"/>
        </w:rPr>
        <w:t xml:space="preserve">телефон </w:t>
      </w:r>
      <w:r>
        <w:rPr>
          <w:rFonts w:ascii="Times New Roman" w:hAnsi="Times New Roman"/>
          <w:color w:val="000000"/>
          <w:sz w:val="28"/>
          <w:szCs w:val="28"/>
        </w:rPr>
        <w:t>8(4152</w:t>
      </w:r>
      <w:r w:rsidRPr="008B02E0">
        <w:rPr>
          <w:rFonts w:ascii="Times New Roman" w:hAnsi="Times New Roman"/>
          <w:color w:val="000000"/>
          <w:sz w:val="28"/>
          <w:szCs w:val="28"/>
        </w:rPr>
        <w:t>)</w:t>
      </w:r>
      <w:r>
        <w:rPr>
          <w:rFonts w:ascii="Times New Roman" w:hAnsi="Times New Roman"/>
          <w:color w:val="000000"/>
          <w:sz w:val="28"/>
          <w:szCs w:val="28"/>
        </w:rPr>
        <w:t xml:space="preserve"> 42-10-06, факс 8(4152) 41-20-26</w:t>
      </w:r>
    </w:p>
    <w:p w:rsidR="00B87C29" w:rsidRPr="002D54C6" w:rsidRDefault="004F0907" w:rsidP="001F2933">
      <w:pPr>
        <w:autoSpaceDE w:val="0"/>
        <w:autoSpaceDN w:val="0"/>
        <w:adjustRightInd w:val="0"/>
        <w:spacing w:after="0" w:line="240" w:lineRule="auto"/>
        <w:jc w:val="both"/>
        <w:rPr>
          <w:rFonts w:ascii="Times New Roman" w:hAnsi="Times New Roman"/>
          <w:color w:val="000000"/>
          <w:sz w:val="28"/>
          <w:szCs w:val="28"/>
        </w:rPr>
      </w:pPr>
      <w:r w:rsidRPr="002D54C6">
        <w:rPr>
          <w:rFonts w:ascii="Times New Roman" w:hAnsi="Times New Roman"/>
          <w:color w:val="000000"/>
          <w:sz w:val="28"/>
          <w:szCs w:val="28"/>
        </w:rPr>
        <w:t xml:space="preserve">Расчетный счет: </w:t>
      </w:r>
      <w:proofErr w:type="gramStart"/>
      <w:r w:rsidRPr="002D54C6">
        <w:rPr>
          <w:rFonts w:ascii="Times New Roman" w:hAnsi="Times New Roman"/>
          <w:color w:val="000000"/>
          <w:sz w:val="28"/>
          <w:szCs w:val="28"/>
        </w:rPr>
        <w:t>р</w:t>
      </w:r>
      <w:proofErr w:type="gramEnd"/>
      <w:r w:rsidRPr="002D54C6">
        <w:rPr>
          <w:rFonts w:ascii="Times New Roman" w:hAnsi="Times New Roman"/>
          <w:color w:val="000000"/>
          <w:sz w:val="28"/>
          <w:szCs w:val="28"/>
        </w:rPr>
        <w:t>/счет 4070281023617</w:t>
      </w:r>
      <w:r w:rsidR="00B87C29" w:rsidRPr="002D54C6">
        <w:rPr>
          <w:rFonts w:ascii="Times New Roman" w:hAnsi="Times New Roman"/>
          <w:color w:val="000000"/>
          <w:sz w:val="28"/>
          <w:szCs w:val="28"/>
        </w:rPr>
        <w:t>000</w:t>
      </w:r>
      <w:r w:rsidRPr="002D54C6">
        <w:rPr>
          <w:rFonts w:ascii="Times New Roman" w:hAnsi="Times New Roman"/>
          <w:color w:val="000000"/>
          <w:sz w:val="28"/>
          <w:szCs w:val="28"/>
        </w:rPr>
        <w:t>4569</w:t>
      </w:r>
      <w:r w:rsidR="00B87C29" w:rsidRPr="002D54C6">
        <w:rPr>
          <w:rFonts w:ascii="Times New Roman" w:hAnsi="Times New Roman"/>
          <w:color w:val="000000"/>
          <w:sz w:val="28"/>
          <w:szCs w:val="28"/>
        </w:rPr>
        <w:t>,</w:t>
      </w:r>
    </w:p>
    <w:p w:rsidR="00B87C29" w:rsidRPr="004E7711" w:rsidRDefault="00B87C29" w:rsidP="001A597D">
      <w:pPr>
        <w:autoSpaceDE w:val="0"/>
        <w:autoSpaceDN w:val="0"/>
        <w:adjustRightInd w:val="0"/>
        <w:spacing w:after="0" w:line="240" w:lineRule="auto"/>
        <w:jc w:val="both"/>
        <w:rPr>
          <w:rFonts w:ascii="Times New Roman" w:hAnsi="Times New Roman"/>
          <w:color w:val="000000"/>
          <w:sz w:val="28"/>
          <w:szCs w:val="28"/>
        </w:rPr>
      </w:pPr>
      <w:r w:rsidRPr="004E7711">
        <w:rPr>
          <w:rFonts w:ascii="Times New Roman" w:hAnsi="Times New Roman"/>
          <w:color w:val="000000"/>
          <w:sz w:val="28"/>
          <w:szCs w:val="28"/>
        </w:rPr>
        <w:t xml:space="preserve">Банк: </w:t>
      </w:r>
      <w:r w:rsidR="004E7711" w:rsidRPr="004E7711">
        <w:rPr>
          <w:rFonts w:ascii="Times New Roman" w:hAnsi="Times New Roman"/>
          <w:sz w:val="28"/>
          <w:szCs w:val="28"/>
        </w:rPr>
        <w:t>Северо-Восточный банк Сбербанка России</w:t>
      </w:r>
      <w:r w:rsidRPr="004E7711">
        <w:rPr>
          <w:rFonts w:ascii="Times New Roman" w:hAnsi="Times New Roman"/>
          <w:sz w:val="28"/>
          <w:szCs w:val="28"/>
        </w:rPr>
        <w:t xml:space="preserve"> </w:t>
      </w:r>
      <w:proofErr w:type="spellStart"/>
      <w:r w:rsidRPr="004E7711">
        <w:rPr>
          <w:rFonts w:ascii="Times New Roman" w:hAnsi="Times New Roman"/>
          <w:sz w:val="28"/>
          <w:szCs w:val="28"/>
        </w:rPr>
        <w:t>г</w:t>
      </w:r>
      <w:proofErr w:type="gramStart"/>
      <w:r w:rsidRPr="004E7711">
        <w:rPr>
          <w:rFonts w:ascii="Times New Roman" w:hAnsi="Times New Roman"/>
          <w:sz w:val="28"/>
          <w:szCs w:val="28"/>
        </w:rPr>
        <w:t>.</w:t>
      </w:r>
      <w:r w:rsidR="004E7711" w:rsidRPr="004E7711">
        <w:rPr>
          <w:rFonts w:ascii="Times New Roman" w:hAnsi="Times New Roman"/>
          <w:sz w:val="28"/>
          <w:szCs w:val="28"/>
        </w:rPr>
        <w:t>М</w:t>
      </w:r>
      <w:proofErr w:type="gramEnd"/>
      <w:r w:rsidR="004E7711" w:rsidRPr="004E7711">
        <w:rPr>
          <w:rFonts w:ascii="Times New Roman" w:hAnsi="Times New Roman"/>
          <w:sz w:val="28"/>
          <w:szCs w:val="28"/>
        </w:rPr>
        <w:t>агадан</w:t>
      </w:r>
      <w:proofErr w:type="spellEnd"/>
    </w:p>
    <w:p w:rsidR="00B87C29" w:rsidRPr="002D54C6" w:rsidRDefault="004F0907" w:rsidP="001F2933">
      <w:pPr>
        <w:autoSpaceDE w:val="0"/>
        <w:autoSpaceDN w:val="0"/>
        <w:adjustRightInd w:val="0"/>
        <w:spacing w:after="0" w:line="240" w:lineRule="auto"/>
        <w:jc w:val="both"/>
        <w:rPr>
          <w:rFonts w:ascii="Times New Roman" w:hAnsi="Times New Roman"/>
          <w:color w:val="000000"/>
          <w:sz w:val="28"/>
          <w:szCs w:val="28"/>
        </w:rPr>
      </w:pPr>
      <w:proofErr w:type="gramStart"/>
      <w:r w:rsidRPr="002D54C6">
        <w:rPr>
          <w:rFonts w:ascii="Times New Roman" w:hAnsi="Times New Roman"/>
          <w:color w:val="000000"/>
          <w:sz w:val="28"/>
          <w:szCs w:val="28"/>
        </w:rPr>
        <w:t>к</w:t>
      </w:r>
      <w:proofErr w:type="gramEnd"/>
      <w:r w:rsidRPr="002D54C6">
        <w:rPr>
          <w:rFonts w:ascii="Times New Roman" w:hAnsi="Times New Roman"/>
          <w:color w:val="000000"/>
          <w:sz w:val="28"/>
          <w:szCs w:val="28"/>
        </w:rPr>
        <w:t>/счет 301018103</w:t>
      </w:r>
      <w:r w:rsidR="00B87C29" w:rsidRPr="002D54C6">
        <w:rPr>
          <w:rFonts w:ascii="Times New Roman" w:hAnsi="Times New Roman"/>
          <w:color w:val="000000"/>
          <w:sz w:val="28"/>
          <w:szCs w:val="28"/>
        </w:rPr>
        <w:t>000000</w:t>
      </w:r>
      <w:r w:rsidRPr="002D54C6">
        <w:rPr>
          <w:rFonts w:ascii="Times New Roman" w:hAnsi="Times New Roman"/>
          <w:color w:val="000000"/>
          <w:sz w:val="28"/>
          <w:szCs w:val="28"/>
        </w:rPr>
        <w:t>0060</w:t>
      </w:r>
      <w:r w:rsidR="00B87C29" w:rsidRPr="002D54C6">
        <w:rPr>
          <w:rFonts w:ascii="Times New Roman" w:hAnsi="Times New Roman"/>
          <w:color w:val="000000"/>
          <w:sz w:val="28"/>
          <w:szCs w:val="28"/>
        </w:rPr>
        <w:t>7</w:t>
      </w:r>
    </w:p>
    <w:p w:rsidR="00B87C29" w:rsidRDefault="004F0907" w:rsidP="001F2933">
      <w:pPr>
        <w:autoSpaceDE w:val="0"/>
        <w:autoSpaceDN w:val="0"/>
        <w:adjustRightInd w:val="0"/>
        <w:spacing w:after="0" w:line="240" w:lineRule="auto"/>
        <w:jc w:val="both"/>
        <w:rPr>
          <w:rFonts w:ascii="Times New Roman" w:hAnsi="Times New Roman"/>
          <w:color w:val="000000"/>
          <w:sz w:val="28"/>
          <w:szCs w:val="28"/>
        </w:rPr>
      </w:pPr>
      <w:r w:rsidRPr="002D54C6">
        <w:rPr>
          <w:rFonts w:ascii="Times New Roman" w:hAnsi="Times New Roman"/>
          <w:color w:val="000000"/>
          <w:sz w:val="28"/>
          <w:szCs w:val="28"/>
        </w:rPr>
        <w:t>БИК 04444260</w:t>
      </w:r>
      <w:r w:rsidR="00B87C29" w:rsidRPr="002D54C6">
        <w:rPr>
          <w:rFonts w:ascii="Times New Roman" w:hAnsi="Times New Roman"/>
          <w:color w:val="000000"/>
          <w:sz w:val="28"/>
          <w:szCs w:val="28"/>
        </w:rPr>
        <w:t>7</w:t>
      </w:r>
    </w:p>
    <w:p w:rsidR="00B87C29" w:rsidRPr="008B02E0" w:rsidRDefault="00B87C29" w:rsidP="001F2933">
      <w:pPr>
        <w:autoSpaceDE w:val="0"/>
        <w:autoSpaceDN w:val="0"/>
        <w:adjustRightInd w:val="0"/>
        <w:spacing w:after="0" w:line="240" w:lineRule="auto"/>
        <w:jc w:val="both"/>
        <w:rPr>
          <w:rFonts w:ascii="Times New Roman" w:hAnsi="Times New Roman"/>
          <w:color w:val="000000"/>
          <w:sz w:val="28"/>
          <w:szCs w:val="28"/>
        </w:rPr>
      </w:pPr>
    </w:p>
    <w:p w:rsidR="00B87C29" w:rsidRDefault="00B87C29" w:rsidP="001F293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Администрацией Новоавачинского сельского поселения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соблюдением ПАО «Камчатскэнерго» условий концессионного соглашения осуществлен путем выборочной проверки исполнения обязательств по проектированию следующих объектов:</w:t>
      </w:r>
    </w:p>
    <w:p w:rsidR="00B87C29" w:rsidRDefault="00B87C29" w:rsidP="001F293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1) Разработка проектной документации для строительства автоматических модульных котельных на газовом топливе;</w:t>
      </w:r>
    </w:p>
    <w:p w:rsidR="00B87C29" w:rsidRDefault="00B87C29" w:rsidP="001F293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2) Разработка проектной и рабочей документации по прокладке трубопроводов вне границ жилых домов с 2-х на 4-х трубную систему </w:t>
      </w:r>
      <w:proofErr w:type="spellStart"/>
      <w:r>
        <w:rPr>
          <w:rFonts w:ascii="Times New Roman" w:hAnsi="Times New Roman"/>
          <w:color w:val="000000"/>
          <w:sz w:val="28"/>
          <w:szCs w:val="28"/>
        </w:rPr>
        <w:t>п</w:t>
      </w:r>
      <w:proofErr w:type="gramStart"/>
      <w:r>
        <w:rPr>
          <w:rFonts w:ascii="Times New Roman" w:hAnsi="Times New Roman"/>
          <w:color w:val="000000"/>
          <w:sz w:val="28"/>
          <w:szCs w:val="28"/>
        </w:rPr>
        <w:t>.Н</w:t>
      </w:r>
      <w:proofErr w:type="gramEnd"/>
      <w:r>
        <w:rPr>
          <w:rFonts w:ascii="Times New Roman" w:hAnsi="Times New Roman"/>
          <w:color w:val="000000"/>
          <w:sz w:val="28"/>
          <w:szCs w:val="28"/>
        </w:rPr>
        <w:t>овый</w:t>
      </w:r>
      <w:proofErr w:type="spellEnd"/>
      <w:r>
        <w:rPr>
          <w:rFonts w:ascii="Times New Roman" w:hAnsi="Times New Roman"/>
          <w:color w:val="000000"/>
          <w:sz w:val="28"/>
          <w:szCs w:val="28"/>
        </w:rPr>
        <w:t xml:space="preserve"> и </w:t>
      </w:r>
      <w:proofErr w:type="spellStart"/>
      <w:r>
        <w:rPr>
          <w:rFonts w:ascii="Times New Roman" w:hAnsi="Times New Roman"/>
          <w:color w:val="000000"/>
          <w:sz w:val="28"/>
          <w:szCs w:val="28"/>
        </w:rPr>
        <w:t>п.Нагорный</w:t>
      </w:r>
      <w:proofErr w:type="spellEnd"/>
      <w:r>
        <w:rPr>
          <w:rFonts w:ascii="Times New Roman" w:hAnsi="Times New Roman"/>
          <w:color w:val="000000"/>
          <w:sz w:val="28"/>
          <w:szCs w:val="28"/>
        </w:rPr>
        <w:t>.</w:t>
      </w:r>
    </w:p>
    <w:p w:rsidR="00B87C29" w:rsidRDefault="00B87C29" w:rsidP="00AE59CE">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Администрацией Новоавачинского сельского поселения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соблюдением ПАО «Камчатскэнерго» условий концессионного соглашения </w:t>
      </w:r>
      <w:r>
        <w:rPr>
          <w:rFonts w:ascii="Times New Roman" w:hAnsi="Times New Roman"/>
          <w:color w:val="000000"/>
          <w:sz w:val="28"/>
          <w:szCs w:val="28"/>
        </w:rPr>
        <w:lastRenderedPageBreak/>
        <w:t>осуществлен путем выборочной проверки исполнения обязательств по использованию (</w:t>
      </w:r>
      <w:proofErr w:type="spellStart"/>
      <w:r>
        <w:rPr>
          <w:rFonts w:ascii="Times New Roman" w:hAnsi="Times New Roman"/>
          <w:color w:val="000000"/>
          <w:sz w:val="28"/>
          <w:szCs w:val="28"/>
        </w:rPr>
        <w:t>зксплуатации</w:t>
      </w:r>
      <w:proofErr w:type="spellEnd"/>
      <w:r>
        <w:rPr>
          <w:rFonts w:ascii="Times New Roman" w:hAnsi="Times New Roman"/>
          <w:color w:val="000000"/>
          <w:sz w:val="28"/>
          <w:szCs w:val="28"/>
        </w:rPr>
        <w:t>) следующих объектов:</w:t>
      </w:r>
    </w:p>
    <w:p w:rsidR="00B87C29" w:rsidRDefault="00B87C29" w:rsidP="001F293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1) Здание котельной № 1 с оборудованием, по адресу: </w:t>
      </w:r>
      <w:proofErr w:type="spellStart"/>
      <w:r>
        <w:rPr>
          <w:rFonts w:ascii="Times New Roman" w:hAnsi="Times New Roman"/>
          <w:color w:val="000000"/>
          <w:sz w:val="28"/>
          <w:szCs w:val="28"/>
        </w:rPr>
        <w:t>пос</w:t>
      </w:r>
      <w:proofErr w:type="gramStart"/>
      <w:r>
        <w:rPr>
          <w:rFonts w:ascii="Times New Roman" w:hAnsi="Times New Roman"/>
          <w:color w:val="000000"/>
          <w:sz w:val="28"/>
          <w:szCs w:val="28"/>
        </w:rPr>
        <w:t>.Н</w:t>
      </w:r>
      <w:proofErr w:type="gramEnd"/>
      <w:r>
        <w:rPr>
          <w:rFonts w:ascii="Times New Roman" w:hAnsi="Times New Roman"/>
          <w:color w:val="000000"/>
          <w:sz w:val="28"/>
          <w:szCs w:val="28"/>
        </w:rPr>
        <w:t>агорный</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ул.Совхозная</w:t>
      </w:r>
      <w:proofErr w:type="spellEnd"/>
      <w:r>
        <w:rPr>
          <w:rFonts w:ascii="Times New Roman" w:hAnsi="Times New Roman"/>
          <w:color w:val="000000"/>
          <w:sz w:val="28"/>
          <w:szCs w:val="28"/>
        </w:rPr>
        <w:t>, 24;</w:t>
      </w:r>
    </w:p>
    <w:p w:rsidR="00B87C29" w:rsidRDefault="00B87C29" w:rsidP="001F293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2) Здание котельной № 3 с оборудованием, по адресу: </w:t>
      </w:r>
      <w:proofErr w:type="spellStart"/>
      <w:r>
        <w:rPr>
          <w:rFonts w:ascii="Times New Roman" w:hAnsi="Times New Roman"/>
          <w:color w:val="000000"/>
          <w:sz w:val="28"/>
          <w:szCs w:val="28"/>
        </w:rPr>
        <w:t>пос</w:t>
      </w:r>
      <w:proofErr w:type="gramStart"/>
      <w:r>
        <w:rPr>
          <w:rFonts w:ascii="Times New Roman" w:hAnsi="Times New Roman"/>
          <w:color w:val="000000"/>
          <w:sz w:val="28"/>
          <w:szCs w:val="28"/>
        </w:rPr>
        <w:t>.Н</w:t>
      </w:r>
      <w:proofErr w:type="gramEnd"/>
      <w:r>
        <w:rPr>
          <w:rFonts w:ascii="Times New Roman" w:hAnsi="Times New Roman"/>
          <w:color w:val="000000"/>
          <w:sz w:val="28"/>
          <w:szCs w:val="28"/>
        </w:rPr>
        <w:t>овый</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ул.Молодежная</w:t>
      </w:r>
      <w:proofErr w:type="spellEnd"/>
      <w:r>
        <w:rPr>
          <w:rFonts w:ascii="Times New Roman" w:hAnsi="Times New Roman"/>
          <w:color w:val="000000"/>
          <w:sz w:val="28"/>
          <w:szCs w:val="28"/>
        </w:rPr>
        <w:t>, 12;</w:t>
      </w:r>
    </w:p>
    <w:p w:rsidR="00B87C29" w:rsidRDefault="00B87C29" w:rsidP="00735A2D">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3) Сооружение Теплотрасса </w:t>
      </w:r>
      <w:smartTag w:uri="urn:schemas-microsoft-com:office:smarttags" w:element="metricconverter">
        <w:smartTagPr>
          <w:attr w:name="ProductID" w:val="3644,0 м"/>
        </w:smartTagPr>
        <w:r>
          <w:rPr>
            <w:rFonts w:ascii="Times New Roman" w:hAnsi="Times New Roman"/>
            <w:color w:val="000000"/>
            <w:sz w:val="28"/>
            <w:szCs w:val="28"/>
          </w:rPr>
          <w:t>3644,0 м</w:t>
        </w:r>
      </w:smartTag>
      <w:r>
        <w:rPr>
          <w:rFonts w:ascii="Times New Roman" w:hAnsi="Times New Roman"/>
          <w:color w:val="000000"/>
          <w:sz w:val="28"/>
          <w:szCs w:val="28"/>
        </w:rPr>
        <w:t xml:space="preserve">, по адресу: </w:t>
      </w:r>
      <w:proofErr w:type="spellStart"/>
      <w:r>
        <w:rPr>
          <w:rFonts w:ascii="Times New Roman" w:hAnsi="Times New Roman"/>
          <w:color w:val="000000"/>
          <w:sz w:val="28"/>
          <w:szCs w:val="28"/>
        </w:rPr>
        <w:t>пос</w:t>
      </w:r>
      <w:proofErr w:type="gramStart"/>
      <w:r>
        <w:rPr>
          <w:rFonts w:ascii="Times New Roman" w:hAnsi="Times New Roman"/>
          <w:color w:val="000000"/>
          <w:sz w:val="28"/>
          <w:szCs w:val="28"/>
        </w:rPr>
        <w:t>.Н</w:t>
      </w:r>
      <w:proofErr w:type="gramEnd"/>
      <w:r>
        <w:rPr>
          <w:rFonts w:ascii="Times New Roman" w:hAnsi="Times New Roman"/>
          <w:color w:val="000000"/>
          <w:sz w:val="28"/>
          <w:szCs w:val="28"/>
        </w:rPr>
        <w:t>агорный</w:t>
      </w:r>
      <w:proofErr w:type="spellEnd"/>
      <w:r>
        <w:rPr>
          <w:rFonts w:ascii="Times New Roman" w:hAnsi="Times New Roman"/>
          <w:color w:val="000000"/>
          <w:sz w:val="28"/>
          <w:szCs w:val="28"/>
        </w:rPr>
        <w:t>;</w:t>
      </w:r>
    </w:p>
    <w:p w:rsidR="00B87C29" w:rsidRPr="008B02E0" w:rsidRDefault="00B87C29" w:rsidP="00735A2D">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4) Сооружение Теплотрасса </w:t>
      </w:r>
      <w:smartTag w:uri="urn:schemas-microsoft-com:office:smarttags" w:element="metricconverter">
        <w:smartTagPr>
          <w:attr w:name="ProductID" w:val="2200,5 м"/>
        </w:smartTagPr>
        <w:r>
          <w:rPr>
            <w:rFonts w:ascii="Times New Roman" w:hAnsi="Times New Roman"/>
            <w:color w:val="000000"/>
            <w:sz w:val="28"/>
            <w:szCs w:val="28"/>
          </w:rPr>
          <w:t>2200,5 м</w:t>
        </w:r>
      </w:smartTag>
      <w:r>
        <w:rPr>
          <w:rFonts w:ascii="Times New Roman" w:hAnsi="Times New Roman"/>
          <w:color w:val="000000"/>
          <w:sz w:val="28"/>
          <w:szCs w:val="28"/>
        </w:rPr>
        <w:t xml:space="preserve">, по адресу: </w:t>
      </w:r>
      <w:proofErr w:type="spellStart"/>
      <w:r>
        <w:rPr>
          <w:rFonts w:ascii="Times New Roman" w:hAnsi="Times New Roman"/>
          <w:color w:val="000000"/>
          <w:sz w:val="28"/>
          <w:szCs w:val="28"/>
        </w:rPr>
        <w:t>пос.Новый</w:t>
      </w:r>
      <w:proofErr w:type="spellEnd"/>
      <w:r>
        <w:rPr>
          <w:rFonts w:ascii="Times New Roman" w:hAnsi="Times New Roman"/>
          <w:color w:val="000000"/>
          <w:sz w:val="28"/>
          <w:szCs w:val="28"/>
        </w:rPr>
        <w:t>.</w:t>
      </w:r>
    </w:p>
    <w:p w:rsidR="00B87C29" w:rsidRDefault="00B87C29" w:rsidP="001F293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Администрацией Новоавачинского сельского поселения в рамках осуществления контроля за соблюдением ПАО «Камчатскэнерго» условий концессионного соглашения не проверялась бухгалтерская отчетность ПАО «Камчатскэнерго».</w:t>
      </w:r>
    </w:p>
    <w:p w:rsidR="00B87C29" w:rsidRPr="00F5325D" w:rsidRDefault="00B87C29" w:rsidP="001F2933">
      <w:pPr>
        <w:autoSpaceDE w:val="0"/>
        <w:autoSpaceDN w:val="0"/>
        <w:adjustRightInd w:val="0"/>
        <w:spacing w:after="0" w:line="240" w:lineRule="auto"/>
        <w:jc w:val="both"/>
        <w:rPr>
          <w:rFonts w:ascii="Times New Roman" w:hAnsi="Times New Roman"/>
          <w:color w:val="000000"/>
          <w:sz w:val="28"/>
          <w:szCs w:val="28"/>
        </w:rPr>
      </w:pPr>
    </w:p>
    <w:p w:rsidR="00B87C29" w:rsidRDefault="00B87C29" w:rsidP="001F2933">
      <w:pPr>
        <w:autoSpaceDE w:val="0"/>
        <w:autoSpaceDN w:val="0"/>
        <w:adjustRightInd w:val="0"/>
        <w:spacing w:after="0" w:line="240" w:lineRule="auto"/>
        <w:jc w:val="both"/>
        <w:rPr>
          <w:rFonts w:ascii="Times New Roman" w:hAnsi="Times New Roman"/>
          <w:color w:val="000000"/>
          <w:sz w:val="28"/>
          <w:szCs w:val="28"/>
        </w:rPr>
      </w:pPr>
      <w:r w:rsidRPr="00956167">
        <w:rPr>
          <w:rFonts w:ascii="Times New Roman" w:hAnsi="Times New Roman"/>
          <w:color w:val="000000"/>
          <w:sz w:val="28"/>
          <w:szCs w:val="28"/>
        </w:rPr>
        <w:t>Заключение</w:t>
      </w:r>
    </w:p>
    <w:p w:rsidR="00B87C29" w:rsidRDefault="00B87C29" w:rsidP="009C0FDB">
      <w:pPr>
        <w:pStyle w:val="a4"/>
        <w:numPr>
          <w:ilvl w:val="0"/>
          <w:numId w:val="1"/>
        </w:numPr>
        <w:autoSpaceDE w:val="0"/>
        <w:autoSpaceDN w:val="0"/>
        <w:adjustRightInd w:val="0"/>
        <w:spacing w:after="0" w:line="240" w:lineRule="auto"/>
        <w:ind w:left="0" w:firstLine="375"/>
        <w:jc w:val="both"/>
        <w:rPr>
          <w:rFonts w:ascii="Times New Roman" w:hAnsi="Times New Roman"/>
          <w:color w:val="000000"/>
          <w:sz w:val="28"/>
          <w:szCs w:val="28"/>
        </w:rPr>
      </w:pPr>
      <w:r>
        <w:rPr>
          <w:rFonts w:ascii="Times New Roman" w:hAnsi="Times New Roman"/>
          <w:color w:val="000000"/>
          <w:sz w:val="28"/>
          <w:szCs w:val="28"/>
        </w:rPr>
        <w:t>Проверенное муниципальное имущество в наличии, используется (эксплуатируется) с целями, установленными концессионным соглашением, фактов передачи муниципального имущества в пользование третьим лицам без согласия собственников не установлено.</w:t>
      </w:r>
    </w:p>
    <w:p w:rsidR="00B87C29" w:rsidRPr="009C0FDB" w:rsidRDefault="00B87C29" w:rsidP="000B5ED2">
      <w:pPr>
        <w:pStyle w:val="a4"/>
        <w:numPr>
          <w:ilvl w:val="0"/>
          <w:numId w:val="1"/>
        </w:numPr>
        <w:autoSpaceDE w:val="0"/>
        <w:autoSpaceDN w:val="0"/>
        <w:adjustRightInd w:val="0"/>
        <w:spacing w:after="0" w:line="240" w:lineRule="auto"/>
        <w:ind w:left="0" w:firstLine="375"/>
        <w:jc w:val="both"/>
        <w:rPr>
          <w:rFonts w:ascii="Times New Roman" w:hAnsi="Times New Roman"/>
          <w:color w:val="000000"/>
          <w:sz w:val="28"/>
          <w:szCs w:val="28"/>
        </w:rPr>
      </w:pPr>
      <w:r>
        <w:rPr>
          <w:rFonts w:ascii="Times New Roman" w:hAnsi="Times New Roman"/>
          <w:color w:val="000000"/>
          <w:sz w:val="28"/>
          <w:szCs w:val="28"/>
        </w:rPr>
        <w:t xml:space="preserve">Права владения и пользования Концессионера (ПАО «Камчатскэнерго») недвижимым имуществом, входящим в состав объекта концессионного соглашения, зарегистрированы в качестве обременения права собственности </w:t>
      </w:r>
      <w:proofErr w:type="spellStart"/>
      <w:r>
        <w:rPr>
          <w:rFonts w:ascii="Times New Roman" w:hAnsi="Times New Roman"/>
          <w:color w:val="000000"/>
          <w:sz w:val="28"/>
          <w:szCs w:val="28"/>
        </w:rPr>
        <w:t>Концедента</w:t>
      </w:r>
      <w:proofErr w:type="spellEnd"/>
      <w:r>
        <w:rPr>
          <w:rFonts w:ascii="Times New Roman" w:hAnsi="Times New Roman"/>
          <w:color w:val="000000"/>
          <w:sz w:val="28"/>
          <w:szCs w:val="28"/>
        </w:rPr>
        <w:t xml:space="preserve"> (Новоавачинского сельского поселения).</w:t>
      </w:r>
    </w:p>
    <w:p w:rsidR="00B87C29" w:rsidRDefault="00B87C29" w:rsidP="000C611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3) В рамках исполнения обязательств по концессионному соглашению Концессионером разработана проектная документация для строительства автоматических модульных котельных на газовом топливе в </w:t>
      </w:r>
      <w:proofErr w:type="spellStart"/>
      <w:r>
        <w:rPr>
          <w:rFonts w:ascii="Times New Roman" w:hAnsi="Times New Roman"/>
          <w:color w:val="000000"/>
          <w:sz w:val="28"/>
          <w:szCs w:val="28"/>
        </w:rPr>
        <w:t>пос.Новый</w:t>
      </w:r>
      <w:proofErr w:type="spellEnd"/>
      <w:r>
        <w:rPr>
          <w:rFonts w:ascii="Times New Roman" w:hAnsi="Times New Roman"/>
          <w:color w:val="000000"/>
          <w:sz w:val="28"/>
          <w:szCs w:val="28"/>
        </w:rPr>
        <w:t xml:space="preserve"> и </w:t>
      </w:r>
      <w:proofErr w:type="spellStart"/>
      <w:r>
        <w:rPr>
          <w:rFonts w:ascii="Times New Roman" w:hAnsi="Times New Roman"/>
          <w:color w:val="000000"/>
          <w:sz w:val="28"/>
          <w:szCs w:val="28"/>
        </w:rPr>
        <w:t>пос.Нагорный</w:t>
      </w:r>
      <w:proofErr w:type="spellEnd"/>
      <w:r>
        <w:rPr>
          <w:rFonts w:ascii="Times New Roman" w:hAnsi="Times New Roman"/>
          <w:color w:val="000000"/>
          <w:sz w:val="28"/>
          <w:szCs w:val="28"/>
        </w:rPr>
        <w:t xml:space="preserve"> (исполнитель ООО «</w:t>
      </w:r>
      <w:proofErr w:type="spellStart"/>
      <w:r>
        <w:rPr>
          <w:rFonts w:ascii="Times New Roman" w:hAnsi="Times New Roman"/>
          <w:color w:val="000000"/>
          <w:sz w:val="28"/>
          <w:szCs w:val="28"/>
        </w:rPr>
        <w:t>ТермоСофт</w:t>
      </w:r>
      <w:proofErr w:type="spellEnd"/>
      <w:r>
        <w:rPr>
          <w:rFonts w:ascii="Times New Roman" w:hAnsi="Times New Roman"/>
          <w:color w:val="000000"/>
          <w:sz w:val="28"/>
          <w:szCs w:val="28"/>
        </w:rPr>
        <w:t>-Сибирь»), получено положительное заключение Государственной экспертизы проектной документации (исполнитель ГАУ «Государственная экспертиза проектной документации Камчатского края»). Общая стоимость работ (с прохождением государственной экспертизы) составила 6972399,34 рублей. По данному договору обязательства сторон выполнены в полном объеме.</w:t>
      </w:r>
    </w:p>
    <w:p w:rsidR="00B87C29" w:rsidRDefault="00B87C29" w:rsidP="000C611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4) Денежные средства перечисленные на строительство модульных котельных на газовом топливе в </w:t>
      </w:r>
      <w:proofErr w:type="spellStart"/>
      <w:r>
        <w:rPr>
          <w:rFonts w:ascii="Times New Roman" w:hAnsi="Times New Roman"/>
          <w:color w:val="000000"/>
          <w:sz w:val="28"/>
          <w:szCs w:val="28"/>
        </w:rPr>
        <w:t>пос.Новый</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пос.Нагорный</w:t>
      </w:r>
      <w:proofErr w:type="spellEnd"/>
      <w:r>
        <w:rPr>
          <w:rFonts w:ascii="Times New Roman" w:hAnsi="Times New Roman"/>
          <w:color w:val="000000"/>
          <w:sz w:val="28"/>
          <w:szCs w:val="28"/>
        </w:rPr>
        <w:t xml:space="preserve"> в сумме 33840000,00 рублей в связи с отложением сроков строительства возвращены ПАО «Камчатскэнерго» платежным поручением от 01.06.2015 № 413 в бюджет Новоавачинского сельского поселения с последующим перечислением в бюджет Камчатского края.</w:t>
      </w:r>
    </w:p>
    <w:p w:rsidR="00B87C29" w:rsidRDefault="00B87C29" w:rsidP="000C6113">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5) В рамках исполнения обязательств по концессионному соглашению Концессионером разработана проектная и рабочая документация по прокладке трубопроводов вне границ жилых домов с 2-х трубной на 4-х трубную систему </w:t>
      </w:r>
      <w:proofErr w:type="spellStart"/>
      <w:r>
        <w:rPr>
          <w:rFonts w:ascii="Times New Roman" w:hAnsi="Times New Roman"/>
          <w:color w:val="000000"/>
          <w:sz w:val="28"/>
          <w:szCs w:val="28"/>
        </w:rPr>
        <w:t>пос.Новый</w:t>
      </w:r>
      <w:proofErr w:type="spellEnd"/>
      <w:r>
        <w:rPr>
          <w:rFonts w:ascii="Times New Roman" w:hAnsi="Times New Roman"/>
          <w:color w:val="000000"/>
          <w:sz w:val="28"/>
          <w:szCs w:val="28"/>
        </w:rPr>
        <w:t xml:space="preserve"> и </w:t>
      </w:r>
      <w:proofErr w:type="spellStart"/>
      <w:r>
        <w:rPr>
          <w:rFonts w:ascii="Times New Roman" w:hAnsi="Times New Roman"/>
          <w:color w:val="000000"/>
          <w:sz w:val="28"/>
          <w:szCs w:val="28"/>
        </w:rPr>
        <w:t>пос.Нагорный</w:t>
      </w:r>
      <w:proofErr w:type="spellEnd"/>
      <w:r>
        <w:rPr>
          <w:rFonts w:ascii="Times New Roman" w:hAnsi="Times New Roman"/>
          <w:color w:val="000000"/>
          <w:sz w:val="28"/>
          <w:szCs w:val="28"/>
        </w:rPr>
        <w:t xml:space="preserve"> (исполнитель ЗАО «Восточно-Сибирский институт по проектированию объектов электроэнергетики» («</w:t>
      </w:r>
      <w:proofErr w:type="spellStart"/>
      <w:r>
        <w:rPr>
          <w:rFonts w:ascii="Times New Roman" w:hAnsi="Times New Roman"/>
          <w:color w:val="000000"/>
          <w:sz w:val="28"/>
          <w:szCs w:val="28"/>
        </w:rPr>
        <w:t>Востоксибэлектропроект</w:t>
      </w:r>
      <w:proofErr w:type="spellEnd"/>
      <w:r>
        <w:rPr>
          <w:rFonts w:ascii="Times New Roman" w:hAnsi="Times New Roman"/>
          <w:color w:val="000000"/>
          <w:sz w:val="28"/>
          <w:szCs w:val="28"/>
        </w:rPr>
        <w:t>»)). Проектная документация передана ГАУ «Государственная экспертиза проектной документации Камчатского края» для подготовки заключения Государственной экспертизы.</w:t>
      </w:r>
      <w:r w:rsidRPr="000C6113">
        <w:rPr>
          <w:rFonts w:ascii="Times New Roman" w:hAnsi="Times New Roman"/>
          <w:color w:val="000000"/>
          <w:sz w:val="28"/>
          <w:szCs w:val="28"/>
        </w:rPr>
        <w:t xml:space="preserve"> </w:t>
      </w:r>
      <w:r>
        <w:rPr>
          <w:rFonts w:ascii="Times New Roman" w:hAnsi="Times New Roman"/>
          <w:color w:val="000000"/>
          <w:sz w:val="28"/>
          <w:szCs w:val="28"/>
        </w:rPr>
        <w:t xml:space="preserve">Общая стоимость работ по контракту (с прохождением государственной экспертизы) составила 8613533,90 рубля. В связи с необходимостью пересчета стоимости </w:t>
      </w:r>
      <w:r>
        <w:rPr>
          <w:rFonts w:ascii="Times New Roman" w:hAnsi="Times New Roman"/>
          <w:color w:val="000000"/>
          <w:sz w:val="28"/>
          <w:szCs w:val="28"/>
        </w:rPr>
        <w:lastRenderedPageBreak/>
        <w:t>разработки инженерных изысканий и проектной документации увеличилась стоимость экспертных услуг на что заключены дополнительные соглашения на сумму 456972,70 рубля.</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По данному контракту выполнены следующие этапы работ:</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этап 1 – Инженерные изыскания на сумму 1556558,06 рублей.</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этап 2 - Сбор исходных данных. Основные технические решения. Согласование с Заказчиком на сумму 293824,72 рубля.</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этап 3 – Проектная документация 2341979,04 рублей.</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Всего выполнены работы и подписаны акты на сумму 4192361,82 рубль.</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Администрацией Новоавачинского сельского поселения (средства краевого бюджета) на данное мероприятие перечислены средства в сумме 12008925,88 рублей.</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По состоянию на 01.01.2016 года за ПАО «Камчатскэнерго» перед администрацией Новоавачинского сельского поселения числится дебиторская задолженность в сумме 7816564,06 рубля.</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6) В рамках исполнения обязательств по концессионному соглашению за период 2012-2015 годы в счет концессионной платы осуществлены следующие ремонты муниципального имущества:</w:t>
      </w:r>
    </w:p>
    <w:p w:rsidR="00B87C29" w:rsidRDefault="00B87C29" w:rsidP="000526A8">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Выполнен капитальный ремонт водогрейного котла типа Ломакина на котельной № 3 в </w:t>
      </w:r>
      <w:proofErr w:type="spellStart"/>
      <w:r>
        <w:rPr>
          <w:rFonts w:ascii="Times New Roman" w:hAnsi="Times New Roman"/>
          <w:color w:val="000000"/>
          <w:sz w:val="28"/>
          <w:szCs w:val="28"/>
        </w:rPr>
        <w:t>пос.Новый</w:t>
      </w:r>
      <w:proofErr w:type="spellEnd"/>
      <w:r>
        <w:rPr>
          <w:rFonts w:ascii="Times New Roman" w:hAnsi="Times New Roman"/>
          <w:color w:val="000000"/>
          <w:sz w:val="28"/>
          <w:szCs w:val="28"/>
        </w:rPr>
        <w:t xml:space="preserve"> на сумму 315518,00 рублей (2012 год).</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Выполнен капитальный ремонт кровли котельной № 3  и склада в </w:t>
      </w:r>
      <w:proofErr w:type="spellStart"/>
      <w:r>
        <w:rPr>
          <w:rFonts w:ascii="Times New Roman" w:hAnsi="Times New Roman"/>
          <w:color w:val="000000"/>
          <w:sz w:val="28"/>
          <w:szCs w:val="28"/>
        </w:rPr>
        <w:t>пос</w:t>
      </w:r>
      <w:proofErr w:type="gramStart"/>
      <w:r>
        <w:rPr>
          <w:rFonts w:ascii="Times New Roman" w:hAnsi="Times New Roman"/>
          <w:color w:val="000000"/>
          <w:sz w:val="28"/>
          <w:szCs w:val="28"/>
        </w:rPr>
        <w:t>.Н</w:t>
      </w:r>
      <w:proofErr w:type="gramEnd"/>
      <w:r>
        <w:rPr>
          <w:rFonts w:ascii="Times New Roman" w:hAnsi="Times New Roman"/>
          <w:color w:val="000000"/>
          <w:sz w:val="28"/>
          <w:szCs w:val="28"/>
        </w:rPr>
        <w:t>овый</w:t>
      </w:r>
      <w:proofErr w:type="spellEnd"/>
      <w:r>
        <w:rPr>
          <w:rFonts w:ascii="Times New Roman" w:hAnsi="Times New Roman"/>
          <w:color w:val="000000"/>
          <w:sz w:val="28"/>
          <w:szCs w:val="28"/>
        </w:rPr>
        <w:t xml:space="preserve"> 350кв.м на сумму 828216,91 рублей.(2014 год).</w:t>
      </w:r>
    </w:p>
    <w:p w:rsidR="00F57D37" w:rsidRDefault="00F57D37" w:rsidP="00F57D37">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Разработана проектная и рабочая документация по объекту «установка резервных источников электроснабжения объектов филиала ОАО «Камчатскэнерго» Коммунальная энергетика для восстановления 2-ой категории надежности»</w:t>
      </w:r>
      <w:r>
        <w:rPr>
          <w:rFonts w:ascii="Times New Roman" w:hAnsi="Times New Roman"/>
          <w:color w:val="000000"/>
          <w:sz w:val="28"/>
          <w:szCs w:val="28"/>
        </w:rPr>
        <w:t xml:space="preserve"> на сумму </w:t>
      </w:r>
      <w:r>
        <w:rPr>
          <w:rFonts w:ascii="Times New Roman" w:hAnsi="Times New Roman"/>
          <w:color w:val="000000"/>
          <w:sz w:val="28"/>
          <w:szCs w:val="28"/>
        </w:rPr>
        <w:t>97642,44 рубля</w:t>
      </w:r>
      <w:r>
        <w:rPr>
          <w:rFonts w:ascii="Times New Roman" w:hAnsi="Times New Roman"/>
          <w:color w:val="000000"/>
          <w:sz w:val="28"/>
          <w:szCs w:val="28"/>
        </w:rPr>
        <w:t>.(2014 год).</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Выполнен капитальный ремонт фасада здания котельной № 3 в </w:t>
      </w:r>
      <w:proofErr w:type="spellStart"/>
      <w:r>
        <w:rPr>
          <w:rFonts w:ascii="Times New Roman" w:hAnsi="Times New Roman"/>
          <w:color w:val="000000"/>
          <w:sz w:val="28"/>
          <w:szCs w:val="28"/>
        </w:rPr>
        <w:t>пос</w:t>
      </w:r>
      <w:proofErr w:type="gramStart"/>
      <w:r>
        <w:rPr>
          <w:rFonts w:ascii="Times New Roman" w:hAnsi="Times New Roman"/>
          <w:color w:val="000000"/>
          <w:sz w:val="28"/>
          <w:szCs w:val="28"/>
        </w:rPr>
        <w:t>.Н</w:t>
      </w:r>
      <w:proofErr w:type="gramEnd"/>
      <w:r>
        <w:rPr>
          <w:rFonts w:ascii="Times New Roman" w:hAnsi="Times New Roman"/>
          <w:color w:val="000000"/>
          <w:sz w:val="28"/>
          <w:szCs w:val="28"/>
        </w:rPr>
        <w:t>овый</w:t>
      </w:r>
      <w:proofErr w:type="spellEnd"/>
      <w:r>
        <w:rPr>
          <w:rFonts w:ascii="Times New Roman" w:hAnsi="Times New Roman"/>
          <w:color w:val="000000"/>
          <w:sz w:val="28"/>
          <w:szCs w:val="28"/>
        </w:rPr>
        <w:t xml:space="preserve"> на сумму 720000,00 рублей (2015 год).</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За период 2012-2015 годы начислена концессионная плата в сумме 2298180,77 рублей, </w:t>
      </w:r>
      <w:r w:rsidR="009C68EF">
        <w:rPr>
          <w:rFonts w:ascii="Times New Roman" w:hAnsi="Times New Roman"/>
          <w:color w:val="000000"/>
          <w:sz w:val="28"/>
          <w:szCs w:val="28"/>
        </w:rPr>
        <w:t>выполнено работ на сумму 1961377,35 рублей</w:t>
      </w:r>
      <w:r>
        <w:rPr>
          <w:rFonts w:ascii="Times New Roman" w:hAnsi="Times New Roman"/>
          <w:color w:val="000000"/>
          <w:sz w:val="28"/>
          <w:szCs w:val="28"/>
        </w:rPr>
        <w:t>.</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Остаток задолженности по концессионной плате на 01.01.2016 года </w:t>
      </w:r>
      <w:r w:rsidR="009C68EF">
        <w:rPr>
          <w:rFonts w:ascii="Times New Roman" w:hAnsi="Times New Roman"/>
          <w:color w:val="000000"/>
          <w:sz w:val="28"/>
          <w:szCs w:val="28"/>
        </w:rPr>
        <w:t>336803,42 рубля</w:t>
      </w:r>
      <w:r>
        <w:rPr>
          <w:rFonts w:ascii="Times New Roman" w:hAnsi="Times New Roman"/>
          <w:color w:val="000000"/>
          <w:sz w:val="28"/>
          <w:szCs w:val="28"/>
        </w:rPr>
        <w:t>.</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Инвестиционные мероприятия проводятся в соответствии с согласованной ремонтной программой. </w:t>
      </w:r>
    </w:p>
    <w:p w:rsidR="00B87C29" w:rsidRDefault="00B87C29" w:rsidP="009C0FD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1712E4" w:rsidRDefault="001712E4" w:rsidP="009C0FDB">
      <w:pPr>
        <w:autoSpaceDE w:val="0"/>
        <w:autoSpaceDN w:val="0"/>
        <w:adjustRightInd w:val="0"/>
        <w:spacing w:after="0" w:line="240" w:lineRule="auto"/>
        <w:jc w:val="both"/>
        <w:rPr>
          <w:rFonts w:ascii="Times New Roman" w:hAnsi="Times New Roman"/>
          <w:color w:val="000000"/>
          <w:sz w:val="28"/>
          <w:szCs w:val="28"/>
        </w:rPr>
      </w:pPr>
      <w:bookmarkStart w:id="0" w:name="_GoBack"/>
      <w:bookmarkEnd w:id="0"/>
    </w:p>
    <w:tbl>
      <w:tblPr>
        <w:tblW w:w="0" w:type="auto"/>
        <w:tblLook w:val="00A0" w:firstRow="1" w:lastRow="0" w:firstColumn="1" w:lastColumn="0" w:noHBand="0" w:noVBand="0"/>
      </w:tblPr>
      <w:tblGrid>
        <w:gridCol w:w="4785"/>
        <w:gridCol w:w="4786"/>
      </w:tblGrid>
      <w:tr w:rsidR="00B87C29" w:rsidRPr="003119AD" w:rsidTr="003F02AB">
        <w:tc>
          <w:tcPr>
            <w:tcW w:w="4785" w:type="dxa"/>
          </w:tcPr>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proofErr w:type="spellStart"/>
            <w:r w:rsidRPr="003119AD">
              <w:rPr>
                <w:rFonts w:ascii="Times New Roman" w:hAnsi="Times New Roman"/>
                <w:color w:val="000000"/>
                <w:sz w:val="28"/>
                <w:szCs w:val="28"/>
              </w:rPr>
              <w:t>Концедент</w:t>
            </w:r>
            <w:proofErr w:type="spellEnd"/>
            <w:r w:rsidRPr="003119AD">
              <w:rPr>
                <w:rFonts w:ascii="Times New Roman" w:hAnsi="Times New Roman"/>
                <w:color w:val="000000"/>
                <w:sz w:val="28"/>
                <w:szCs w:val="28"/>
              </w:rPr>
              <w:t>:</w:t>
            </w: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r w:rsidRPr="003119AD">
              <w:rPr>
                <w:rFonts w:ascii="Times New Roman" w:hAnsi="Times New Roman"/>
                <w:color w:val="000000"/>
                <w:sz w:val="28"/>
                <w:szCs w:val="28"/>
              </w:rPr>
              <w:t>Администрация Новоавачинского сельского поселения</w:t>
            </w: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r w:rsidRPr="003119AD">
              <w:rPr>
                <w:rFonts w:ascii="Times New Roman" w:hAnsi="Times New Roman"/>
                <w:color w:val="000000"/>
                <w:sz w:val="28"/>
                <w:szCs w:val="28"/>
              </w:rPr>
              <w:t>Глава Новоавачинского сельского поселения</w:t>
            </w: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r w:rsidRPr="003119AD">
              <w:rPr>
                <w:rFonts w:ascii="Times New Roman" w:hAnsi="Times New Roman"/>
                <w:color w:val="000000"/>
                <w:sz w:val="28"/>
                <w:szCs w:val="28"/>
              </w:rPr>
              <w:t>_________________О.А.Прокопенко</w:t>
            </w:r>
          </w:p>
        </w:tc>
        <w:tc>
          <w:tcPr>
            <w:tcW w:w="4786" w:type="dxa"/>
          </w:tcPr>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r w:rsidRPr="003119AD">
              <w:rPr>
                <w:rFonts w:ascii="Times New Roman" w:hAnsi="Times New Roman"/>
                <w:color w:val="000000"/>
                <w:sz w:val="28"/>
                <w:szCs w:val="28"/>
              </w:rPr>
              <w:t>Концессионер:</w:t>
            </w: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r w:rsidRPr="003119AD">
              <w:rPr>
                <w:rFonts w:ascii="Times New Roman" w:hAnsi="Times New Roman"/>
                <w:color w:val="000000"/>
                <w:sz w:val="28"/>
                <w:szCs w:val="28"/>
              </w:rPr>
              <w:t>ПАО «Камчатскэнерго»</w:t>
            </w: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r w:rsidRPr="003119AD">
              <w:rPr>
                <w:rFonts w:ascii="Times New Roman" w:hAnsi="Times New Roman"/>
                <w:color w:val="000000"/>
                <w:sz w:val="28"/>
                <w:szCs w:val="28"/>
              </w:rPr>
              <w:t>Генеральный директор</w:t>
            </w: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p>
          <w:p w:rsidR="00B87C29" w:rsidRPr="003119AD" w:rsidRDefault="00B87C29" w:rsidP="003119AD">
            <w:pPr>
              <w:autoSpaceDE w:val="0"/>
              <w:autoSpaceDN w:val="0"/>
              <w:adjustRightInd w:val="0"/>
              <w:spacing w:after="0" w:line="240" w:lineRule="auto"/>
              <w:jc w:val="both"/>
              <w:rPr>
                <w:rFonts w:ascii="Times New Roman" w:hAnsi="Times New Roman"/>
                <w:color w:val="000000"/>
                <w:sz w:val="28"/>
                <w:szCs w:val="28"/>
              </w:rPr>
            </w:pPr>
            <w:r w:rsidRPr="003119AD">
              <w:rPr>
                <w:rFonts w:ascii="Times New Roman" w:hAnsi="Times New Roman"/>
                <w:color w:val="000000"/>
                <w:sz w:val="28"/>
                <w:szCs w:val="28"/>
              </w:rPr>
              <w:t>_________________</w:t>
            </w:r>
            <w:proofErr w:type="spellStart"/>
            <w:r w:rsidRPr="003119AD">
              <w:rPr>
                <w:rFonts w:ascii="Times New Roman" w:hAnsi="Times New Roman"/>
                <w:color w:val="000000"/>
                <w:sz w:val="28"/>
                <w:szCs w:val="28"/>
              </w:rPr>
              <w:t>С.Б.Кондратьев</w:t>
            </w:r>
            <w:proofErr w:type="spellEnd"/>
          </w:p>
        </w:tc>
      </w:tr>
    </w:tbl>
    <w:p w:rsidR="00B87C29" w:rsidRPr="009C0FDB" w:rsidRDefault="00B87C29" w:rsidP="009C0FDB">
      <w:pPr>
        <w:autoSpaceDE w:val="0"/>
        <w:autoSpaceDN w:val="0"/>
        <w:adjustRightInd w:val="0"/>
        <w:spacing w:after="0" w:line="240" w:lineRule="auto"/>
        <w:jc w:val="both"/>
        <w:rPr>
          <w:rFonts w:ascii="Times New Roman" w:hAnsi="Times New Roman"/>
          <w:color w:val="000000"/>
          <w:sz w:val="28"/>
          <w:szCs w:val="28"/>
        </w:rPr>
      </w:pPr>
    </w:p>
    <w:sectPr w:rsidR="00B87C29" w:rsidRPr="009C0FDB" w:rsidSect="0032074F">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B29A1"/>
    <w:multiLevelType w:val="hybridMultilevel"/>
    <w:tmpl w:val="E4088816"/>
    <w:lvl w:ilvl="0" w:tplc="E82EE0D4">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47D"/>
    <w:rsid w:val="00003793"/>
    <w:rsid w:val="00006EA3"/>
    <w:rsid w:val="000323A6"/>
    <w:rsid w:val="00047019"/>
    <w:rsid w:val="0004791A"/>
    <w:rsid w:val="000526A8"/>
    <w:rsid w:val="000610D9"/>
    <w:rsid w:val="00097D88"/>
    <w:rsid w:val="000B278C"/>
    <w:rsid w:val="000B4723"/>
    <w:rsid w:val="000B55F5"/>
    <w:rsid w:val="000B5ED2"/>
    <w:rsid w:val="000C6113"/>
    <w:rsid w:val="000E3FEF"/>
    <w:rsid w:val="001315FE"/>
    <w:rsid w:val="00147147"/>
    <w:rsid w:val="001712E4"/>
    <w:rsid w:val="00180A34"/>
    <w:rsid w:val="00197C41"/>
    <w:rsid w:val="001A597D"/>
    <w:rsid w:val="001A6916"/>
    <w:rsid w:val="001D0835"/>
    <w:rsid w:val="001F2933"/>
    <w:rsid w:val="0020048E"/>
    <w:rsid w:val="00222068"/>
    <w:rsid w:val="00227563"/>
    <w:rsid w:val="00252F34"/>
    <w:rsid w:val="0029656F"/>
    <w:rsid w:val="002A536D"/>
    <w:rsid w:val="002A5ED3"/>
    <w:rsid w:val="002A659C"/>
    <w:rsid w:val="002C5B86"/>
    <w:rsid w:val="002D54C6"/>
    <w:rsid w:val="002E3417"/>
    <w:rsid w:val="002E75C7"/>
    <w:rsid w:val="003119AD"/>
    <w:rsid w:val="0032074F"/>
    <w:rsid w:val="003234D5"/>
    <w:rsid w:val="003310C1"/>
    <w:rsid w:val="0033588B"/>
    <w:rsid w:val="003777FC"/>
    <w:rsid w:val="003A6F3C"/>
    <w:rsid w:val="003C1DC5"/>
    <w:rsid w:val="003C2787"/>
    <w:rsid w:val="003F02AB"/>
    <w:rsid w:val="003F50A5"/>
    <w:rsid w:val="004028DF"/>
    <w:rsid w:val="00407EC0"/>
    <w:rsid w:val="00420337"/>
    <w:rsid w:val="004359FD"/>
    <w:rsid w:val="00436C1C"/>
    <w:rsid w:val="00462DFD"/>
    <w:rsid w:val="00481FFE"/>
    <w:rsid w:val="004B7E17"/>
    <w:rsid w:val="004C3211"/>
    <w:rsid w:val="004C76BA"/>
    <w:rsid w:val="004D3267"/>
    <w:rsid w:val="004E7711"/>
    <w:rsid w:val="004F0907"/>
    <w:rsid w:val="004F3456"/>
    <w:rsid w:val="00504F6E"/>
    <w:rsid w:val="00510810"/>
    <w:rsid w:val="00521AF0"/>
    <w:rsid w:val="00523569"/>
    <w:rsid w:val="005250CB"/>
    <w:rsid w:val="00545922"/>
    <w:rsid w:val="00563C24"/>
    <w:rsid w:val="0056729F"/>
    <w:rsid w:val="00592F33"/>
    <w:rsid w:val="005979EC"/>
    <w:rsid w:val="005A07D1"/>
    <w:rsid w:val="005A4D53"/>
    <w:rsid w:val="005B1880"/>
    <w:rsid w:val="005B2FD4"/>
    <w:rsid w:val="005B5399"/>
    <w:rsid w:val="005B6483"/>
    <w:rsid w:val="005B71BB"/>
    <w:rsid w:val="005E1E2B"/>
    <w:rsid w:val="005F1C80"/>
    <w:rsid w:val="00604F5D"/>
    <w:rsid w:val="00643842"/>
    <w:rsid w:val="006845F2"/>
    <w:rsid w:val="00693796"/>
    <w:rsid w:val="006A447A"/>
    <w:rsid w:val="006A6527"/>
    <w:rsid w:val="006B4211"/>
    <w:rsid w:val="006E352B"/>
    <w:rsid w:val="007004C9"/>
    <w:rsid w:val="00716B3E"/>
    <w:rsid w:val="00735A2D"/>
    <w:rsid w:val="00735CB9"/>
    <w:rsid w:val="00743291"/>
    <w:rsid w:val="007911C0"/>
    <w:rsid w:val="007A2132"/>
    <w:rsid w:val="007A3869"/>
    <w:rsid w:val="007A506F"/>
    <w:rsid w:val="007A6A80"/>
    <w:rsid w:val="007C0B4B"/>
    <w:rsid w:val="007C3B3D"/>
    <w:rsid w:val="00843259"/>
    <w:rsid w:val="00857790"/>
    <w:rsid w:val="0087047D"/>
    <w:rsid w:val="008A5709"/>
    <w:rsid w:val="008B02E0"/>
    <w:rsid w:val="008B080A"/>
    <w:rsid w:val="008F4BD9"/>
    <w:rsid w:val="008F7239"/>
    <w:rsid w:val="00926711"/>
    <w:rsid w:val="009517FA"/>
    <w:rsid w:val="00956167"/>
    <w:rsid w:val="00960211"/>
    <w:rsid w:val="00985B44"/>
    <w:rsid w:val="00992AF0"/>
    <w:rsid w:val="009938BF"/>
    <w:rsid w:val="009943CB"/>
    <w:rsid w:val="009A5958"/>
    <w:rsid w:val="009B2D94"/>
    <w:rsid w:val="009C0FDB"/>
    <w:rsid w:val="009C2E4D"/>
    <w:rsid w:val="009C68EF"/>
    <w:rsid w:val="009D1F4F"/>
    <w:rsid w:val="009D38A8"/>
    <w:rsid w:val="009D6069"/>
    <w:rsid w:val="00A218DE"/>
    <w:rsid w:val="00A3736B"/>
    <w:rsid w:val="00A47C11"/>
    <w:rsid w:val="00A5104A"/>
    <w:rsid w:val="00A90E3C"/>
    <w:rsid w:val="00AA2F08"/>
    <w:rsid w:val="00AA3224"/>
    <w:rsid w:val="00AA423C"/>
    <w:rsid w:val="00AC2D16"/>
    <w:rsid w:val="00AC4D2B"/>
    <w:rsid w:val="00AD6078"/>
    <w:rsid w:val="00AE59CE"/>
    <w:rsid w:val="00B002CA"/>
    <w:rsid w:val="00B302C8"/>
    <w:rsid w:val="00B3294C"/>
    <w:rsid w:val="00B34F01"/>
    <w:rsid w:val="00B402DE"/>
    <w:rsid w:val="00B83311"/>
    <w:rsid w:val="00B87C29"/>
    <w:rsid w:val="00BA5A80"/>
    <w:rsid w:val="00BC314F"/>
    <w:rsid w:val="00BF16FF"/>
    <w:rsid w:val="00BF5C6C"/>
    <w:rsid w:val="00C078F2"/>
    <w:rsid w:val="00C226E6"/>
    <w:rsid w:val="00C33756"/>
    <w:rsid w:val="00C37B7B"/>
    <w:rsid w:val="00C454FD"/>
    <w:rsid w:val="00C5077D"/>
    <w:rsid w:val="00C508A9"/>
    <w:rsid w:val="00C5481C"/>
    <w:rsid w:val="00C75525"/>
    <w:rsid w:val="00C77692"/>
    <w:rsid w:val="00C93C25"/>
    <w:rsid w:val="00C97095"/>
    <w:rsid w:val="00CA3CC7"/>
    <w:rsid w:val="00CC3015"/>
    <w:rsid w:val="00CD6D47"/>
    <w:rsid w:val="00D00525"/>
    <w:rsid w:val="00D252DB"/>
    <w:rsid w:val="00D40171"/>
    <w:rsid w:val="00D44E9C"/>
    <w:rsid w:val="00D53DE9"/>
    <w:rsid w:val="00E13894"/>
    <w:rsid w:val="00E41692"/>
    <w:rsid w:val="00E8571E"/>
    <w:rsid w:val="00E9181B"/>
    <w:rsid w:val="00ED7436"/>
    <w:rsid w:val="00EF0D13"/>
    <w:rsid w:val="00F140CF"/>
    <w:rsid w:val="00F33F8D"/>
    <w:rsid w:val="00F5325D"/>
    <w:rsid w:val="00F57D37"/>
    <w:rsid w:val="00F73D46"/>
    <w:rsid w:val="00F955A2"/>
    <w:rsid w:val="00FC4982"/>
    <w:rsid w:val="00FE7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06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A07D1"/>
    <w:rPr>
      <w:rFonts w:cs="Times New Roman"/>
      <w:color w:val="0000FF"/>
      <w:u w:val="single"/>
    </w:rPr>
  </w:style>
  <w:style w:type="paragraph" w:styleId="a4">
    <w:name w:val="List Paragraph"/>
    <w:basedOn w:val="a"/>
    <w:uiPriority w:val="99"/>
    <w:qFormat/>
    <w:rsid w:val="002E75C7"/>
    <w:pPr>
      <w:ind w:left="720"/>
      <w:contextualSpacing/>
    </w:pPr>
  </w:style>
  <w:style w:type="table" w:styleId="a5">
    <w:name w:val="Table Grid"/>
    <w:basedOn w:val="a1"/>
    <w:uiPriority w:val="99"/>
    <w:rsid w:val="00C37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TotalTime>
  <Pages>3</Pages>
  <Words>1093</Words>
  <Characters>6233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422</cp:revision>
  <dcterms:created xsi:type="dcterms:W3CDTF">2015-12-17T01:02:00Z</dcterms:created>
  <dcterms:modified xsi:type="dcterms:W3CDTF">2016-07-05T04:51:00Z</dcterms:modified>
</cp:coreProperties>
</file>