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Кондрацкий Владилен Ильич </w:t>
      </w:r>
      <w:r>
        <w:rPr>
          <w:rFonts w:ascii="Arial" w:hAnsi="Arial" w:cs="Arial"/>
          <w:color w:val="3C3C3C"/>
          <w:sz w:val="15"/>
          <w:szCs w:val="15"/>
        </w:rPr>
        <w:t xml:space="preserve">родился 5 июня 1936 года в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Газимур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-Заводском районе Читинской области. После окончания средней школы поехал учиться в г. Ригу в радиотехнический техникум. После окончания в 1956 году приехал по направлению работать на север Камчатки радистом. Затем в Советской партийной школе г. Владивосток получил образование зоотехник-организатор. В 1962 году вернулся с женой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в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с</w:t>
      </w:r>
      <w:proofErr w:type="gramEnd"/>
      <w:r>
        <w:rPr>
          <w:rFonts w:ascii="Arial" w:hAnsi="Arial" w:cs="Arial"/>
          <w:color w:val="3C3C3C"/>
          <w:sz w:val="15"/>
          <w:szCs w:val="15"/>
        </w:rPr>
        <w:t>. Соболево Камчатской области.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 xml:space="preserve">В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Елизовском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районе Владилен Ильич с 1966 года. Работал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в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с</w:t>
      </w:r>
      <w:proofErr w:type="gramEnd"/>
      <w:r>
        <w:rPr>
          <w:rFonts w:ascii="Arial" w:hAnsi="Arial" w:cs="Arial"/>
          <w:color w:val="3C3C3C"/>
          <w:sz w:val="15"/>
          <w:szCs w:val="15"/>
        </w:rPr>
        <w:t>. Коряки парторгом совхоза «Коряки». В г. Елизово с 1970 года работал заместителем зав. отделом сельского хозяйства горисполкома. В 1976 году был назначен директором зверосовхоза «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Авачинский</w:t>
      </w:r>
      <w:proofErr w:type="spellEnd"/>
      <w:r>
        <w:rPr>
          <w:rFonts w:ascii="Arial" w:hAnsi="Arial" w:cs="Arial"/>
          <w:color w:val="3C3C3C"/>
          <w:sz w:val="15"/>
          <w:szCs w:val="15"/>
        </w:rPr>
        <w:t>», где проработал 25 лет. Владилену Ильичу присвоено звание «Ветеран труда». Имеет много благодарностей. Неоднократно награждался Почетными грамотами Министерства сельского хозяйства.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C3C3C"/>
          <w:sz w:val="20"/>
          <w:szCs w:val="20"/>
        </w:rPr>
        <w:t>Дянвинсон</w:t>
      </w:r>
      <w:proofErr w:type="spellEnd"/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 Любовь Ивановна </w:t>
      </w:r>
      <w:r>
        <w:rPr>
          <w:rFonts w:ascii="Arial" w:hAnsi="Arial" w:cs="Arial"/>
          <w:color w:val="3C3C3C"/>
          <w:sz w:val="15"/>
          <w:szCs w:val="15"/>
        </w:rPr>
        <w:t xml:space="preserve">родилась 30 сентября 1933 года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в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с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. Дранка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Карагинского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района Камчатской области.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Закончила среднюю школу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с. Ивашка. В 1952 году семья Любови Ивановны переехала в г. Петропавловск-Камчатский. Где в 1957 году Любовь Ивановна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закончила медицинское училище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. И работала после его ок4ончания в военно-морском госпитале. С 1960 по 1988 годы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Дянвинсон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Л.И. работала фельдшером в фельдшерском пункте пос.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Нагорный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. Любовь Ивановна имеет грамоты и благодарности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районного здравотдела. В 1983 года награждена медалью «Ветеран труда»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Михайлова Евдокия Семеновна </w:t>
      </w:r>
      <w:r>
        <w:rPr>
          <w:rFonts w:ascii="Arial" w:hAnsi="Arial" w:cs="Arial"/>
          <w:color w:val="3C3C3C"/>
          <w:sz w:val="15"/>
          <w:szCs w:val="15"/>
        </w:rPr>
        <w:t xml:space="preserve">родилась 3 марта 1921 года в Ульяновской области. Закончила 4 класса начальной школы. В годы Великой Отечественной войны работала в колхозе разнорабочей. После войны жила с семьей в Нижнем Тагиле. Родила и воспитала 7 детей. Работала в дворовом цехе (рассаживала деревья). В 1960 году приехала с семьей на Камчатку в пос.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Нагорный</w:t>
      </w:r>
      <w:proofErr w:type="gramEnd"/>
      <w:r>
        <w:rPr>
          <w:rFonts w:ascii="Arial" w:hAnsi="Arial" w:cs="Arial"/>
          <w:color w:val="3C3C3C"/>
          <w:sz w:val="15"/>
          <w:szCs w:val="15"/>
        </w:rPr>
        <w:t>. В течение всей трудовой деятельности Евдокия Семеновна не только хорошо работала, но и принимала активное участие в общественной жизни предприятия, художественной самодеятельности. Евдокия Семеновна имеет много благодарностей, неоднократно награждалась Почетными грамотами, денежными премиями и ценными подарками. Ей присвоено звание «Ветеран труда», награждена медалями Материнства I, II, III степени. Является вдовой участник Вов. В настоящее время активно принимает участие в художественной самодеятельности, поет в вокальной группе «Калинушка».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proofErr w:type="spellStart"/>
      <w:r>
        <w:rPr>
          <w:rFonts w:ascii="Arial" w:hAnsi="Arial" w:cs="Arial"/>
          <w:b/>
          <w:bCs/>
          <w:color w:val="3C3C3C"/>
          <w:sz w:val="20"/>
          <w:szCs w:val="20"/>
        </w:rPr>
        <w:t>Дощинская</w:t>
      </w:r>
      <w:proofErr w:type="spellEnd"/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 Нина Антоновна </w:t>
      </w:r>
      <w:r>
        <w:rPr>
          <w:rFonts w:ascii="Arial" w:hAnsi="Arial" w:cs="Arial"/>
          <w:color w:val="3C3C3C"/>
          <w:sz w:val="15"/>
          <w:szCs w:val="15"/>
        </w:rPr>
        <w:t xml:space="preserve">родилась 15 января 1941 года в Брянской области. После смерти отца дядя привез ее с матерью и еще двумя детьми на Камчатку в пос. Новый. После окончания школы, в 1958 году,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пошла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работать в зверосовхоз «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Авачинский</w:t>
      </w:r>
      <w:proofErr w:type="spellEnd"/>
      <w:r>
        <w:rPr>
          <w:rFonts w:ascii="Arial" w:hAnsi="Arial" w:cs="Arial"/>
          <w:color w:val="3C3C3C"/>
          <w:sz w:val="15"/>
          <w:szCs w:val="15"/>
        </w:rPr>
        <w:t>». Днем работала в полеводстве, а после 5 часов вечера ходила на звероводческие курсы. До 1994 года проработала бригадиром звероводческой бригады. Нина Антоновна – Кавалер Ордена Трудового Красного Знамени, Ордена Октябрьской революции, награждена серебряной и золотой медалями ВДНХ, медалью «За доблестный труд», знаком ЦК ВЛКСМ «Золотой колос». Ей присвоено звание «заслуженный работник сельского хозяйства».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Строков Иван Ильич </w:t>
      </w:r>
      <w:r>
        <w:rPr>
          <w:rFonts w:ascii="Arial" w:hAnsi="Arial" w:cs="Arial"/>
          <w:b/>
          <w:bCs/>
          <w:color w:val="3C3C3C"/>
          <w:sz w:val="15"/>
          <w:szCs w:val="15"/>
        </w:rPr>
        <w:t xml:space="preserve">– участник Великой Отечественной войны. </w:t>
      </w:r>
      <w:r>
        <w:rPr>
          <w:rFonts w:ascii="Arial" w:hAnsi="Arial" w:cs="Arial"/>
          <w:color w:val="3C3C3C"/>
          <w:sz w:val="15"/>
          <w:szCs w:val="15"/>
        </w:rPr>
        <w:t xml:space="preserve">Родился 14 августа 1925 года в с.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Ольховец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Липецкой области. 10 января 1943 года был призван в ряды вооруженных сил СССР. Служил в г.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Шумановск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Амурской области. Был курсантом 87 стрелкового полка учебного батальона. В июне 1943 года переведен в г. Хабаровск в учебный батальон. В 1944 году стал старшиной дивизии 968 сибирского полка, командир стрелкового отделения. В августе 1945 года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переведен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в г. Свободный Амурской области в 255 стрелковую дивизию. Участвовал в боевых действиях против японских империалистов. После победы, 18 сентября 1945 года прибыл для прохождения службы на Камчатку. И продолжил службу в атомном полку до июля 1947 года. Затем был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зам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.к</w:t>
      </w:r>
      <w:proofErr w:type="gramEnd"/>
      <w:r>
        <w:rPr>
          <w:rFonts w:ascii="Arial" w:hAnsi="Arial" w:cs="Arial"/>
          <w:color w:val="3C3C3C"/>
          <w:sz w:val="15"/>
          <w:szCs w:val="15"/>
        </w:rPr>
        <w:t>омандира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49 окружной перевал базы.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Награжден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Орденов Вов, Медалью «За победу над Японией», Орденом Жукова, юбилейными медалями.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proofErr w:type="spellStart"/>
      <w:r>
        <w:rPr>
          <w:rFonts w:ascii="Arial" w:hAnsi="Arial" w:cs="Arial"/>
          <w:b/>
          <w:bCs/>
          <w:color w:val="3C3C3C"/>
          <w:sz w:val="20"/>
          <w:szCs w:val="20"/>
        </w:rPr>
        <w:t>Исанбаев</w:t>
      </w:r>
      <w:proofErr w:type="spellEnd"/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C3C3C"/>
          <w:sz w:val="20"/>
          <w:szCs w:val="20"/>
        </w:rPr>
        <w:t>Исадык</w:t>
      </w:r>
      <w:proofErr w:type="spellEnd"/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 Исаевич </w:t>
      </w:r>
      <w:r>
        <w:rPr>
          <w:rFonts w:ascii="Arial" w:hAnsi="Arial" w:cs="Arial"/>
          <w:color w:val="3C3C3C"/>
          <w:sz w:val="15"/>
          <w:szCs w:val="15"/>
        </w:rPr>
        <w:t xml:space="preserve">родился 7 ноября 1930 года в деревне Старое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Акбулатово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в Башкирии. В селе окончил вечернюю школу. В годы Великой Отечественной войны в возрасте 12 лет работал в колхозе, за что награжден медалью «За доблестный труд». После войны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Исанбаев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И.И.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закончил учительский институт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в г. Бирск. По распределению приехал в 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Каменское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Пенжинского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района Камчатской области, где два года работал учителем истории в сельской школе. В 1964 году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Исадык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Исаевич приехал в пос. Нагорный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района, работал директором школы до 1975 года. В 1975 году был избран председателем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Новоавачинского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сельского Совета. На этой должности он трудился до ухода на пенсию в 1989 году.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Исанбаев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И.И. имеет благодарности Совета Министров РСФСР, ЦК КПСС за безупречную, добросовестную работу, ему присвоено звание «Ветеран Трудового фронта».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 xml:space="preserve">В настоящее время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Исадык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Исаевич является председателем Совета ветеранов войны и труда пос. Нагорный.</w:t>
      </w:r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> </w:t>
      </w:r>
      <w:r>
        <w:rPr>
          <w:rFonts w:ascii="Arial" w:hAnsi="Arial" w:cs="Arial"/>
          <w:b/>
          <w:bCs/>
          <w:color w:val="3C3C3C"/>
          <w:sz w:val="20"/>
          <w:szCs w:val="20"/>
        </w:rPr>
        <w:t xml:space="preserve">Коваль Татьяна Александровна </w:t>
      </w:r>
      <w:r>
        <w:rPr>
          <w:rFonts w:ascii="Arial" w:hAnsi="Arial" w:cs="Arial"/>
          <w:color w:val="3C3C3C"/>
          <w:sz w:val="15"/>
          <w:szCs w:val="15"/>
        </w:rPr>
        <w:t xml:space="preserve">родилась 12 марта 1952 года в г. Петропавловск-Камчатский. После окончания средней школы поступила в Камчатское педагогическое училище, которое успешно закончила в 1970 году по специальности «учитель младших классов». По направлению приехала в пос.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Пионерский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района, работала старшей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пионерважатой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в Пионерской средней школе с 1970 по 1978 годы. Показала себя как талантливый организатор. В 1973 году была награждена путевкой на 10-й Всемирный фестиваль молодежи и студентов в Берлине. Работая в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школе</w:t>
      </w:r>
      <w:proofErr w:type="gramEnd"/>
      <w:r>
        <w:rPr>
          <w:rFonts w:ascii="Arial" w:hAnsi="Arial" w:cs="Arial"/>
          <w:color w:val="3C3C3C"/>
          <w:sz w:val="15"/>
          <w:szCs w:val="15"/>
        </w:rPr>
        <w:t xml:space="preserve"> закончила Всесоюзный заочный юридический институт по специальности «правовед». Жизнь сложилась так, что Татьяна Александровна переехала жить в пос.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 xml:space="preserve">Новый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района и с 1978 года по сегодняшний день работает зав. библиотекой поселка.</w:t>
      </w:r>
      <w:proofErr w:type="gramEnd"/>
    </w:p>
    <w:p w:rsidR="00762320" w:rsidRDefault="00762320" w:rsidP="00762320">
      <w:pPr>
        <w:pStyle w:val="a3"/>
        <w:rPr>
          <w:color w:val="3C3C3C"/>
        </w:rPr>
      </w:pPr>
      <w:r>
        <w:rPr>
          <w:rFonts w:ascii="Arial" w:hAnsi="Arial" w:cs="Arial"/>
          <w:color w:val="3C3C3C"/>
          <w:sz w:val="15"/>
          <w:szCs w:val="15"/>
        </w:rPr>
        <w:t xml:space="preserve">     За годы работы Татьяна Александровна не только полностью овладела библиотечными знаниями, она очень творчески относится к своей работе. Много лет при библиотеке работает детский драматический кружок. В 2002 году благодаря театрализованному номеру, который подготовила Татьяна Александровна,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Елизовская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библиотечная система заняла первое место в областном конкурсе, посвященном юбилею А.С. Пушкина. Коваль Т.А. неоднократно награждалась Почетной грамотой областного управления культуры. В 2003 году была награждена Знаком Министерства Культуры России «За достижения в культуре». Татьяна Александровна неоднократно избиралась депутатом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Новоавачинского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сельского Совета. В настоящее время является депутатом Собрания депутатов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Новоавачинского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сельского поселения, возглавляет жилищную комиссию администрации </w:t>
      </w:r>
      <w:proofErr w:type="spellStart"/>
      <w:r>
        <w:rPr>
          <w:rFonts w:ascii="Arial" w:hAnsi="Arial" w:cs="Arial"/>
          <w:color w:val="3C3C3C"/>
          <w:sz w:val="15"/>
          <w:szCs w:val="15"/>
        </w:rPr>
        <w:t>Новоавачинского</w:t>
      </w:r>
      <w:proofErr w:type="spellEnd"/>
      <w:r>
        <w:rPr>
          <w:rFonts w:ascii="Arial" w:hAnsi="Arial" w:cs="Arial"/>
          <w:color w:val="3C3C3C"/>
          <w:sz w:val="15"/>
          <w:szCs w:val="15"/>
        </w:rPr>
        <w:t xml:space="preserve"> сельского поселения, активно участвует во всех мероприятиях, проводимых в пос. </w:t>
      </w:r>
      <w:proofErr w:type="gramStart"/>
      <w:r>
        <w:rPr>
          <w:rFonts w:ascii="Arial" w:hAnsi="Arial" w:cs="Arial"/>
          <w:color w:val="3C3C3C"/>
          <w:sz w:val="15"/>
          <w:szCs w:val="15"/>
        </w:rPr>
        <w:t>Новый</w:t>
      </w:r>
      <w:proofErr w:type="gramEnd"/>
      <w:r>
        <w:rPr>
          <w:rFonts w:ascii="Arial" w:hAnsi="Arial" w:cs="Arial"/>
          <w:color w:val="3C3C3C"/>
          <w:sz w:val="15"/>
          <w:szCs w:val="15"/>
        </w:rPr>
        <w:t>, пользуется заслуженным уважением коллег по работе, односельчан.</w:t>
      </w:r>
    </w:p>
    <w:p w:rsidR="00AD730E" w:rsidRDefault="00AD730E">
      <w:bookmarkStart w:id="0" w:name="_GoBack"/>
      <w:bookmarkEnd w:id="0"/>
    </w:p>
    <w:sectPr w:rsidR="00AD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FC"/>
    <w:rsid w:val="006074FC"/>
    <w:rsid w:val="00762320"/>
    <w:rsid w:val="00A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32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320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2016-05-18T04:27:00Z</dcterms:created>
  <dcterms:modified xsi:type="dcterms:W3CDTF">2016-05-18T04:27:00Z</dcterms:modified>
</cp:coreProperties>
</file>