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353"/>
      </w:tblGrid>
      <w:tr w:rsidR="00BB4EA5" w:rsidRPr="00BB4EA5" w14:paraId="647420DA" w14:textId="77777777" w:rsidTr="009B1DAD">
        <w:tc>
          <w:tcPr>
            <w:tcW w:w="5495" w:type="dxa"/>
          </w:tcPr>
          <w:p w14:paraId="7B0FEB51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3C5C9E9A" w14:textId="159578CD" w:rsidR="00655188" w:rsidRPr="00655188" w:rsidRDefault="00655188" w:rsidP="00E90763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SA"/>
              </w:rPr>
              <w:t>ПРОЕКТ</w:t>
            </w:r>
          </w:p>
          <w:p w14:paraId="717F71D0" w14:textId="77777777" w:rsidR="00655188" w:rsidRDefault="00655188" w:rsidP="00E9076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  <w:p w14:paraId="2CC38939" w14:textId="483D44A6" w:rsidR="00BB4EA5" w:rsidRPr="00BB4EA5" w:rsidRDefault="00BB4EA5" w:rsidP="00E90763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Приложение к постановлению администрации</w:t>
            </w:r>
          </w:p>
        </w:tc>
      </w:tr>
      <w:tr w:rsidR="00BB4EA5" w:rsidRPr="00BB4EA5" w14:paraId="5CB713D0" w14:textId="77777777" w:rsidTr="009B1DAD">
        <w:tc>
          <w:tcPr>
            <w:tcW w:w="5495" w:type="dxa"/>
          </w:tcPr>
          <w:p w14:paraId="561D4088" w14:textId="77777777" w:rsidR="00BB4EA5" w:rsidRPr="00BB4EA5" w:rsidRDefault="00BB4EA5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3B418C7B" w14:textId="0F2EAB58" w:rsidR="00BB4EA5" w:rsidRPr="00655188" w:rsidRDefault="00BB4EA5" w:rsidP="005E7AD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  <w:lang w:bidi="ar-SA"/>
              </w:rPr>
            </w:pPr>
            <w:r w:rsidRPr="00BB4EA5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Новоавачинского сельского поселения</w:t>
            </w:r>
            <w:r w:rsidR="007346D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№ </w:t>
            </w:r>
            <w:r w:rsidR="00655188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___</w:t>
            </w:r>
            <w:r w:rsidR="007346D0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от </w:t>
            </w:r>
            <w:r w:rsidR="00655188">
              <w:rPr>
                <w:rFonts w:ascii="Times New Roman" w:hAnsi="Times New Roman" w:cs="Times New Roman"/>
                <w:sz w:val="20"/>
                <w:szCs w:val="20"/>
                <w:u w:val="single"/>
                <w:lang w:bidi="ar-SA"/>
              </w:rPr>
              <w:t>____________________________</w:t>
            </w:r>
          </w:p>
        </w:tc>
      </w:tr>
      <w:tr w:rsidR="009B1DAD" w:rsidRPr="00BB4EA5" w14:paraId="3D41C527" w14:textId="77777777" w:rsidTr="009B1DAD">
        <w:tc>
          <w:tcPr>
            <w:tcW w:w="5495" w:type="dxa"/>
          </w:tcPr>
          <w:p w14:paraId="767FF730" w14:textId="77777777" w:rsidR="009B1DAD" w:rsidRPr="00BB4EA5" w:rsidRDefault="009B1DAD" w:rsidP="005E7AD5">
            <w:pPr>
              <w:jc w:val="both"/>
              <w:rPr>
                <w:rStyle w:val="a3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53" w:type="dxa"/>
          </w:tcPr>
          <w:p w14:paraId="263AEA78" w14:textId="31DCBA3A" w:rsidR="009B1DAD" w:rsidRPr="00BB4EA5" w:rsidRDefault="009B1DAD" w:rsidP="00902D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1F352E8E" w14:textId="77777777" w:rsidR="005E7AD5" w:rsidRDefault="005E7AD5" w:rsidP="00C56585">
      <w:pPr>
        <w:widowControl/>
        <w:autoSpaceDE w:val="0"/>
        <w:autoSpaceDN w:val="0"/>
        <w:adjustRightInd w:val="0"/>
        <w:jc w:val="both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647B8B4" w14:textId="77777777" w:rsidR="005E7AD5" w:rsidRDefault="005E7AD5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1885B74C" w14:textId="77777777" w:rsidR="00B943B3" w:rsidRDefault="00B943B3" w:rsidP="005E7AD5">
      <w:pPr>
        <w:widowControl/>
        <w:autoSpaceDE w:val="0"/>
        <w:autoSpaceDN w:val="0"/>
        <w:adjustRightInd w:val="0"/>
        <w:rPr>
          <w:rFonts w:ascii="PT Astra Serif" w:eastAsia="Calibri" w:hAnsi="PT Astra Serif" w:cs="Times New Roman"/>
          <w:b/>
          <w:bCs/>
          <w:lang w:eastAsia="en-US" w:bidi="ar-SA"/>
        </w:rPr>
      </w:pPr>
    </w:p>
    <w:p w14:paraId="5CD59348" w14:textId="77777777" w:rsidR="005E7AD5" w:rsidRPr="00764C09" w:rsidRDefault="005E7AD5" w:rsidP="00A457E2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ПРОГРАММА</w:t>
      </w:r>
    </w:p>
    <w:p w14:paraId="08802599" w14:textId="556832EC" w:rsidR="005E7AD5" w:rsidRPr="00764C09" w:rsidRDefault="005E7AD5" w:rsidP="00261B84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eastAsia="en-US" w:bidi="ar-SA"/>
        </w:rPr>
      </w:pP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профилактики рисков причинения вреда (ущерба) охраняемым законом ценностям</w:t>
      </w:r>
      <w:r w:rsidR="00261B84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при осуществлении муниципального </w:t>
      </w:r>
      <w:r w:rsidR="005E2A59">
        <w:rPr>
          <w:rFonts w:ascii="Times New Roman" w:hAnsi="Times New Roman" w:cs="Times New Roman"/>
          <w:b/>
          <w:sz w:val="28"/>
          <w:szCs w:val="28"/>
          <w:lang w:eastAsia="en-US" w:bidi="ar-SA"/>
        </w:rPr>
        <w:t>земель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ного контроля</w:t>
      </w:r>
      <w:r w:rsidR="00B952E3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     на 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>202</w:t>
      </w:r>
      <w:r w:rsidR="00DA3DA0">
        <w:rPr>
          <w:rFonts w:ascii="Times New Roman" w:hAnsi="Times New Roman" w:cs="Times New Roman"/>
          <w:b/>
          <w:sz w:val="28"/>
          <w:szCs w:val="28"/>
          <w:lang w:eastAsia="en-US" w:bidi="ar-SA"/>
        </w:rPr>
        <w:t>5</w:t>
      </w:r>
      <w:r w:rsidRPr="00764C09">
        <w:rPr>
          <w:rFonts w:ascii="Times New Roman" w:hAnsi="Times New Roman" w:cs="Times New Roman"/>
          <w:b/>
          <w:sz w:val="28"/>
          <w:szCs w:val="28"/>
          <w:lang w:eastAsia="en-US" w:bidi="ar-SA"/>
        </w:rPr>
        <w:t xml:space="preserve"> год</w:t>
      </w:r>
    </w:p>
    <w:p w14:paraId="372F1C66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25614947" w14:textId="77777777" w:rsidR="005E7AD5" w:rsidRPr="00764C09" w:rsidRDefault="005E7AD5" w:rsidP="00A457E2">
      <w:pPr>
        <w:pStyle w:val="aa"/>
        <w:jc w:val="center"/>
        <w:rPr>
          <w:rFonts w:ascii="Times New Roman" w:eastAsia="Times New Roman" w:hAnsi="Times New Roman" w:cs="Times New Roman"/>
          <w:b/>
          <w:color w:val="010302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Паспор</w:t>
      </w:r>
      <w:r w:rsidR="00F47EC4" w:rsidRPr="00764C09">
        <w:rPr>
          <w:rFonts w:ascii="Times New Roman" w:eastAsia="Times New Roman" w:hAnsi="Times New Roman" w:cs="Times New Roman"/>
          <w:b/>
          <w:spacing w:val="90"/>
          <w:sz w:val="28"/>
          <w:szCs w:val="28"/>
          <w:lang w:eastAsia="en-US" w:bidi="ar-SA"/>
        </w:rPr>
        <w:t xml:space="preserve">т </w:t>
      </w:r>
      <w:r w:rsidRPr="00764C09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программы</w:t>
      </w:r>
    </w:p>
    <w:p w14:paraId="2044E291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5E7AD5" w:rsidRPr="00A457E2" w14:paraId="2184C1FB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89E1" w14:textId="77777777" w:rsidR="005E7AD5" w:rsidRPr="00A457E2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A2EDD" w14:textId="77777777" w:rsidR="005E7AD5" w:rsidRPr="00A457E2" w:rsidRDefault="005E7AD5" w:rsidP="005E2A59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D220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                          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при осуществлении муниципального 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контроля (далее – программа профилактики)</w:t>
            </w:r>
          </w:p>
        </w:tc>
      </w:tr>
      <w:tr w:rsidR="005E7AD5" w:rsidRPr="00A457E2" w14:paraId="142CA81C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9106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8106" w14:textId="77777777" w:rsidR="003C2FAA" w:rsidRPr="00371E6F" w:rsidRDefault="005E7AD5" w:rsidP="0035293D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зако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н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т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>31.07.202</w:t>
            </w:r>
            <w:r w:rsidRPr="00371E6F">
              <w:rPr>
                <w:rFonts w:ascii="Times New Roman" w:hAnsi="Times New Roman"/>
                <w:color w:val="auto"/>
                <w:spacing w:val="345"/>
                <w:sz w:val="24"/>
                <w:szCs w:val="24"/>
              </w:rPr>
              <w:t>0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№ 248-ФЗ</w:t>
            </w:r>
            <w:r w:rsidR="00C56585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            «О</w:t>
            </w:r>
            <w:r w:rsidR="00C62E9B"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hAnsi="Times New Roman"/>
                <w:color w:val="auto"/>
                <w:sz w:val="24"/>
                <w:szCs w:val="24"/>
              </w:rPr>
              <w:t>;</w:t>
            </w:r>
            <w:r w:rsidRPr="00371E6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Федеральный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закон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</w:t>
            </w:r>
            <w:r w:rsidR="00F47EC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от 11.06.2021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№ 170-ФЗ «О внесении изменений в отдельные законодательные акты Российской Федерации в связи 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         </w:t>
            </w: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>с принятием Федерального закона «О государственном контроле (надзоре) и муниципальном контроле в Российской Федерации»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; </w:t>
            </w:r>
            <w:r w:rsidR="00511020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25.06.2021 № 990 «Об утверждении правил разработки и утверждения контрольными (надзорными)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органами программы профилактики рисков причинения вреда (ущерба) охраняемым законом ценностям»;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Положение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о муниципальном 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земель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ном контроле 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           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 xml:space="preserve"> на территории Новоавачинского сельского поселения, принятое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Решение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Собрания депутатов Ново</w:t>
            </w:r>
            <w:r w:rsidR="00C56585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авачинского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от</w:t>
            </w:r>
            <w:r w:rsidR="00CE3D64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24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.11.2021 № </w:t>
            </w:r>
            <w:r w:rsidR="00371E6F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7</w:t>
            </w:r>
            <w:r w:rsidR="005E2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9</w:t>
            </w:r>
            <w:r w:rsidR="003C2FAA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24F592B6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075A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BE9F" w14:textId="77777777" w:rsidR="005E7AD5" w:rsidRPr="00A457E2" w:rsidRDefault="005E7AD5" w:rsidP="00B943B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Администрация Ново</w:t>
            </w:r>
            <w:r w:rsidR="00B943B3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авачинск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ого сельского поселения (далее – администрация)</w:t>
            </w:r>
            <w:r w:rsidR="003C2FAA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66C3CEF5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0563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ACCA" w14:textId="77777777" w:rsidR="005E7AD5" w:rsidRPr="00FC61F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D2203D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D2203D" w:rsidRPr="00FC61F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Стимулирование добросовестного соблюдения обязательных требований земельного законодательства Российской Федерации всеми контролируемыми лицами;</w:t>
            </w:r>
          </w:p>
          <w:p w14:paraId="1B5A84BF" w14:textId="77777777" w:rsidR="00D2203D" w:rsidRPr="00FC61F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2.</w:t>
            </w:r>
            <w:r w:rsidR="00B943B3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="00D2203D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="00D2203D" w:rsidRPr="00FC61F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7AA3522C" w14:textId="77777777" w:rsidR="00FC61F2" w:rsidRPr="00FC61F2" w:rsidRDefault="00D2203D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3. С</w:t>
            </w:r>
            <w:r w:rsidRPr="00FC61F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14:paraId="66946A6D" w14:textId="77777777" w:rsidR="005E2A59" w:rsidRPr="00FC61F2" w:rsidRDefault="00D63A35" w:rsidP="00457749">
            <w:pPr>
              <w:pStyle w:val="aa"/>
              <w:ind w:left="175" w:hanging="175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C61F2">
              <w:rPr>
                <w:rFonts w:ascii="Times New Roman" w:hAnsi="Times New Roman"/>
                <w:color w:val="auto"/>
                <w:sz w:val="24"/>
                <w:szCs w:val="24"/>
              </w:rPr>
              <w:t>4. </w:t>
            </w:r>
            <w:r w:rsidR="00457749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П</w:t>
            </w:r>
            <w:r w:rsidR="00457749" w:rsidRPr="00457749">
              <w:rPr>
                <w:rFonts w:ascii="Times New Roman" w:hAnsi="Times New Roman"/>
                <w:color w:val="auto"/>
                <w:sz w:val="24"/>
                <w:szCs w:val="24"/>
                <w:lang w:bidi="ru-RU"/>
              </w:rPr>
              <w:t>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</w:t>
            </w:r>
            <w:r w:rsidR="003C2FAA" w:rsidRPr="00FC61F2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5E7AD5" w:rsidRPr="00A457E2" w14:paraId="7A4F624F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7469" w14:textId="77777777" w:rsidR="005E7AD5" w:rsidRPr="00A457E2" w:rsidRDefault="005E7AD5" w:rsidP="00C56585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86B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1.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Предотвращение рисков причинения вреда охраняемым законом ценностям. </w:t>
            </w:r>
          </w:p>
          <w:p w14:paraId="4D62A2AE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2.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14:paraId="5C07BDF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3.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 xml:space="preserve">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14:paraId="30103F0B" w14:textId="77777777" w:rsidR="005E7AD5" w:rsidRPr="00A457E2" w:rsidRDefault="005E7AD5" w:rsidP="00B943B3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hAnsi="Times New Roman"/>
                <w:sz w:val="24"/>
                <w:szCs w:val="24"/>
              </w:rPr>
              <w:t>4.</w:t>
            </w:r>
            <w:r w:rsidR="00B943B3">
              <w:rPr>
                <w:rFonts w:ascii="Times New Roman" w:hAnsi="Times New Roman"/>
                <w:sz w:val="24"/>
                <w:szCs w:val="24"/>
              </w:rPr>
              <w:t> </w:t>
            </w:r>
            <w:r w:rsidRPr="00A457E2">
              <w:rPr>
                <w:rFonts w:ascii="Times New Roman" w:hAnsi="Times New Roman"/>
                <w:sz w:val="24"/>
                <w:szCs w:val="24"/>
              </w:rPr>
              <w:t>Обеспечение доступности информации об обязательных требованиях и необходимых мерах по их исполнению</w:t>
            </w:r>
            <w:r w:rsidR="003C2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7AD5" w:rsidRPr="00A457E2" w14:paraId="01889FB8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5E52" w14:textId="77777777" w:rsidR="005E7AD5" w:rsidRPr="00A457E2" w:rsidRDefault="005E7AD5" w:rsidP="00C56585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Срок реализации программы профилактики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FBC" w14:textId="77777777" w:rsidR="00B943B3" w:rsidRDefault="00B943B3" w:rsidP="00A457E2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</w:p>
          <w:p w14:paraId="2640083C" w14:textId="70EE2F04" w:rsidR="005E7AD5" w:rsidRPr="00A457E2" w:rsidRDefault="005E7AD5" w:rsidP="00902D8E">
            <w:pPr>
              <w:pStyle w:val="aa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202</w:t>
            </w:r>
            <w:r w:rsidR="00DA3DA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5</w:t>
            </w: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B943B3" w:rsidRPr="00A457E2" w14:paraId="103DFCDF" w14:textId="77777777" w:rsidTr="005E7AD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8FA" w14:textId="77777777" w:rsidR="00B943B3" w:rsidRPr="00A457E2" w:rsidRDefault="00B943B3" w:rsidP="00C56585">
            <w:pPr>
              <w:pStyle w:val="aa"/>
              <w:rPr>
                <w:rFonts w:ascii="Times New Roman" w:eastAsia="Times New Roman" w:hAnsi="Times New Roman"/>
                <w:color w:val="auto"/>
              </w:rPr>
            </w:pPr>
            <w:r w:rsidRPr="00A457E2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256F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1. 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П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редупреждение нарушений обязательных требований, соблюдение которых оценивается при осуществлении муниципального </w:t>
            </w:r>
            <w:r w:rsidR="00D220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контроля;</w:t>
            </w:r>
          </w:p>
          <w:p w14:paraId="4DEBE705" w14:textId="77777777" w:rsidR="00CE49C7" w:rsidRPr="00371E6F" w:rsidRDefault="00B943B3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2. 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У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величение доли контролируемых лиц, соблюдающих обязательные требования </w:t>
            </w:r>
            <w:r w:rsidR="00D2203D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земель</w:t>
            </w:r>
            <w:r w:rsidR="00CE49C7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ного законодательства;</w:t>
            </w:r>
          </w:p>
          <w:p w14:paraId="6E0A8088" w14:textId="77777777" w:rsidR="00CE49C7" w:rsidRPr="00371E6F" w:rsidRDefault="00CE49C7" w:rsidP="001D4520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3. 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П</w:t>
            </w:r>
            <w:r w:rsidR="00D2203D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овышение уровня правовой грамотности контролируемых лиц;</w:t>
            </w:r>
          </w:p>
          <w:p w14:paraId="23F1D9D1" w14:textId="77777777" w:rsidR="00CE49C7" w:rsidRPr="00371E6F" w:rsidRDefault="00CE49C7" w:rsidP="002914DB">
            <w:pPr>
              <w:pStyle w:val="aa"/>
              <w:ind w:left="175" w:hanging="175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</w:pPr>
            <w:r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4</w:t>
            </w:r>
            <w:r w:rsidR="00B943B3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. </w:t>
            </w:r>
            <w:r w:rsidR="002914DB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Р</w:t>
            </w:r>
            <w:r w:rsidR="00D2203D" w:rsidRPr="00371E6F">
              <w:rPr>
                <w:rFonts w:ascii="Times New Roman" w:eastAsia="Times New Roman" w:hAnsi="Times New Roman"/>
                <w:color w:val="auto"/>
                <w:sz w:val="24"/>
                <w:szCs w:val="24"/>
                <w:lang w:bidi="ru-RU"/>
              </w:rPr>
              <w:t>азвитие системы профилактических мероприятий.</w:t>
            </w:r>
          </w:p>
        </w:tc>
      </w:tr>
    </w:tbl>
    <w:p w14:paraId="351AB79A" w14:textId="77777777" w:rsidR="005E7AD5" w:rsidRPr="00A457E2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D025873" w14:textId="77777777" w:rsidR="00B943B3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 Анализ т</w:t>
      </w:r>
      <w:r w:rsidR="00B943B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екущего состояния осуществления</w:t>
      </w:r>
    </w:p>
    <w:p w14:paraId="3E0814E3" w14:textId="77777777" w:rsidR="005E7AD5" w:rsidRPr="00764C09" w:rsidRDefault="005E7AD5" w:rsidP="00052070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муниципального</w:t>
      </w:r>
      <w:r w:rsidR="00052070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173BC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земель</w:t>
      </w: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ного контроля</w:t>
      </w:r>
    </w:p>
    <w:p w14:paraId="57160B86" w14:textId="77777777" w:rsidR="005E7AD5" w:rsidRPr="00CB14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03C50354" w14:textId="77777777" w:rsidR="005E7AD5" w:rsidRPr="007F2640" w:rsidRDefault="005E7AD5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1.1.</w:t>
      </w:r>
      <w:r w:rsidR="005461B3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 зависимости от объекта, в отношении которого осуществляется муниципальный </w:t>
      </w:r>
      <w:r w:rsidR="00BA3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ный контроль, выделяются сле</w:t>
      </w:r>
      <w:r w:rsidR="003C256D" w:rsidRPr="00CB14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дующие типы </w:t>
      </w:r>
      <w:r w:rsidR="003C256D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контролируемых лиц:</w:t>
      </w:r>
    </w:p>
    <w:p w14:paraId="381D535B" w14:textId="77777777" w:rsidR="00CB1463" w:rsidRPr="007F2640" w:rsidRDefault="003C256D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юридические лица</w:t>
      </w:r>
      <w:r w:rsidR="00CB1463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</w:t>
      </w:r>
      <w:r w:rsidR="006C110E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индивидуальные предприниматели</w:t>
      </w:r>
      <w:r w:rsidR="002914DB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813997B" w14:textId="77777777" w:rsidR="002914DB" w:rsidRPr="007F2640" w:rsidRDefault="00CB1463" w:rsidP="00E9325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граждане</w:t>
      </w:r>
      <w:r w:rsidR="002914DB"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, –</w:t>
      </w:r>
    </w:p>
    <w:p w14:paraId="02F3F235" w14:textId="77777777" w:rsidR="00CB1463" w:rsidRPr="007F2640" w:rsidRDefault="007F2640" w:rsidP="002914DB">
      <w:pPr>
        <w:pStyle w:val="aa"/>
        <w:ind w:left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F264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которым объекты земельных отношений, принадлежат на праве собственности, праве (постоянного) бессрочного пользования или ином праве, а также используемые на праве аренды.</w:t>
      </w:r>
    </w:p>
    <w:p w14:paraId="639F8BA8" w14:textId="77777777" w:rsidR="000E7E83" w:rsidRPr="00764C09" w:rsidRDefault="000E7E83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1.2.</w:t>
      </w:r>
      <w:r w:rsidR="005461B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Предметом муниципального </w:t>
      </w:r>
      <w:r w:rsidR="00BA3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ного контроля является соблюдение юридическими лицами, индивидуальными предпринимателями </w:t>
      </w:r>
      <w:r w:rsidR="003C256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гражданами (далее – контролируемые лица) обязательных требований </w:t>
      </w:r>
      <w:r w:rsidR="00BA3DC6" w:rsidRPr="00BA3DC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земельного законодательства в отношении объектов земельных отношений,     за нарушение которых законодательством предусмотрена административная ответственность</w:t>
      </w:r>
      <w:r w:rsidR="00CB14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.</w:t>
      </w:r>
    </w:p>
    <w:p w14:paraId="7ABD92E8" w14:textId="77777777" w:rsidR="0093496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1.3. Объектами муниципального </w:t>
      </w:r>
      <w:r w:rsidR="00173BCC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>ного контроля являются:</w:t>
      </w:r>
    </w:p>
    <w:p w14:paraId="55B9CE2F" w14:textId="77777777" w:rsidR="00DC2F14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DC2F14" w:rsidRPr="00076DC2">
        <w:rPr>
          <w:rFonts w:ascii="Times New Roman" w:hAnsi="Times New Roman" w:cs="Times New Roman"/>
          <w:sz w:val="28"/>
          <w:szCs w:val="28"/>
          <w:lang w:bidi="ar-SA"/>
        </w:rPr>
        <w:t>земли, земельные участки или части земельных участков</w:t>
      </w:r>
      <w:r w:rsidR="00DC2F14" w:rsidRPr="005461B3">
        <w:rPr>
          <w:rFonts w:ascii="Times New Roman" w:hAnsi="Times New Roman" w:cs="Times New Roman"/>
          <w:sz w:val="28"/>
          <w:szCs w:val="28"/>
          <w:lang w:bidi="ar-SA"/>
        </w:rPr>
        <w:t>, которыми контролируемые лица владеют и (или) пользуются и к которым предъявляются обязательные требования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427BD4F" w14:textId="77777777" w:rsidR="0093496C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 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деятельность, действия (бездействие) 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х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, в рамках которых должны соблюдаться обязательные требования, в том числе предъявляемые к 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>контролируемы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DC2F14" w:rsidRPr="0093496C">
        <w:rPr>
          <w:rFonts w:ascii="Times New Roman" w:hAnsi="Times New Roman" w:cs="Times New Roman"/>
          <w:sz w:val="28"/>
          <w:szCs w:val="28"/>
          <w:lang w:bidi="ar-SA"/>
        </w:rPr>
        <w:t xml:space="preserve"> лица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>, осуществляющим деятельность, действия (бездействие)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1396708B" w14:textId="77777777" w:rsidR="000E7E83" w:rsidRPr="00764C09" w:rsidRDefault="0093496C" w:rsidP="00E9325C">
      <w:pPr>
        <w:pStyle w:val="aa"/>
        <w:ind w:left="142" w:hanging="142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-</w:t>
      </w:r>
      <w:r w:rsidR="005461B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результаты деятельности контролируемых лиц, в том числе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>использовани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>е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lastRenderedPageBreak/>
        <w:t xml:space="preserve">земельных участков по целевому назначению в соответствии 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 xml:space="preserve">с их принадлежностью к той или иной категории земель </w:t>
      </w:r>
      <w:r w:rsidR="00DC2F14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            </w:t>
      </w:r>
      <w:r w:rsidR="00DC2F14" w:rsidRPr="00DC2F14">
        <w:rPr>
          <w:rFonts w:ascii="Times New Roman" w:hAnsi="Times New Roman" w:cs="Times New Roman"/>
          <w:sz w:val="28"/>
          <w:szCs w:val="28"/>
          <w:lang w:bidi="ar-SA"/>
        </w:rPr>
        <w:t>и (или) разрешенным использованием</w:t>
      </w:r>
      <w:r w:rsidR="00DC2F14" w:rsidRPr="00764C09">
        <w:rPr>
          <w:rFonts w:ascii="Times New Roman" w:hAnsi="Times New Roman" w:cs="Times New Roman"/>
          <w:sz w:val="28"/>
          <w:szCs w:val="28"/>
          <w:lang w:bidi="ar-SA"/>
        </w:rPr>
        <w:t>, к которым предъявляются обязательные требования</w:t>
      </w:r>
      <w:r w:rsidR="000E7E83" w:rsidRPr="00764C09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5461B3" w:rsidRPr="005461B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</w:p>
    <w:p w14:paraId="0D684D1B" w14:textId="77777777" w:rsidR="007B5D1C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Основными функциями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Pr="00764C09">
        <w:rPr>
          <w:rFonts w:ascii="Times New Roman" w:hAnsi="Times New Roman" w:cs="Times New Roman"/>
          <w:sz w:val="28"/>
          <w:szCs w:val="28"/>
          <w:lang w:bidi="ar-SA"/>
        </w:rPr>
        <w:t xml:space="preserve">ного контроля являются предупреждение, выявление и пресечение нарушений контролируемыми 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лицами обязательных требований</w:t>
      </w:r>
      <w:r w:rsidR="00FC2017">
        <w:rPr>
          <w:rFonts w:ascii="Times New Roman" w:hAnsi="Times New Roman" w:cs="Times New Roman"/>
          <w:sz w:val="28"/>
          <w:szCs w:val="28"/>
          <w:lang w:bidi="ar-SA"/>
        </w:rPr>
        <w:t xml:space="preserve"> в сфере земельного законодательства Российской Федерации</w:t>
      </w:r>
      <w:r w:rsidR="007B5D1C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7562B8A8" w14:textId="77777777" w:rsidR="002C6FA5" w:rsidRDefault="000E7E8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764C09">
        <w:rPr>
          <w:rFonts w:ascii="Times New Roman" w:hAnsi="Times New Roman" w:cs="Times New Roman"/>
          <w:sz w:val="28"/>
          <w:szCs w:val="28"/>
          <w:lang w:bidi="ar-SA"/>
        </w:rPr>
        <w:t>1.4.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 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Муниципальный </w:t>
      </w:r>
      <w:r w:rsidR="00FC2017">
        <w:rPr>
          <w:rFonts w:ascii="Times New Roman" w:hAnsi="Times New Roman" w:cs="Times New Roman"/>
          <w:sz w:val="28"/>
          <w:szCs w:val="28"/>
          <w:lang w:bidi="ar-SA"/>
        </w:rPr>
        <w:t>земельный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 xml:space="preserve"> контроль на территории Новоавачинского сельского поселения осуществляется в форме плановых </w:t>
      </w:r>
      <w:r w:rsidR="00FC2017">
        <w:rPr>
          <w:rFonts w:ascii="Times New Roman" w:hAnsi="Times New Roman" w:cs="Times New Roman"/>
          <w:sz w:val="28"/>
          <w:szCs w:val="28"/>
          <w:lang w:bidi="ar-SA"/>
        </w:rPr>
        <w:t xml:space="preserve">    </w:t>
      </w:r>
      <w:r w:rsidR="002C6FA5">
        <w:rPr>
          <w:rFonts w:ascii="Times New Roman" w:hAnsi="Times New Roman" w:cs="Times New Roman"/>
          <w:sz w:val="28"/>
          <w:szCs w:val="28"/>
          <w:lang w:bidi="ar-SA"/>
        </w:rPr>
        <w:t>и внеплановых контрольных мероприятий соблюдения требований, установленных нормативными правовыми актами Российской Федерации, Камчатского края и Новоавачинского сельского поселения.</w:t>
      </w:r>
    </w:p>
    <w:p w14:paraId="6752F98B" w14:textId="77777777" w:rsidR="00B952E3" w:rsidRDefault="002C6FA5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1.5. Муниципальные правовые акты по организации и осуществлению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>
        <w:rPr>
          <w:rFonts w:ascii="Times New Roman" w:hAnsi="Times New Roman" w:cs="Times New Roman"/>
          <w:sz w:val="28"/>
          <w:szCs w:val="28"/>
          <w:lang w:bidi="ar-SA"/>
        </w:rPr>
        <w:t>ного контроля на территории Новоавачинского сельского поселения являются достаточными по содержанию, доступны        для контролируемых лиц, прошли антикоррупционную экспертизу, признаков коррупциогенности не выявлено.</w:t>
      </w:r>
    </w:p>
    <w:p w14:paraId="753C34B7" w14:textId="77777777" w:rsidR="00B952E3" w:rsidRDefault="00C7597F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1.6. </w:t>
      </w:r>
      <w:r w:rsidR="00B952E3">
        <w:rPr>
          <w:rFonts w:ascii="Times New Roman" w:hAnsi="Times New Roman" w:cs="Times New Roman"/>
          <w:sz w:val="28"/>
          <w:szCs w:val="28"/>
          <w:lang w:bidi="ar-SA"/>
        </w:rPr>
        <w:t>Органом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, уполномоченным на осуществление 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ного контроля, является администрация Новоавачинского сельского поселения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(далее – администрация поселения)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Непосредственное осуществление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ного контроля возлагается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на должностных лиц и специалистов отдела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земельных отношений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архитектуры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и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градостроительства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администраци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="004E7DC7" w:rsidRPr="004E7DC7">
        <w:rPr>
          <w:rFonts w:ascii="Times New Roman" w:hAnsi="Times New Roman" w:cs="Times New Roman"/>
          <w:sz w:val="28"/>
          <w:szCs w:val="28"/>
          <w:lang w:bidi="ar-SA"/>
        </w:rPr>
        <w:t xml:space="preserve"> поселения.</w:t>
      </w:r>
    </w:p>
    <w:p w14:paraId="21BF4DEA" w14:textId="77777777" w:rsidR="004E7DC7" w:rsidRDefault="00B952E3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</w:t>
      </w:r>
      <w:r w:rsidR="00C7597F">
        <w:rPr>
          <w:rFonts w:ascii="Times New Roman" w:hAnsi="Times New Roman" w:cs="Times New Roman"/>
          <w:sz w:val="28"/>
          <w:szCs w:val="28"/>
          <w:lang w:bidi="ar-SA"/>
        </w:rPr>
        <w:t>7</w:t>
      </w:r>
      <w:r>
        <w:rPr>
          <w:rFonts w:ascii="Times New Roman" w:hAnsi="Times New Roman" w:cs="Times New Roman"/>
          <w:sz w:val="28"/>
          <w:szCs w:val="28"/>
          <w:lang w:bidi="ar-SA"/>
        </w:rPr>
        <w:t>. 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Субъектами </w:t>
      </w:r>
      <w:r w:rsidR="00B33A56">
        <w:rPr>
          <w:rFonts w:ascii="Times New Roman" w:hAnsi="Times New Roman" w:cs="Times New Roman"/>
          <w:sz w:val="28"/>
          <w:szCs w:val="28"/>
          <w:lang w:bidi="ar-SA"/>
        </w:rPr>
        <w:t>контрольны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 xml:space="preserve">х мероприятий при осуществлении муниципального </w:t>
      </w:r>
      <w:r w:rsidR="00076DC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4E7DC7">
        <w:rPr>
          <w:rFonts w:ascii="Times New Roman" w:hAnsi="Times New Roman" w:cs="Times New Roman"/>
          <w:sz w:val="28"/>
          <w:szCs w:val="28"/>
          <w:lang w:bidi="ar-SA"/>
        </w:rPr>
        <w:t>ного контроля являются контролируемые лица.</w:t>
      </w:r>
    </w:p>
    <w:p w14:paraId="431CC02E" w14:textId="05E798C9" w:rsidR="004E7DC7" w:rsidRPr="0047588F" w:rsidRDefault="00C77877" w:rsidP="00E9325C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В 202</w:t>
      </w:r>
      <w:r w:rsidR="00DA3DA0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4</w:t>
      </w:r>
      <w:r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году в рамках муниципального </w:t>
      </w:r>
      <w:r w:rsidR="00076DC2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земель</w:t>
      </w:r>
      <w:r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ного контроля </w:t>
      </w:r>
      <w:r w:rsidR="009D3912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администрацией </w:t>
      </w:r>
      <w:r w:rsid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Новоавачинского сельского </w:t>
      </w:r>
      <w:r w:rsidR="009D3912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поселения проведены 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пять</w:t>
      </w:r>
      <w:r w:rsidR="00934E3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выездных обследований земельных участков, </w:t>
      </w:r>
      <w:r w:rsidR="00E90763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правообладател</w:t>
      </w:r>
      <w:r w:rsidR="0033566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ями которых </w:t>
      </w:r>
      <w:r w:rsidR="00934E3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являются физически</w:t>
      </w:r>
      <w:r w:rsidR="0047588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е и юридические </w:t>
      </w:r>
      <w:r w:rsidR="00934E37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лица. </w:t>
      </w:r>
      <w:r w:rsidR="00991AC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По результатам проверок составлены акты</w:t>
      </w:r>
      <w:r w:rsidR="0047588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91AC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о выявленных нарушениях</w:t>
      </w:r>
      <w:r w:rsidR="00E90763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.</w:t>
      </w:r>
      <w:r w:rsid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="00991ACF" w:rsidRPr="0047588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</w:p>
    <w:p w14:paraId="41058B10" w14:textId="77777777" w:rsidR="00B33A56" w:rsidRDefault="00B33A56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Информирование контролируемых лиц по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вопросам соблюдения требований в сфере </w:t>
      </w:r>
      <w:r w:rsidR="009D391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ного законодательства, по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вопросам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организации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              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и осуществлени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</w:t>
      </w:r>
      <w:r w:rsidR="009D3912">
        <w:rPr>
          <w:rFonts w:ascii="Times New Roman" w:hAnsi="Times New Roman" w:cs="Times New Roman"/>
          <w:sz w:val="28"/>
          <w:szCs w:val="28"/>
          <w:lang w:bidi="ar-SA"/>
        </w:rPr>
        <w:t>земель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ного контроля на территории Новоавачинского сельского поселения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обеспечивается посредством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                   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обнародования (опубликования) нормативных правовых актов, а также 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>размещен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>ия</w:t>
      </w:r>
      <w:r w:rsidR="000D1D3D" w:rsidRPr="00B33A56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D1D3D">
        <w:rPr>
          <w:rFonts w:ascii="Times New Roman" w:hAnsi="Times New Roman" w:cs="Times New Roman"/>
          <w:sz w:val="28"/>
          <w:szCs w:val="28"/>
          <w:lang w:bidi="ar-SA"/>
        </w:rPr>
        <w:t xml:space="preserve">данных актов </w:t>
      </w:r>
      <w:r w:rsidRPr="00B33A56">
        <w:rPr>
          <w:rFonts w:ascii="Times New Roman" w:hAnsi="Times New Roman" w:cs="Times New Roman"/>
          <w:sz w:val="28"/>
          <w:szCs w:val="28"/>
          <w:lang w:bidi="ar-SA"/>
        </w:rPr>
        <w:t>на официальном сайте исполнительных органов государственной власти Камчатского края в информационно-телекоммуникационной сети «Интернет» в разделе «Местное самоуправление» на страничке Новоавачинского сельского поселения (</w:t>
      </w:r>
      <w:hyperlink r:id="rId8" w:history="1"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http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://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www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kamgov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.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ru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 xml:space="preserve">/ 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emr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bidi="ar-SA"/>
          </w:rPr>
          <w:t>/</w:t>
        </w:r>
        <w:r w:rsidR="000D1D3D" w:rsidRPr="000D1D3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 w:bidi="ar-SA"/>
          </w:rPr>
          <w:t>novoavacha</w:t>
        </w:r>
      </w:hyperlink>
      <w:r w:rsidRPr="00B33A56">
        <w:rPr>
          <w:rFonts w:ascii="Times New Roman" w:hAnsi="Times New Roman" w:cs="Times New Roman"/>
          <w:sz w:val="28"/>
          <w:szCs w:val="28"/>
          <w:lang w:bidi="ar-SA"/>
        </w:rPr>
        <w:t>).</w:t>
      </w:r>
    </w:p>
    <w:p w14:paraId="0CB4C34D" w14:textId="77777777" w:rsidR="007F2518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На постоянной основе проводились консультации в ходе личных обращений</w:t>
      </w:r>
      <w:r w:rsidRPr="007F2518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контролируемых лиц, </w:t>
      </w:r>
      <w:r w:rsidR="00457749">
        <w:rPr>
          <w:rFonts w:ascii="Times New Roman" w:hAnsi="Times New Roman" w:cs="Times New Roman"/>
          <w:sz w:val="28"/>
          <w:szCs w:val="28"/>
          <w:lang w:bidi="ar-SA"/>
        </w:rPr>
        <w:t xml:space="preserve">письменных ответов на обращения указанных лиц, </w:t>
      </w:r>
      <w:r>
        <w:rPr>
          <w:rFonts w:ascii="Times New Roman" w:hAnsi="Times New Roman" w:cs="Times New Roman"/>
          <w:sz w:val="28"/>
          <w:szCs w:val="28"/>
          <w:lang w:bidi="ar-SA"/>
        </w:rPr>
        <w:t>а также посредством телефонной связи.</w:t>
      </w:r>
    </w:p>
    <w:p w14:paraId="0DB51653" w14:textId="77777777" w:rsidR="007F2518" w:rsidRPr="00F94185" w:rsidRDefault="007F2518" w:rsidP="00E9325C">
      <w:pPr>
        <w:pStyle w:val="aa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>1.8.</w:t>
      </w:r>
      <w:r w:rsidR="001D4520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> П</w:t>
      </w:r>
      <w:r w:rsidR="00022F12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ричинами основной части нарушений требований </w:t>
      </w:r>
      <w:r w:rsidR="009D3912">
        <w:rPr>
          <w:rFonts w:ascii="Times New Roman" w:hAnsi="Times New Roman" w:cs="Times New Roman"/>
          <w:color w:val="auto"/>
          <w:sz w:val="28"/>
          <w:szCs w:val="28"/>
          <w:lang w:bidi="ar-SA"/>
        </w:rPr>
        <w:t>земель</w:t>
      </w:r>
      <w:r w:rsidR="00022F12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ного </w:t>
      </w:r>
      <w:r w:rsidR="00022F12" w:rsidRPr="00F94185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законодательства Российской Федерации, являются:</w:t>
      </w:r>
    </w:p>
    <w:p w14:paraId="77262E37" w14:textId="77777777" w:rsidR="00991ACF" w:rsidRPr="00E90763" w:rsidRDefault="001D4520" w:rsidP="00457749">
      <w:pPr>
        <w:pStyle w:val="aa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991ACF"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 самовольное использование земельного участка;</w:t>
      </w:r>
    </w:p>
    <w:p w14:paraId="0EC7D970" w14:textId="77777777" w:rsidR="00F94185" w:rsidRPr="00E90763" w:rsidRDefault="00991ACF" w:rsidP="00F94185">
      <w:pPr>
        <w:pStyle w:val="aa"/>
        <w:ind w:left="142" w:hanging="142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- неиспользование земельного участка по назначению</w:t>
      </w:r>
      <w:r w:rsidR="00F94185" w:rsidRPr="00E90763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3ED4F11" w14:textId="77777777" w:rsidR="005E7AD5" w:rsidRPr="00E90763" w:rsidRDefault="005E7AD5" w:rsidP="00E9325C">
      <w:pPr>
        <w:pStyle w:val="aa"/>
        <w:ind w:firstLine="567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9076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14:paraId="61FF0D8D" w14:textId="77777777" w:rsidR="005E7AD5" w:rsidRPr="00764C09" w:rsidRDefault="00A03B7D" w:rsidP="00207EF7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Цели и задачи реализации программы профилактики</w:t>
      </w:r>
    </w:p>
    <w:p w14:paraId="10B7B3EA" w14:textId="77777777" w:rsidR="005E7AD5" w:rsidRPr="00764C09" w:rsidRDefault="005E7AD5" w:rsidP="00E9325C">
      <w:pPr>
        <w:pStyle w:val="aa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14:paraId="727DDBBE" w14:textId="77777777" w:rsidR="005E7AD5" w:rsidRPr="00764C09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.1.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Профилактика рисков причинения вреда (ущерба) охраняемым законом ценностям </w:t>
      </w:r>
      <w:r w:rsidR="009D391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 осуществлении муниципального земельного контроля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направлена на достижение следующих основных целей:</w:t>
      </w:r>
    </w:p>
    <w:p w14:paraId="6163E9A7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стимулирование добросовестного соблюдения обязательных требований </w:t>
      </w:r>
      <w:r w:rsidR="00457749" w:rsidRP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земельного законодательства Российской Федерации</w:t>
      </w:r>
      <w:r w:rsidR="00457749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всеми контролируемыми лицами;</w:t>
      </w:r>
    </w:p>
    <w:p w14:paraId="51079F95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устранение условий, причин и факторов, способных привести </w:t>
      </w:r>
      <w:r w:rsid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нарушениям обязательных требований и (или) причинению вреда (ущерба) охраняемым законом ценностям;</w:t>
      </w:r>
    </w:p>
    <w:p w14:paraId="2C81F0E5" w14:textId="77777777" w:rsidR="005E7AD5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создание условий для доведения обязательных требований </w:t>
      </w:r>
      <w:r w:rsid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до контролируемых лиц, повышение информирова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нности о способах </w:t>
      </w:r>
      <w:r w:rsidR="004577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их соблюдения;</w:t>
      </w:r>
    </w:p>
    <w:p w14:paraId="10034BE6" w14:textId="77777777" w:rsidR="00E9325C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</w:t>
      </w:r>
      <w:r w:rsidR="00E9325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 предупреждение нарушений обязательных требований, включая, устранение причин, факторов и условий, способствующих возможному нарушению обязательных требований.</w:t>
      </w:r>
    </w:p>
    <w:p w14:paraId="69836DB3" w14:textId="77777777" w:rsidR="005E7AD5" w:rsidRDefault="00A03B7D" w:rsidP="00E9325C">
      <w:pPr>
        <w:pStyle w:val="aa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.2. Задачами </w:t>
      </w:r>
      <w:r w:rsidR="005D3CE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рограммы являются:</w:t>
      </w:r>
    </w:p>
    <w:p w14:paraId="7214603D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 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выявление причин, факторов и условий, способствующих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причинению вреда (ущерба) охраняемым законом ценностям в сфере </w:t>
      </w:r>
      <w:r w:rsidR="00E055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ного законодательства, определение способов устранения или снижения рисков    их возникновения</w:t>
      </w:r>
      <w:r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;</w:t>
      </w:r>
    </w:p>
    <w:p w14:paraId="12BCF9CD" w14:textId="77777777" w:rsidR="00445927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формирование единого понимания обязательных требований </w:t>
      </w:r>
      <w:r w:rsidR="00E055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ного законодательства у всех участников контрольной деятельности;</w:t>
      </w:r>
    </w:p>
    <w:p w14:paraId="76C7E7D7" w14:textId="77777777" w:rsidR="00445927" w:rsidRPr="00764C09" w:rsidRDefault="00445927" w:rsidP="00445927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- повышение уровня правовой грамотности контролируемых лиц, в том числе путём обеспечения доступности информации об обязательных требованиях </w:t>
      </w:r>
      <w:r w:rsidR="00E0553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ного законодательства и необходимых мерах по их исполнению;</w:t>
      </w:r>
    </w:p>
    <w:p w14:paraId="6E16100C" w14:textId="77777777" w:rsidR="005E7AD5" w:rsidRPr="00764C09" w:rsidRDefault="005D3CEC" w:rsidP="005D3CEC">
      <w:pPr>
        <w:pStyle w:val="aa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-</w:t>
      </w:r>
      <w:r w:rsidR="00431B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 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укрепление системы профилактики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рисков</w:t>
      </w:r>
      <w:r w:rsidR="00445927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="0044592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причинения вреда (ущерба) охраняемым законом ценностям путём активизации профилактической деятельности</w:t>
      </w:r>
      <w:r w:rsidR="005E7AD5" w:rsidRPr="00764C09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14:paraId="5F72A0C2" w14:textId="77777777" w:rsidR="00912F83" w:rsidRPr="00764C09" w:rsidRDefault="00912F83" w:rsidP="009B1DAD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4B8E0AD1" w14:textId="77777777" w:rsidR="005D3CEC" w:rsidRDefault="00A03B7D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3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. Перечен</w:t>
      </w:r>
      <w:r w:rsidR="005D3CEC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ь профилактических мероприятий,</w:t>
      </w:r>
    </w:p>
    <w:p w14:paraId="2341D3B0" w14:textId="77777777" w:rsidR="005E7AD5" w:rsidRDefault="005E7AD5" w:rsidP="003C2FAA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сроки (периодичность) их проведения</w:t>
      </w:r>
    </w:p>
    <w:p w14:paraId="2F62BFA9" w14:textId="77777777" w:rsidR="00207EF7" w:rsidRDefault="00207EF7" w:rsidP="009B1DAD">
      <w:pPr>
        <w:pStyle w:val="aa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Style w:val="11"/>
        <w:tblpPr w:leftFromText="180" w:rightFromText="180" w:vertAnchor="text" w:horzAnchor="margin" w:tblpXSpec="center" w:tblpY="191"/>
        <w:tblW w:w="10173" w:type="dxa"/>
        <w:tblLayout w:type="fixed"/>
        <w:tblLook w:val="04A0" w:firstRow="1" w:lastRow="0" w:firstColumn="1" w:lastColumn="0" w:noHBand="0" w:noVBand="1"/>
      </w:tblPr>
      <w:tblGrid>
        <w:gridCol w:w="676"/>
        <w:gridCol w:w="5528"/>
        <w:gridCol w:w="1984"/>
        <w:gridCol w:w="1985"/>
      </w:tblGrid>
      <w:tr w:rsidR="00912F83" w:rsidRPr="00A457E2" w14:paraId="14F1167B" w14:textId="77777777" w:rsidTr="00E055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7D20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2073" w14:textId="77777777" w:rsidR="005E7AD5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Наименование формы</w:t>
            </w: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99DF0" w14:textId="77777777" w:rsidR="005E7AD5" w:rsidRPr="001D4520" w:rsidRDefault="00912F83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 xml:space="preserve">Срок (периодичность) проведения </w:t>
            </w:r>
            <w:r w:rsidR="005E7AD5"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E8F0" w14:textId="77777777" w:rsidR="00A03B7D" w:rsidRPr="001D4520" w:rsidRDefault="005E7AD5" w:rsidP="00AA174D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1D4520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/>
              </w:rPr>
              <w:t>Ответственный исполнитель</w:t>
            </w:r>
          </w:p>
        </w:tc>
      </w:tr>
      <w:tr w:rsidR="005E7AD5" w:rsidRPr="00A457E2" w14:paraId="707A4E16" w14:textId="77777777" w:rsidTr="00E0553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379C" w14:textId="77777777" w:rsidR="005E7AD5" w:rsidRPr="001D4520" w:rsidRDefault="00D74EDD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3.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z w:val="28"/>
                <w:szCs w:val="28"/>
              </w:rPr>
              <w:t>1. Информирование</w:t>
            </w:r>
          </w:p>
        </w:tc>
      </w:tr>
      <w:tr w:rsidR="00912F83" w:rsidRPr="00A457E2" w14:paraId="240CC6D1" w14:textId="77777777" w:rsidTr="00E055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9E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541D3D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67AB6D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285EC5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CC8942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5E8FEF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68A8FFD" w14:textId="77777777" w:rsidR="005E7AD5" w:rsidRPr="00D74EDD" w:rsidRDefault="00D74EDD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1.</w:t>
            </w:r>
          </w:p>
          <w:p w14:paraId="3CC2CE94" w14:textId="77777777" w:rsidR="005E7AD5" w:rsidRPr="00D74EDD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7BCC60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5C32B9" w14:textId="77777777" w:rsidR="005B2374" w:rsidRPr="00D74EDD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C12D7B8" w14:textId="77777777" w:rsidR="005E7AD5" w:rsidRDefault="005E7AD5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9EA98F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FC186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D3FD50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4DBF8DB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  <w:p w14:paraId="45E6D3E2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5B554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1E345E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FDA934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C50F426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3.</w:t>
            </w:r>
          </w:p>
          <w:p w14:paraId="78B341D9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F21F5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6A909A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DE4E6C0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75105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01BDF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4.</w:t>
            </w:r>
          </w:p>
          <w:p w14:paraId="34E1821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47E878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3AE2E1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C2A204A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7256FC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23D13C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2CC33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4ABDF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67D17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BDB259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5.</w:t>
            </w:r>
          </w:p>
          <w:p w14:paraId="613E9CAC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A0D6BDE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F00761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657E503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4F97697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4731CF" w14:textId="77777777" w:rsidR="005B2374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6.</w:t>
            </w:r>
          </w:p>
          <w:p w14:paraId="634E9974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961ED6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CDC6DD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F6EB58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5362559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943C17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7.</w:t>
            </w:r>
          </w:p>
          <w:p w14:paraId="6761CEE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4BDB4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F28C8DA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AAE2FA8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7671F6B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2D081C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8.</w:t>
            </w:r>
          </w:p>
          <w:p w14:paraId="5C9D1BDF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4323F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C76810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0F00387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2C44A73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F691A02" w14:textId="77777777" w:rsidR="00DE7392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E179EDC" w14:textId="77777777" w:rsidR="00DE7392" w:rsidRPr="00D74EDD" w:rsidRDefault="00DE7392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398F" w14:textId="77777777" w:rsidR="005E7AD5" w:rsidRDefault="005E7AD5" w:rsidP="00D74EDD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Актуализация и размещение </w:t>
            </w:r>
            <w:r w:rsidR="00DD618F" w:rsidRPr="00D74EDD">
              <w:rPr>
                <w:rFonts w:ascii="Times New Roman" w:eastAsiaTheme="minorHAnsi" w:hAnsi="Times New Roman"/>
                <w:color w:val="auto"/>
                <w:sz w:val="20"/>
                <w:szCs w:val="20"/>
              </w:rPr>
              <w:t xml:space="preserve">на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официальном сайте исполнительных органов государственной власти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lastRenderedPageBreak/>
              <w:t xml:space="preserve">Камчатского края в информационно-телекоммуникационной сети «Интернет»  в разделе «Местное самоуправление» </w:t>
            </w:r>
            <w:r w:rsid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на страничке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администрации </w:t>
            </w:r>
            <w:r w:rsidR="00DD618F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Новоавачинского сельского поселения</w:t>
            </w:r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(</w:t>
            </w:r>
            <w:hyperlink r:id="rId9" w:history="1"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http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://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www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kamgov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.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ru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emr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bidi="ru-RU"/>
                </w:rPr>
                <w:t>/</w:t>
              </w:r>
              <w:r w:rsidR="00D74EDD" w:rsidRPr="00D74EDD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lang w:val="en-US" w:bidi="ru-RU"/>
                </w:rPr>
                <w:t>novoavacha</w:t>
              </w:r>
            </w:hyperlink>
            <w:r w:rsidR="00D74EDD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)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:</w:t>
            </w:r>
          </w:p>
          <w:p w14:paraId="4A4B0268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перечня нормативных правовых актов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или их отдельных частей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содержащих обязательные требования,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оценка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соблюдени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которых 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является предметом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муниципального жилищного контроля</w:t>
            </w:r>
            <w:r w:rsidR="00987F1A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3AA8395B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2AD2F46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8FB7AC1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A10E49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7ADEE00" w14:textId="77777777" w:rsidR="005E7AD5" w:rsidRPr="00D74EDD" w:rsidRDefault="00987F1A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сведений по вопросам </w:t>
            </w:r>
            <w:r w:rsidRPr="00987F1A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соблюдения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обязательных требований Федерального закона от 31.07.2020 № 248-ФЗ «О государственном контроле (надзоре) и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</w:t>
            </w:r>
            <w:r w:rsidRPr="00987F1A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е в Российской Федерации»</w:t>
            </w:r>
            <w:r w:rsidR="0061257B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;</w:t>
            </w:r>
          </w:p>
          <w:p w14:paraId="3690238F" w14:textId="77777777" w:rsidR="00D74EDD" w:rsidRDefault="00D74EDD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2B0E935" w14:textId="77777777" w:rsidR="00837369" w:rsidRPr="00D74EDD" w:rsidRDefault="00D35FB6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сведения о способах получения консультаций по вопросам соблюдения обязательных требований;</w:t>
            </w:r>
          </w:p>
          <w:p w14:paraId="67EF824C" w14:textId="77777777" w:rsidR="00837369" w:rsidRPr="00D74EDD" w:rsidRDefault="00837369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669AF6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D53CB25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2A54D58" w14:textId="77777777" w:rsidR="00D249A0" w:rsidRDefault="00D249A0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A94E908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письменные разъяснения, подписанные уполномоченным должностным лицом</w:t>
            </w:r>
          </w:p>
          <w:p w14:paraId="6DBCBD5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7CB94A0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B593BF7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95E5BB4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3F0F4AA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DE6E34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DAA7D4D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095D0A2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1E71B2A4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исчерпывающий перечень сведений, которые могут запрашиваться контрольным (надзорным) органом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у контролируемого лица</w:t>
            </w:r>
          </w:p>
          <w:p w14:paraId="0ADF049D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28C0B601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04131C55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6C32A5CB" w14:textId="77777777" w:rsidR="005B2374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  <w:p w14:paraId="6E0F506F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C8D9D8C" w14:textId="77777777" w:rsidR="005B2374" w:rsidRDefault="005B2374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3FE1DB00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</w:pPr>
          </w:p>
          <w:p w14:paraId="569B725B" w14:textId="77777777" w:rsidR="005E7AD5" w:rsidRPr="00D74EDD" w:rsidRDefault="00D249A0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практики осуществления муниципального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 w:rsidRPr="00AE2307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контроля с указанием наиболее часто встречающихся случаев нарушений обязательных требований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законодательства на территории Новоавачинского сельского поселения</w:t>
            </w:r>
          </w:p>
          <w:p w14:paraId="247EE15B" w14:textId="77777777" w:rsidR="00DE7392" w:rsidRDefault="00DE7392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29820CC" w14:textId="206E39F0" w:rsidR="00F04ACB" w:rsidRDefault="0061257B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программу профилактики рисков причинения вреда (ущерба) охраняемым  законом ценностям на 202</w:t>
            </w:r>
            <w:r w:rsidR="00DA3DA0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6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год;</w:t>
            </w:r>
            <w:r w:rsidR="00F04AC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</w:p>
          <w:p w14:paraId="112F098E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48E3F16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017192A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2D48DC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150E948" w14:textId="77777777" w:rsidR="00F04ACB" w:rsidRDefault="00F04ACB" w:rsidP="00CE3D64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18121BF7" w14:textId="77777777" w:rsidR="005E7AD5" w:rsidRPr="00D74EDD" w:rsidRDefault="005E7AD5" w:rsidP="005B2374">
            <w:pPr>
              <w:pStyle w:val="aa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E0A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A06934D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94DD2DD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99F615F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267415E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E439468" w14:textId="77777777" w:rsid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1A12AC7" w14:textId="5B727599" w:rsidR="005E7AD5" w:rsidRPr="00D74EDD" w:rsidRDefault="00D74EDD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постоянно 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года,       в срок </w:t>
            </w:r>
            <w:r w:rsidR="0050435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е позднее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рабочих дней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с </w:t>
            </w:r>
            <w:r w:rsidR="00864700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даты</w:t>
            </w:r>
            <w:r w:rsidR="005E7AD5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изменения действующего законодательства</w:t>
            </w:r>
          </w:p>
          <w:p w14:paraId="5EF2FBB1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AAEA89E" w14:textId="63ADB1D0" w:rsidR="00987F1A" w:rsidRPr="00D74EDD" w:rsidRDefault="003C7AF3" w:rsidP="00987F1A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в течение 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="00BE1A0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года</w:t>
            </w:r>
          </w:p>
          <w:p w14:paraId="09877DC8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DF126F7" w14:textId="77777777" w:rsidR="005E7AD5" w:rsidRPr="00D74EDD" w:rsidRDefault="005E7AD5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1770AC3F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88CB08C" w14:textId="77777777" w:rsidR="00987F1A" w:rsidRDefault="00987F1A" w:rsidP="00504355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285DC586" w14:textId="12327C17" w:rsidR="00DE7392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306F7747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3F3FB137" w14:textId="6BBFA721" w:rsidR="00DE7392" w:rsidRDefault="00902D8E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097E5D55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случае осуществления консультирования по однотипным обращениям контролируемых лиц</w:t>
            </w:r>
          </w:p>
          <w:p w14:paraId="4FCF2AE5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9AD62B0" w14:textId="4B333395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6BAFEF6C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5780FB3E" w14:textId="14AC7DD4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                  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E7392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0A3360DA" w14:textId="77777777" w:rsidR="00DE7392" w:rsidRDefault="00DE7392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7017512D" w14:textId="6CF9377C" w:rsidR="00D35FB6" w:rsidRPr="00D74EDD" w:rsidRDefault="00D249A0" w:rsidP="00D249A0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года,</w:t>
            </w:r>
            <w:r w:rsidRPr="00D249A0">
              <w:rPr>
                <w:rFonts w:ascii="Times New Roman" w:eastAsia="Times New Roman" w:hAnsi="Times New Roman" w:cs="Microsoft Sans Serif"/>
                <w:color w:val="auto"/>
                <w:spacing w:val="2"/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поддерживать </w:t>
            </w:r>
            <w:r w:rsidR="00DA0E6C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       </w:t>
            </w:r>
            <w:r w:rsidRP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актуальном состоянии</w:t>
            </w:r>
          </w:p>
          <w:p w14:paraId="49921E36" w14:textId="77777777" w:rsidR="00D35FB6" w:rsidRPr="00D74EDD" w:rsidRDefault="00D35FB6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059DE8FE" w14:textId="37AD8A58" w:rsidR="0061257B" w:rsidRPr="00D74EDD" w:rsidRDefault="0061257B" w:rsidP="0061257B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- проект программы   не позднее                  1 октября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года;</w:t>
            </w:r>
          </w:p>
          <w:p w14:paraId="160016EB" w14:textId="5DCA9BA3" w:rsidR="00F04ACB" w:rsidRPr="00D74EDD" w:rsidRDefault="0061257B" w:rsidP="00902D8E">
            <w:pPr>
              <w:pStyle w:val="aa"/>
              <w:ind w:left="175" w:hanging="175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- программа                не позднее                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0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декабря </w:t>
            </w:r>
            <w:r w:rsidR="00D249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328" w14:textId="77777777" w:rsidR="005E7AD5" w:rsidRPr="00D74EDD" w:rsidRDefault="0090395F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Должностные лица отдела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земельных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отношений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,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архитектуры и градостроительства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а</w:t>
            </w:r>
            <w:r w:rsidR="00A457E2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дминистраци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и, ответственные     </w:t>
            </w:r>
            <w:r w:rsidR="00837369"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 xml:space="preserve">     за осуществление муниципального </w:t>
            </w:r>
            <w:r w:rsidR="00E0553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земель</w:t>
            </w: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t>ного контроля</w:t>
            </w:r>
          </w:p>
          <w:p w14:paraId="57C62855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806248F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4EB5806D" w14:textId="77777777" w:rsidR="005E7AD5" w:rsidRPr="00D74EDD" w:rsidRDefault="005E7AD5" w:rsidP="00647D8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</w:tc>
      </w:tr>
      <w:tr w:rsidR="005E7AD5" w:rsidRPr="00A457E2" w14:paraId="7BB109B2" w14:textId="77777777" w:rsidTr="00E05537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40503" w14:textId="77777777" w:rsidR="005E7AD5" w:rsidRPr="001D4520" w:rsidRDefault="005B2374" w:rsidP="00912F83">
            <w:pPr>
              <w:pStyle w:val="aa"/>
              <w:jc w:val="center"/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</w:pPr>
            <w:r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lastRenderedPageBreak/>
              <w:t>3.</w:t>
            </w:r>
            <w:r w:rsidR="003C2FAA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2</w:t>
            </w:r>
            <w:r w:rsidR="005E7AD5" w:rsidRPr="001D4520">
              <w:rPr>
                <w:rFonts w:ascii="Times New Roman" w:eastAsia="Times New Roman" w:hAnsi="Times New Roman"/>
                <w:b/>
                <w:color w:val="auto"/>
                <w:spacing w:val="2"/>
                <w:sz w:val="28"/>
                <w:szCs w:val="28"/>
                <w:shd w:val="clear" w:color="auto" w:fill="FFFFFF"/>
              </w:rPr>
              <w:t>. Консультирование</w:t>
            </w:r>
          </w:p>
        </w:tc>
      </w:tr>
      <w:tr w:rsidR="00912F83" w:rsidRPr="00A457E2" w14:paraId="407B7344" w14:textId="77777777" w:rsidTr="00E055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E80D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34C1443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8B22A80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66155A5F" w14:textId="77777777" w:rsidR="00647D8E" w:rsidRDefault="00647D8E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5C38E1AD" w14:textId="77777777" w:rsidR="00DA0E6C" w:rsidRDefault="00DA0E6C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D368AA9" w14:textId="77777777" w:rsidR="005E7AD5" w:rsidRDefault="005B2374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5E7AD5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.</w:t>
            </w:r>
          </w:p>
          <w:p w14:paraId="00721C96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34BF59E5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BE870E6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0F3FEA35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2208A96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1573104" w14:textId="77777777" w:rsidR="00390D07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490033D1" w14:textId="77777777" w:rsidR="00390D07" w:rsidRPr="00D74EDD" w:rsidRDefault="00390D07" w:rsidP="005B2374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47D" w14:textId="77777777" w:rsidR="005E7AD5" w:rsidRDefault="005E7AD5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D74EDD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  <w:lastRenderedPageBreak/>
              <w:t>К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lastRenderedPageBreak/>
              <w:t xml:space="preserve">администрацией Новоавачинского сельского поселения 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муниципального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земель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ного контроля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осуществляется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 </w:t>
            </w:r>
            <w:r w:rsidR="0071242B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 w:rsidR="00DA0E6C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  </w:t>
            </w:r>
            <w:r w:rsidR="00647D8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по телефону и на личном приёме.</w:t>
            </w:r>
          </w:p>
          <w:p w14:paraId="0CA8F7E7" w14:textId="77777777" w:rsidR="00647D8E" w:rsidRPr="00D74EDD" w:rsidRDefault="00647D8E" w:rsidP="00912F83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Консультирование по телефону осуществляется по вопросам об адресе местонахождения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об адресе электронной почты, об адресе официального сайта администрации </w:t>
            </w:r>
            <w:r w:rsidR="00772C78"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в информационно-телекоммуникационной сети «Интернет»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контактных </w:t>
            </w:r>
            <w:r w:rsidR="00E94195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номерах телефонов</w:t>
            </w:r>
            <w:r w:rsidR="00772C78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администрации, графике работы администрации. </w:t>
            </w:r>
          </w:p>
          <w:p w14:paraId="493B2040" w14:textId="77777777" w:rsidR="00F47EC4" w:rsidRDefault="00F47EC4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</w:p>
          <w:p w14:paraId="7C510E17" w14:textId="77777777" w:rsidR="00772C78" w:rsidRPr="00D74EDD" w:rsidRDefault="00772C78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</w:t>
            </w:r>
            <w:r w:rsidRPr="00772C78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а личном приёме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осуществляется консультирование по вопросам:</w:t>
            </w:r>
          </w:p>
          <w:p w14:paraId="4C967633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- разъяснение положений нормативных правовых актов, содержащих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обязательны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е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требовани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я, оценка</w:t>
            </w:r>
            <w:r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соблюдени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я которых осуществляется в рамках 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земель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43416775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разъяснение положений нормативных правовых актов,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регламентирующих порядок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осуществле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ния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контроля;</w:t>
            </w:r>
          </w:p>
          <w:p w14:paraId="3F2AC0AE" w14:textId="77777777" w:rsidR="00F47EC4" w:rsidRPr="00D74EDD" w:rsidRDefault="00EB2E2D" w:rsidP="00EB2E2D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порядок обжалования решений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муниципального жилищного контроля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,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 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действи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й (бездействия)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должностных лиц органа </w:t>
            </w:r>
            <w:r w:rsidRPr="00EB2E2D">
              <w:rPr>
                <w:rFonts w:ascii="Times New Roman" w:eastAsia="Times New Roman" w:hAnsi="Times New Roman" w:cs="Microsoft Sans Serif"/>
                <w:color w:val="auto"/>
                <w:sz w:val="20"/>
                <w:szCs w:val="20"/>
                <w:lang w:eastAsia="ru-RU" w:bidi="ru-RU"/>
              </w:rPr>
              <w:t xml:space="preserve"> 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 xml:space="preserve">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земель</w:t>
            </w:r>
            <w:r w:rsidRPr="00EB2E2D">
              <w:rPr>
                <w:rFonts w:ascii="Times New Roman" w:eastAsia="Times New Roman" w:hAnsi="Times New Roman"/>
                <w:color w:val="auto"/>
                <w:sz w:val="20"/>
                <w:szCs w:val="20"/>
                <w:lang w:bidi="ru-RU"/>
              </w:rPr>
              <w:t>ного контроля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;</w:t>
            </w:r>
          </w:p>
          <w:p w14:paraId="662EB07F" w14:textId="77777777" w:rsidR="005E7AD5" w:rsidRPr="00D74EDD" w:rsidRDefault="00EB2E2D" w:rsidP="00C742CE">
            <w:pPr>
              <w:pStyle w:val="aa"/>
              <w:ind w:left="33" w:hanging="33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-</w:t>
            </w:r>
            <w:r w:rsidR="00F279F9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 xml:space="preserve">иные вопросы, касающиеся осуществления муниципального </w:t>
            </w:r>
            <w:r w:rsidR="00C742CE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земель</w:t>
            </w:r>
            <w:r w:rsidR="00F47EC4" w:rsidRPr="00D74EDD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ного контроля.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D773" w14:textId="77777777" w:rsidR="00390D07" w:rsidRDefault="00390D07" w:rsidP="00F47EC4">
            <w:pPr>
              <w:pStyle w:val="aa"/>
              <w:jc w:val="both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34970C0D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1B62E2F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65168448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  <w:p w14:paraId="2BDDBBBD" w14:textId="77777777" w:rsidR="00DA0E6C" w:rsidRDefault="00DA0E6C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7478059E" w14:textId="608EE743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390D07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3B7C74F0" w14:textId="77777777" w:rsidR="005E7AD5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309EDC74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597C09A2" w14:textId="77777777" w:rsidR="00390D07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</w:p>
          <w:p w14:paraId="068A6E3C" w14:textId="02EF3E65" w:rsidR="003919E9" w:rsidRPr="003919E9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в течение           202</w:t>
            </w:r>
            <w:r w:rsidR="00DA3DA0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5</w:t>
            </w: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 года,</w:t>
            </w:r>
          </w:p>
          <w:p w14:paraId="07B3BA3C" w14:textId="77777777" w:rsidR="00390D07" w:rsidRDefault="003919E9" w:rsidP="003919E9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>по факту поступления обращений</w:t>
            </w:r>
          </w:p>
          <w:p w14:paraId="14FC3963" w14:textId="77777777" w:rsidR="00390D07" w:rsidRPr="00D74EDD" w:rsidRDefault="00390D07" w:rsidP="00390D07">
            <w:pPr>
              <w:pStyle w:val="aa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372D" w14:textId="77777777" w:rsidR="005E7AD5" w:rsidRPr="00D74EDD" w:rsidRDefault="003919E9" w:rsidP="00C742CE">
            <w:pPr>
              <w:pStyle w:val="aa"/>
              <w:jc w:val="center"/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</w:rPr>
            </w:pPr>
            <w:r w:rsidRPr="003919E9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Должностные лица отдела </w:t>
            </w:r>
            <w:r w:rsidR="00C742CE" w:rsidRPr="00C7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t xml:space="preserve">земельных </w:t>
            </w:r>
            <w:r w:rsidR="00C742CE" w:rsidRPr="00C742CE">
              <w:rPr>
                <w:rFonts w:ascii="Times New Roman" w:eastAsia="Times New Roman" w:hAnsi="Times New Roman"/>
                <w:color w:val="auto"/>
                <w:spacing w:val="2"/>
                <w:sz w:val="20"/>
                <w:szCs w:val="20"/>
                <w:shd w:val="clear" w:color="auto" w:fill="FFFFFF"/>
                <w:lang w:bidi="ru-RU"/>
              </w:rPr>
              <w:lastRenderedPageBreak/>
              <w:t>отношений, архитектуры и градостроительства администрации, ответственные            за осуществление муниципального земельного контроля</w:t>
            </w:r>
          </w:p>
        </w:tc>
      </w:tr>
    </w:tbl>
    <w:p w14:paraId="5B01E133" w14:textId="77777777" w:rsidR="009B1DAD" w:rsidRDefault="005E7AD5" w:rsidP="009B1DAD">
      <w:pPr>
        <w:pStyle w:val="aa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457E2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ab/>
      </w:r>
    </w:p>
    <w:p w14:paraId="72295823" w14:textId="77777777" w:rsidR="005E7AD5" w:rsidRPr="00764C09" w:rsidRDefault="00A03B7D" w:rsidP="00764C09">
      <w:pPr>
        <w:pStyle w:val="aa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. </w:t>
      </w:r>
      <w:r w:rsidR="00813430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П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оказатели результативности и эффективности программы профилактики</w:t>
      </w:r>
      <w:r w:rsid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</w:t>
      </w:r>
      <w:r w:rsidR="005E7AD5" w:rsidRPr="00764C09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рисков причинения вреда (ущерба)</w:t>
      </w:r>
    </w:p>
    <w:p w14:paraId="37272529" w14:textId="77777777" w:rsidR="005E7AD5" w:rsidRPr="00764C09" w:rsidRDefault="005E7AD5" w:rsidP="00A457E2">
      <w:pPr>
        <w:pStyle w:val="aa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73C965D7" w14:textId="77777777" w:rsidR="00813430" w:rsidRDefault="00F94185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4.1. П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оказателям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результативности мероприятий программы в сфере муниципального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ного контроля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являю</w:t>
      </w:r>
      <w:r w:rsidR="0081343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тся:</w:t>
      </w:r>
    </w:p>
    <w:p w14:paraId="1054E20B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количество выявленных нарушений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законодательства;</w:t>
      </w:r>
    </w:p>
    <w:p w14:paraId="23707A11" w14:textId="77777777" w:rsidR="00813430" w:rsidRDefault="00813430" w:rsidP="00813430">
      <w:pPr>
        <w:pStyle w:val="aa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количество проведённых профилактических мероприятий.</w:t>
      </w:r>
    </w:p>
    <w:p w14:paraId="2D07AF40" w14:textId="77777777" w:rsidR="005E7AD5" w:rsidRPr="00B92D23" w:rsidRDefault="00207EF7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4.2. 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Реализация программы профилактики</w:t>
      </w:r>
      <w:r w:rsidR="00A457E2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E7AD5"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способствует:</w:t>
      </w:r>
    </w:p>
    <w:p w14:paraId="1ADAF242" w14:textId="77777777" w:rsidR="00B92D23" w:rsidRPr="00764C09" w:rsidRDefault="00B92D23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 предупреждению нарушений обязательных требований, соблюдение которых оценивается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при осуществлении муниципального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ного 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C8C96CE" w14:textId="77777777" w:rsidR="005E7AD5" w:rsidRPr="00764C09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увеличению доли контролируемых лиц, соблюдающих обязательные требования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законодательства;</w:t>
      </w:r>
    </w:p>
    <w:p w14:paraId="18824BF5" w14:textId="77777777" w:rsidR="00B92D23" w:rsidRDefault="00DA0E6C" w:rsidP="00B92D23">
      <w:pPr>
        <w:pStyle w:val="aa"/>
        <w:ind w:left="142" w:hanging="14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- </w:t>
      </w:r>
      <w:r w:rsidR="005E7AD5" w:rsidRPr="00764C0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развитию системы профилактических мероприятий, проводимых 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администраци</w:t>
      </w:r>
      <w:r w:rsidR="00B92D23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ей Новоавачинского сельского поселения</w:t>
      </w:r>
      <w:r w:rsidR="003C2FAA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59A8B7CA" w14:textId="77777777" w:rsidR="00B92D23" w:rsidRPr="007B6911" w:rsidRDefault="00B92D23" w:rsidP="00B92D23">
      <w:pPr>
        <w:pStyle w:val="aa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457E2">
        <w:rPr>
          <w:rFonts w:ascii="Times New Roman" w:hAnsi="Times New Roman" w:cs="Times New Roman"/>
        </w:rPr>
        <w:t xml:space="preserve"> </w:t>
      </w:r>
      <w:r w:rsidR="00207EF7">
        <w:rPr>
          <w:rFonts w:ascii="Times New Roman" w:hAnsi="Times New Roman" w:cs="Times New Roman"/>
        </w:rPr>
        <w:t>4.3. 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Эффективность 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рограммы профилактики оценивается по отчетным показателям. Отчетные показатели отражаются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</w:t>
      </w:r>
      <w:r w:rsidRPr="007B691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рограмме профилактики на плановый период по итогам календарного года.</w:t>
      </w:r>
    </w:p>
    <w:p w14:paraId="389FACA8" w14:textId="45BFD8BC" w:rsidR="00564792" w:rsidRPr="00A457E2" w:rsidRDefault="00207EF7" w:rsidP="00B92D23">
      <w:pPr>
        <w:pStyle w:val="aa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4.4. 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Отчётные показатели по плану мероприятий по профилактике нарушений в сфере </w:t>
      </w:r>
      <w:r w:rsidR="00C742C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земель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ного законодательства на 202</w:t>
      </w:r>
      <w:r w:rsidR="00DA3DA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5</w:t>
      </w:r>
      <w:r w:rsidR="00CE49C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 устанавливаются не менее 100%.</w:t>
      </w:r>
    </w:p>
    <w:sectPr w:rsidR="00564792" w:rsidRPr="00A457E2" w:rsidSect="00C010A1">
      <w:headerReference w:type="default" r:id="rId10"/>
      <w:pgSz w:w="11900" w:h="16840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A8C7A" w14:textId="77777777" w:rsidR="00C66A2A" w:rsidRDefault="00C66A2A">
      <w:r>
        <w:separator/>
      </w:r>
    </w:p>
  </w:endnote>
  <w:endnote w:type="continuationSeparator" w:id="0">
    <w:p w14:paraId="2AB2E8B5" w14:textId="77777777" w:rsidR="00C66A2A" w:rsidRDefault="00C6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7522" w14:textId="77777777" w:rsidR="00C66A2A" w:rsidRDefault="00C66A2A"/>
  </w:footnote>
  <w:footnote w:type="continuationSeparator" w:id="0">
    <w:p w14:paraId="6DF913A6" w14:textId="77777777" w:rsidR="00C66A2A" w:rsidRDefault="00C66A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7F776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  <w:p w14:paraId="11AD2EBB" w14:textId="77777777" w:rsidR="00E35228" w:rsidRDefault="00E35228" w:rsidP="00E35228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A753A"/>
    <w:multiLevelType w:val="multilevel"/>
    <w:tmpl w:val="C5EED7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050982"/>
    <w:multiLevelType w:val="hybridMultilevel"/>
    <w:tmpl w:val="BE2E6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0B7718"/>
    <w:multiLevelType w:val="multilevel"/>
    <w:tmpl w:val="6F7C47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  <w:color w:val="222222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  <w:color w:val="2222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2222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222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222222"/>
      </w:rPr>
    </w:lvl>
  </w:abstractNum>
  <w:abstractNum w:abstractNumId="8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59E769B"/>
    <w:multiLevelType w:val="multilevel"/>
    <w:tmpl w:val="E098E2D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792"/>
    <w:rsid w:val="00000377"/>
    <w:rsid w:val="00022F12"/>
    <w:rsid w:val="0005078F"/>
    <w:rsid w:val="00052070"/>
    <w:rsid w:val="00076DC2"/>
    <w:rsid w:val="00083AEB"/>
    <w:rsid w:val="00094975"/>
    <w:rsid w:val="00095851"/>
    <w:rsid w:val="000A262F"/>
    <w:rsid w:val="000D1D3D"/>
    <w:rsid w:val="000E7E83"/>
    <w:rsid w:val="0010445F"/>
    <w:rsid w:val="001120EF"/>
    <w:rsid w:val="0011564F"/>
    <w:rsid w:val="00173BCC"/>
    <w:rsid w:val="0018068B"/>
    <w:rsid w:val="001D42EA"/>
    <w:rsid w:val="001D4520"/>
    <w:rsid w:val="001F3CBD"/>
    <w:rsid w:val="001F461B"/>
    <w:rsid w:val="001F690B"/>
    <w:rsid w:val="00207EF7"/>
    <w:rsid w:val="00221A85"/>
    <w:rsid w:val="0023069D"/>
    <w:rsid w:val="00237945"/>
    <w:rsid w:val="00261B84"/>
    <w:rsid w:val="00272C3F"/>
    <w:rsid w:val="002914DB"/>
    <w:rsid w:val="002936D9"/>
    <w:rsid w:val="002C6FA5"/>
    <w:rsid w:val="002F3508"/>
    <w:rsid w:val="00302933"/>
    <w:rsid w:val="0031103B"/>
    <w:rsid w:val="0031510F"/>
    <w:rsid w:val="00327FB5"/>
    <w:rsid w:val="00335667"/>
    <w:rsid w:val="0035293D"/>
    <w:rsid w:val="00371E6F"/>
    <w:rsid w:val="00390D07"/>
    <w:rsid w:val="003919E9"/>
    <w:rsid w:val="003B655A"/>
    <w:rsid w:val="003C256D"/>
    <w:rsid w:val="003C2FAA"/>
    <w:rsid w:val="003C7AF3"/>
    <w:rsid w:val="003D70D2"/>
    <w:rsid w:val="003E6216"/>
    <w:rsid w:val="003E7CA8"/>
    <w:rsid w:val="00431BB8"/>
    <w:rsid w:val="00445927"/>
    <w:rsid w:val="00446DB3"/>
    <w:rsid w:val="00457749"/>
    <w:rsid w:val="0046230D"/>
    <w:rsid w:val="00474D06"/>
    <w:rsid w:val="0047588F"/>
    <w:rsid w:val="00476CED"/>
    <w:rsid w:val="004A2917"/>
    <w:rsid w:val="004B579A"/>
    <w:rsid w:val="004C2E62"/>
    <w:rsid w:val="004E2830"/>
    <w:rsid w:val="004E3031"/>
    <w:rsid w:val="004E7DC7"/>
    <w:rsid w:val="004F5308"/>
    <w:rsid w:val="00504355"/>
    <w:rsid w:val="00504B00"/>
    <w:rsid w:val="00511020"/>
    <w:rsid w:val="005167D2"/>
    <w:rsid w:val="0052123B"/>
    <w:rsid w:val="00532525"/>
    <w:rsid w:val="00545316"/>
    <w:rsid w:val="005461B3"/>
    <w:rsid w:val="00546742"/>
    <w:rsid w:val="0055507E"/>
    <w:rsid w:val="00562807"/>
    <w:rsid w:val="00564792"/>
    <w:rsid w:val="00586942"/>
    <w:rsid w:val="005B2374"/>
    <w:rsid w:val="005D3CEC"/>
    <w:rsid w:val="005E2A59"/>
    <w:rsid w:val="005E7AD5"/>
    <w:rsid w:val="005F5488"/>
    <w:rsid w:val="005F7C94"/>
    <w:rsid w:val="0061257B"/>
    <w:rsid w:val="00645267"/>
    <w:rsid w:val="00646ADB"/>
    <w:rsid w:val="00647D8E"/>
    <w:rsid w:val="00655188"/>
    <w:rsid w:val="00681C82"/>
    <w:rsid w:val="00696A53"/>
    <w:rsid w:val="006C110E"/>
    <w:rsid w:val="006C12B7"/>
    <w:rsid w:val="006C2982"/>
    <w:rsid w:val="006C3BBB"/>
    <w:rsid w:val="006E7998"/>
    <w:rsid w:val="00706186"/>
    <w:rsid w:val="0071242B"/>
    <w:rsid w:val="00724E9B"/>
    <w:rsid w:val="007346D0"/>
    <w:rsid w:val="00764C09"/>
    <w:rsid w:val="00772BBA"/>
    <w:rsid w:val="00772C78"/>
    <w:rsid w:val="00774064"/>
    <w:rsid w:val="007932E4"/>
    <w:rsid w:val="007A4FDD"/>
    <w:rsid w:val="007B5D1C"/>
    <w:rsid w:val="007B6911"/>
    <w:rsid w:val="007C282D"/>
    <w:rsid w:val="007F2518"/>
    <w:rsid w:val="007F2640"/>
    <w:rsid w:val="00813430"/>
    <w:rsid w:val="00821198"/>
    <w:rsid w:val="00837369"/>
    <w:rsid w:val="00864700"/>
    <w:rsid w:val="00893754"/>
    <w:rsid w:val="00895DCE"/>
    <w:rsid w:val="008B0F43"/>
    <w:rsid w:val="008F7D2B"/>
    <w:rsid w:val="00902D8E"/>
    <w:rsid w:val="0090395F"/>
    <w:rsid w:val="00912F83"/>
    <w:rsid w:val="009133B1"/>
    <w:rsid w:val="00930D95"/>
    <w:rsid w:val="0093496C"/>
    <w:rsid w:val="00934E37"/>
    <w:rsid w:val="009625F4"/>
    <w:rsid w:val="00987F1A"/>
    <w:rsid w:val="00991ACF"/>
    <w:rsid w:val="009963A4"/>
    <w:rsid w:val="009A22DC"/>
    <w:rsid w:val="009B1DAD"/>
    <w:rsid w:val="009C1A1B"/>
    <w:rsid w:val="009D3912"/>
    <w:rsid w:val="009F6B30"/>
    <w:rsid w:val="00A01E3C"/>
    <w:rsid w:val="00A03B7D"/>
    <w:rsid w:val="00A12334"/>
    <w:rsid w:val="00A440BF"/>
    <w:rsid w:val="00A445D6"/>
    <w:rsid w:val="00A457E2"/>
    <w:rsid w:val="00A5690C"/>
    <w:rsid w:val="00A66698"/>
    <w:rsid w:val="00AA01C5"/>
    <w:rsid w:val="00AA174D"/>
    <w:rsid w:val="00AA4E3F"/>
    <w:rsid w:val="00AB3C18"/>
    <w:rsid w:val="00AC06D3"/>
    <w:rsid w:val="00AE2307"/>
    <w:rsid w:val="00AE4A4F"/>
    <w:rsid w:val="00AE564C"/>
    <w:rsid w:val="00B33A56"/>
    <w:rsid w:val="00B763BE"/>
    <w:rsid w:val="00B92D23"/>
    <w:rsid w:val="00B943B3"/>
    <w:rsid w:val="00B952E3"/>
    <w:rsid w:val="00BA3DC6"/>
    <w:rsid w:val="00BB4EA5"/>
    <w:rsid w:val="00BD485A"/>
    <w:rsid w:val="00BE1A02"/>
    <w:rsid w:val="00BE4FA5"/>
    <w:rsid w:val="00C010A1"/>
    <w:rsid w:val="00C01543"/>
    <w:rsid w:val="00C01D04"/>
    <w:rsid w:val="00C30167"/>
    <w:rsid w:val="00C34CC2"/>
    <w:rsid w:val="00C56585"/>
    <w:rsid w:val="00C62E9B"/>
    <w:rsid w:val="00C66339"/>
    <w:rsid w:val="00C66A2A"/>
    <w:rsid w:val="00C742CE"/>
    <w:rsid w:val="00C7597F"/>
    <w:rsid w:val="00C77877"/>
    <w:rsid w:val="00CA0785"/>
    <w:rsid w:val="00CA6180"/>
    <w:rsid w:val="00CB1463"/>
    <w:rsid w:val="00CE3D64"/>
    <w:rsid w:val="00CE49C7"/>
    <w:rsid w:val="00D2203D"/>
    <w:rsid w:val="00D249A0"/>
    <w:rsid w:val="00D34663"/>
    <w:rsid w:val="00D35FB6"/>
    <w:rsid w:val="00D42E67"/>
    <w:rsid w:val="00D57245"/>
    <w:rsid w:val="00D63A35"/>
    <w:rsid w:val="00D74EDD"/>
    <w:rsid w:val="00DA0E6C"/>
    <w:rsid w:val="00DA3DA0"/>
    <w:rsid w:val="00DA6C1C"/>
    <w:rsid w:val="00DC1CD1"/>
    <w:rsid w:val="00DC2F14"/>
    <w:rsid w:val="00DC6870"/>
    <w:rsid w:val="00DD618F"/>
    <w:rsid w:val="00DE7392"/>
    <w:rsid w:val="00E05537"/>
    <w:rsid w:val="00E35228"/>
    <w:rsid w:val="00E50F65"/>
    <w:rsid w:val="00E75513"/>
    <w:rsid w:val="00E90763"/>
    <w:rsid w:val="00E9111D"/>
    <w:rsid w:val="00E9325C"/>
    <w:rsid w:val="00E94195"/>
    <w:rsid w:val="00E95E98"/>
    <w:rsid w:val="00EB2E2D"/>
    <w:rsid w:val="00ED754D"/>
    <w:rsid w:val="00EF1EAC"/>
    <w:rsid w:val="00F04ACB"/>
    <w:rsid w:val="00F221D5"/>
    <w:rsid w:val="00F23A9A"/>
    <w:rsid w:val="00F279F9"/>
    <w:rsid w:val="00F30E39"/>
    <w:rsid w:val="00F47EC4"/>
    <w:rsid w:val="00F75A2B"/>
    <w:rsid w:val="00F94185"/>
    <w:rsid w:val="00FB0D01"/>
    <w:rsid w:val="00FB3504"/>
    <w:rsid w:val="00FB78FB"/>
    <w:rsid w:val="00FC2017"/>
    <w:rsid w:val="00FC5C00"/>
    <w:rsid w:val="00FC61F2"/>
    <w:rsid w:val="00F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D926"/>
  <w15:docId w15:val="{38904BA2-64FE-4177-9EC2-BDB95BC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Малые прописные"/>
    <w:basedOn w:val="3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12pt">
    <w:name w:val="Основной текст (8) + 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4" w:lineRule="exact"/>
    </w:pPr>
    <w:rPr>
      <w:rFonts w:ascii="Lucida Sans Unicode" w:eastAsia="Lucida Sans Unicode" w:hAnsi="Lucida Sans Unicode" w:cs="Lucida Sans Unicode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1">
    <w:name w:val="Основной текст (4)1"/>
    <w:basedOn w:val="a"/>
    <w:link w:val="4"/>
    <w:pPr>
      <w:shd w:val="clear" w:color="auto" w:fill="FFFFFF"/>
      <w:spacing w:before="660" w:after="18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8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0"/>
    <w:pPr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228"/>
    <w:rPr>
      <w:color w:val="000000"/>
    </w:rPr>
  </w:style>
  <w:style w:type="paragraph" w:styleId="a8">
    <w:name w:val="footer"/>
    <w:basedOn w:val="a"/>
    <w:link w:val="a9"/>
    <w:uiPriority w:val="99"/>
    <w:unhideWhenUsed/>
    <w:rsid w:val="00E352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5228"/>
    <w:rPr>
      <w:color w:val="000000"/>
    </w:rPr>
  </w:style>
  <w:style w:type="paragraph" w:styleId="aa">
    <w:name w:val="No Spacing"/>
    <w:uiPriority w:val="1"/>
    <w:qFormat/>
    <w:rsid w:val="0023069D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B0F43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0F43"/>
    <w:rPr>
      <w:rFonts w:ascii="Arial" w:hAnsi="Arial" w:cs="Arial"/>
      <w:color w:val="000000"/>
      <w:sz w:val="18"/>
      <w:szCs w:val="18"/>
    </w:rPr>
  </w:style>
  <w:style w:type="paragraph" w:customStyle="1" w:styleId="FORMATTEXT">
    <w:name w:val=".FORMATTEXT"/>
    <w:uiPriority w:val="99"/>
    <w:rsid w:val="00E95E9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d">
    <w:name w:val="List Paragraph"/>
    <w:basedOn w:val="a"/>
    <w:uiPriority w:val="34"/>
    <w:qFormat/>
    <w:rsid w:val="005E7AD5"/>
    <w:pPr>
      <w:ind w:left="720"/>
      <w:contextualSpacing/>
    </w:pPr>
  </w:style>
  <w:style w:type="table" w:styleId="ae">
    <w:name w:val="Table Grid"/>
    <w:basedOn w:val="a1"/>
    <w:uiPriority w:val="39"/>
    <w:rsid w:val="005E7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e"/>
    <w:uiPriority w:val="59"/>
    <w:rsid w:val="005E7AD5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BB4EA5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0">
    <w:name w:val="Заголовок Знак"/>
    <w:basedOn w:val="a0"/>
    <w:link w:val="af"/>
    <w:rsid w:val="00BB4EA5"/>
    <w:rPr>
      <w:rFonts w:ascii="Times New Roman" w:eastAsia="Times New Roman" w:hAnsi="Times New Roman" w:cs="Times New Roman"/>
      <w:sz w:val="28"/>
      <w:szCs w:val="20"/>
      <w:lang w:bidi="ar-SA"/>
    </w:rPr>
  </w:style>
  <w:style w:type="character" w:styleId="af1">
    <w:name w:val="FollowedHyperlink"/>
    <w:basedOn w:val="a0"/>
    <w:uiPriority w:val="99"/>
    <w:semiHidden/>
    <w:unhideWhenUsed/>
    <w:rsid w:val="00D74E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%20emr/novoavach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mgov.ru/emr/novoavac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8115-A07F-4299-AD11-01BF5B4D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PC</cp:lastModifiedBy>
  <cp:revision>17</cp:revision>
  <cp:lastPrinted>2023-12-18T21:28:00Z</cp:lastPrinted>
  <dcterms:created xsi:type="dcterms:W3CDTF">2022-03-09T02:24:00Z</dcterms:created>
  <dcterms:modified xsi:type="dcterms:W3CDTF">2024-10-13T23:09:00Z</dcterms:modified>
</cp:coreProperties>
</file>