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96" w:rsidRPr="00F56E96" w:rsidRDefault="00F56E96" w:rsidP="00F56E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ФЕДЕРАЦИЯ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КАМЧАТСКИЙ  КРАЙ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ЕЛИЗОВСКИЙ  МУНИЦИПАЛЬНЫЙ  РАЙОН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 ДЕПУТАТОВ  НОВОАВАЧИНСКОГО  </w:t>
      </w:r>
      <w:proofErr w:type="gramStart"/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F56E96" w:rsidRPr="00F56E96" w:rsidRDefault="00F56E96" w:rsidP="00F56E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A83AF1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октября 2024 г.                                                                                      № </w:t>
      </w:r>
      <w:r w:rsidR="00A83AF1"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AF1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>-ая очередная сессия</w:t>
      </w: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</w:tblGrid>
      <w:tr w:rsidR="00F56E96" w:rsidRPr="00F56E96" w:rsidTr="0067220F">
        <w:tc>
          <w:tcPr>
            <w:tcW w:w="5328" w:type="dxa"/>
            <w:shd w:val="clear" w:color="auto" w:fill="auto"/>
          </w:tcPr>
          <w:p w:rsidR="00F56E96" w:rsidRPr="00F56E96" w:rsidRDefault="00F56E96" w:rsidP="00F56E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принятии Решения «О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</w:t>
            </w:r>
          </w:p>
          <w:p w:rsidR="00F56E96" w:rsidRPr="00F56E96" w:rsidRDefault="00F56E96" w:rsidP="00F5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6E96" w:rsidRPr="00F56E96" w:rsidRDefault="00F56E96" w:rsidP="00F56E9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F56E96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12.07.2024 № 176-ФЗ «О внесении изменений в части первой и вторую Налогового кодекса Российской Федерации, отдельные законодательные акты Российской Федерации и признании утратившим силу положений законодательных актов Российской Федерации», Федеральным законом от 06.10.2003 № 131- ФЗ «Об общих принципах организации местного самоуправления в Российской Федерации, руководствуясь Уставом Новоавачинского сельского поселения</w:t>
      </w:r>
      <w:proofErr w:type="gramEnd"/>
    </w:p>
    <w:p w:rsidR="00F56E96" w:rsidRPr="00F56E96" w:rsidRDefault="00F56E96" w:rsidP="00F56E9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6E96" w:rsidRPr="00F56E96" w:rsidRDefault="00F56E96" w:rsidP="00F56E96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</w:rPr>
        <w:t>Собрание депутатов Новоавачинского сельского поселения:</w:t>
      </w:r>
    </w:p>
    <w:p w:rsidR="00F56E96" w:rsidRPr="00F56E96" w:rsidRDefault="00F56E96" w:rsidP="00F56E96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</w:rPr>
        <w:t>РЕШИЛО: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1. Принять</w:t>
      </w:r>
      <w:r w:rsidRPr="00F56E96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Pr="00F56E96">
        <w:rPr>
          <w:rFonts w:ascii="Times New Roman" w:eastAsia="Times New Roman" w:hAnsi="Times New Roman" w:cs="Arial"/>
          <w:bCs/>
          <w:sz w:val="28"/>
          <w:szCs w:val="28"/>
        </w:rPr>
        <w:t xml:space="preserve">Решение </w:t>
      </w: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«О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налога».</w:t>
      </w:r>
    </w:p>
    <w:p w:rsidR="00F56E96" w:rsidRPr="00F56E96" w:rsidRDefault="00F56E96" w:rsidP="00F5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Направить принятое Решение Главе Новоавачинского сельского поселения для подписания и опубликования. </w:t>
      </w:r>
    </w:p>
    <w:p w:rsidR="00F56E96" w:rsidRPr="00F56E96" w:rsidRDefault="00F56E96" w:rsidP="00F5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F56E96" w:rsidRPr="00F56E96" w:rsidRDefault="00F56E96" w:rsidP="00F5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Новоавачинского сельского поселения         </w:t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proofErr w:type="spellStart"/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Н.А.Жикривецкая</w:t>
      </w:r>
      <w:proofErr w:type="spellEnd"/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A83AF1" w:rsidRDefault="00A83AF1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AF1" w:rsidRDefault="00A83AF1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AF1" w:rsidRDefault="00A83AF1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AF1" w:rsidRDefault="00A83AF1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AF1" w:rsidRDefault="00A83AF1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 О С </w:t>
      </w:r>
      <w:proofErr w:type="spellStart"/>
      <w:proofErr w:type="gramStart"/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End"/>
      <w:proofErr w:type="gramEnd"/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Й С К А Я  Ф Е Д Е Р А Ц И Я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КАМЧАТСКИЙ КРАЙ</w:t>
      </w:r>
    </w:p>
    <w:p w:rsidR="00F56E96" w:rsidRPr="00F56E96" w:rsidRDefault="00F56E96" w:rsidP="00F56E9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ЕЛИЗОВСКИЙ МУНИЦИПАЛЬНЫЙ РАЙОН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ДЕПУТАТОВ НОВОАВАЧИНСКОГО </w:t>
      </w:r>
      <w:proofErr w:type="gramStart"/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РЕШЕНИЕ</w:t>
      </w:r>
      <w:r w:rsidRPr="00F56E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</w:t>
      </w: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A83AF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октября 2024 г.                                                                                        № </w:t>
      </w:r>
      <w:r w:rsidR="00A83AF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F56E96" w:rsidRPr="00F56E96" w:rsidRDefault="00F56E96" w:rsidP="00F56E96">
      <w:pPr>
        <w:spacing w:after="0" w:line="240" w:lineRule="auto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от 19.11.2014 № 27 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установлении и введении в действие на территории Новоавачинского сельского поселения земельного налога»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F56E96">
        <w:rPr>
          <w:rFonts w:ascii="Times New Roman" w:eastAsia="Times New Roman" w:hAnsi="Times New Roman" w:cs="Times New Roman"/>
          <w:i/>
          <w:lang w:eastAsia="ru-RU"/>
        </w:rPr>
        <w:t>Принято Решением Собрания депутатов Новоавачинского сельского поселения</w:t>
      </w:r>
    </w:p>
    <w:p w:rsidR="00F56E96" w:rsidRPr="00F56E96" w:rsidRDefault="00F56E96" w:rsidP="00F56E9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F56E96">
        <w:rPr>
          <w:rFonts w:ascii="Times New Roman" w:eastAsia="Times New Roman" w:hAnsi="Times New Roman" w:cs="Times New Roman"/>
          <w:i/>
          <w:lang w:eastAsia="ru-RU"/>
        </w:rPr>
        <w:t xml:space="preserve"> от «</w:t>
      </w:r>
      <w:r w:rsidR="00A83AF1">
        <w:rPr>
          <w:rFonts w:ascii="Times New Roman" w:eastAsia="Times New Roman" w:hAnsi="Times New Roman" w:cs="Times New Roman"/>
          <w:i/>
          <w:lang w:eastAsia="ru-RU"/>
        </w:rPr>
        <w:t>09</w:t>
      </w:r>
      <w:r w:rsidRPr="00F56E96">
        <w:rPr>
          <w:rFonts w:ascii="Times New Roman" w:eastAsia="Times New Roman" w:hAnsi="Times New Roman" w:cs="Times New Roman"/>
          <w:i/>
          <w:lang w:eastAsia="ru-RU"/>
        </w:rPr>
        <w:t xml:space="preserve">» октября 2024 года №  </w:t>
      </w:r>
      <w:r w:rsidR="00A83AF1">
        <w:rPr>
          <w:rFonts w:ascii="Times New Roman" w:eastAsia="Times New Roman" w:hAnsi="Times New Roman" w:cs="Times New Roman"/>
          <w:i/>
          <w:lang w:eastAsia="ru-RU"/>
        </w:rPr>
        <w:t>247</w:t>
      </w:r>
      <w:bookmarkStart w:id="0" w:name="_GoBack"/>
      <w:bookmarkEnd w:id="0"/>
      <w:r w:rsidRPr="00F56E96">
        <w:rPr>
          <w:rFonts w:ascii="Times New Roman" w:eastAsia="Times New Roman" w:hAnsi="Times New Roman" w:cs="Times New Roman"/>
          <w:i/>
          <w:lang w:eastAsia="ru-RU"/>
        </w:rPr>
        <w:t xml:space="preserve">        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1. Внести</w:t>
      </w:r>
      <w:r w:rsidRPr="00F56E96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в Решение от 19.11.2014 № 27 «Об установлении и введении в действие на территории Новоавачинского сельского поселения земельного налога», принятое Решением Собрания депутатов Новоавачинского сельского поселения от  18.11.2014 № 278 следующие изменения: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1.1. Абзац 2 пункта 2 изложить в следующей редакции: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«- занятых жилищным фондом и (или) объектами инженерной инфраструктуры жилищно-коммунального комплекса (за исключением части земельного участка, приходящейся на объект недвижимого имущества, не относящийся к жилищному фонду и (или) 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, кадастровая стоимость </w:t>
      </w:r>
      <w:proofErr w:type="gramStart"/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каждого</w:t>
      </w:r>
      <w:proofErr w:type="gramEnd"/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которых превышает 300 миллионов рублей);»; 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1.2. Абзац 3 пункта 2 дополнить словами: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 «, за исключением указанных в настоящем абзаце земельных участков, кадастровая стоимость каждого из которых превышает 300 миллионов рублей</w:t>
      </w:r>
      <w:proofErr w:type="gramStart"/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;»</w:t>
      </w:r>
      <w:proofErr w:type="gramEnd"/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1.3. Пункт 7 изложить в следующей редакции: 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«7. Порядок и сроки уплаты налога и авансовых платежей по налогу установить в соответствии со статьей 397 Налогового кодекса Российской Федерации</w:t>
      </w:r>
      <w:proofErr w:type="gramStart"/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.»; </w:t>
      </w:r>
      <w:proofErr w:type="gramEnd"/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1.4. Пункт 10 изложить в следующей редакции: </w:t>
      </w:r>
    </w:p>
    <w:p w:rsidR="00F56E96" w:rsidRPr="00F56E96" w:rsidRDefault="00F56E96" w:rsidP="00F56E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«10. Заявление о предоставлении налоговой льготы, а также документы, подтверждающие право налогоплательщика на налоговую льготу, предоставляются в порядке, предусмотренном п. 10 ст. 396, п. 3 ст. 361.1 Налогового кодекса Российской Федерации</w:t>
      </w:r>
      <w:proofErr w:type="gramStart"/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.». </w:t>
      </w:r>
      <w:proofErr w:type="gramEnd"/>
    </w:p>
    <w:p w:rsidR="00F56E96" w:rsidRPr="00F56E96" w:rsidRDefault="00F56E96" w:rsidP="00F56E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 Настоящее Решение вступает в силу не ранее чем по истечении одного месяца со дня официального опубликования, но не ранее первого числа очередного налогового периода.</w:t>
      </w:r>
    </w:p>
    <w:p w:rsidR="00F56E96" w:rsidRPr="00F56E96" w:rsidRDefault="00F56E96" w:rsidP="00F56E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>Изменения абзацев 1.1.; 1.2. пункта 1 настоящего решения распространяются на правоотношения, связанные с исчислением земельного налога с 01 января 2025 года.</w:t>
      </w:r>
    </w:p>
    <w:p w:rsidR="00F56E96" w:rsidRPr="00F56E96" w:rsidRDefault="00F56E96" w:rsidP="00F56E9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6E9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</w:p>
    <w:p w:rsidR="00F56E96" w:rsidRPr="00F56E96" w:rsidRDefault="00F56E96" w:rsidP="00F5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E96" w:rsidRPr="00F56E96" w:rsidRDefault="00F56E96" w:rsidP="00F5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Новоавачинского </w:t>
      </w:r>
    </w:p>
    <w:p w:rsidR="00F56E96" w:rsidRPr="00F56E96" w:rsidRDefault="00F56E96" w:rsidP="00F5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</w:t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proofErr w:type="spellStart"/>
      <w:r w:rsidRPr="00F56E96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О.А.Прокопенко</w:t>
      </w:r>
      <w:proofErr w:type="spellEnd"/>
    </w:p>
    <w:p w:rsidR="00F56E96" w:rsidRPr="00F56E96" w:rsidRDefault="00F56E96" w:rsidP="00F56E9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147" w:rsidRDefault="007A2147"/>
    <w:sectPr w:rsidR="007A2147" w:rsidSect="00583419">
      <w:pgSz w:w="11906" w:h="16838"/>
      <w:pgMar w:top="1134" w:right="746" w:bottom="899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06"/>
    <w:rsid w:val="007A2147"/>
    <w:rsid w:val="007D2706"/>
    <w:rsid w:val="00A83AF1"/>
    <w:rsid w:val="00F5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3508</Characters>
  <Application>Microsoft Office Word</Application>
  <DocSecurity>0</DocSecurity>
  <Lines>29</Lines>
  <Paragraphs>8</Paragraphs>
  <ScaleCrop>false</ScaleCrop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2024-10-09T03:54:00Z</dcterms:created>
  <dcterms:modified xsi:type="dcterms:W3CDTF">2024-10-09T03:57:00Z</dcterms:modified>
</cp:coreProperties>
</file>