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8A8" w:rsidRDefault="004268A8" w:rsidP="004268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8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268A8" w:rsidRDefault="004D0CAF" w:rsidP="004268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Решения «О</w:t>
      </w:r>
      <w:r w:rsidR="004268A8" w:rsidRPr="004268A8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Решение от 19.11.2014 № 27 «Об установлении и введении в действие на территории Новоавачинского сельского поселения земельного налога»</w:t>
      </w:r>
    </w:p>
    <w:p w:rsidR="004268A8" w:rsidRDefault="004268A8" w:rsidP="004268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8A8" w:rsidRDefault="004268A8" w:rsidP="004268A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23194">
        <w:rPr>
          <w:rFonts w:ascii="Times New Roman" w:hAnsi="Times New Roman" w:cs="Times New Roman"/>
          <w:sz w:val="28"/>
          <w:szCs w:val="28"/>
        </w:rPr>
        <w:t xml:space="preserve">Настоящий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4D0CAF">
        <w:rPr>
          <w:rFonts w:ascii="Times New Roman" w:hAnsi="Times New Roman" w:cs="Times New Roman"/>
          <w:sz w:val="28"/>
          <w:szCs w:val="28"/>
        </w:rPr>
        <w:t>«О</w:t>
      </w:r>
      <w:r w:rsidRPr="00D23194">
        <w:rPr>
          <w:rFonts w:ascii="Times New Roman" w:hAnsi="Times New Roman" w:cs="Times New Roman"/>
          <w:sz w:val="28"/>
          <w:szCs w:val="28"/>
        </w:rPr>
        <w:t xml:space="preserve"> внесении </w:t>
      </w:r>
      <w:r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Pr="00D23194">
        <w:rPr>
          <w:rFonts w:ascii="Times New Roman" w:hAnsi="Times New Roman" w:cs="Times New Roman"/>
          <w:sz w:val="28"/>
          <w:szCs w:val="28"/>
        </w:rPr>
        <w:t xml:space="preserve">в Решение </w:t>
      </w:r>
      <w:r w:rsidRPr="004268A8">
        <w:rPr>
          <w:rFonts w:ascii="Times New Roman" w:hAnsi="Times New Roman" w:cs="Times New Roman"/>
          <w:sz w:val="28"/>
          <w:szCs w:val="28"/>
        </w:rPr>
        <w:t>от 19.11.2014 № 27 «Об установлении и введении в действие на территории Новоавачинского сельского поселения земельного налога»</w:t>
      </w:r>
      <w:r w:rsidRPr="00D23194">
        <w:rPr>
          <w:rFonts w:ascii="Times New Roman" w:hAnsi="Times New Roman" w:cs="Times New Roman"/>
          <w:sz w:val="28"/>
          <w:szCs w:val="28"/>
        </w:rPr>
        <w:t xml:space="preserve"> разработан в целях приведения </w:t>
      </w:r>
      <w:r>
        <w:rPr>
          <w:rFonts w:ascii="Times New Roman" w:hAnsi="Times New Roman" w:cs="Times New Roman"/>
          <w:sz w:val="28"/>
          <w:szCs w:val="28"/>
        </w:rPr>
        <w:t>вышеуказанного Решения</w:t>
      </w:r>
      <w:r w:rsidRPr="00D23194">
        <w:rPr>
          <w:rFonts w:ascii="Times New Roman" w:hAnsi="Times New Roman" w:cs="Times New Roman"/>
          <w:sz w:val="28"/>
          <w:szCs w:val="28"/>
        </w:rPr>
        <w:t xml:space="preserve"> в 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 силу положений законодательных актов Российской Федерации». </w:t>
      </w:r>
    </w:p>
    <w:p w:rsidR="004268A8" w:rsidRPr="00D23194" w:rsidRDefault="004268A8" w:rsidP="004268A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23194">
        <w:rPr>
          <w:rFonts w:ascii="Times New Roman" w:hAnsi="Times New Roman" w:cs="Times New Roman"/>
          <w:sz w:val="28"/>
          <w:szCs w:val="28"/>
        </w:rPr>
        <w:t xml:space="preserve">Принятие данного </w:t>
      </w:r>
      <w:r>
        <w:rPr>
          <w:rFonts w:ascii="Times New Roman" w:hAnsi="Times New Roman" w:cs="Times New Roman"/>
          <w:sz w:val="28"/>
          <w:szCs w:val="28"/>
        </w:rPr>
        <w:t>проекта Решения</w:t>
      </w:r>
      <w:r w:rsidRPr="00D23194">
        <w:rPr>
          <w:rFonts w:ascii="Times New Roman" w:hAnsi="Times New Roman" w:cs="Times New Roman"/>
          <w:sz w:val="28"/>
          <w:szCs w:val="28"/>
        </w:rPr>
        <w:t xml:space="preserve"> позволит привести в соответствие нормы </w:t>
      </w:r>
      <w:r>
        <w:rPr>
          <w:rFonts w:ascii="Times New Roman" w:hAnsi="Times New Roman" w:cs="Times New Roman"/>
          <w:sz w:val="28"/>
          <w:szCs w:val="28"/>
        </w:rPr>
        <w:t>Решения администрации Новоавачинского сельского поселения</w:t>
      </w:r>
      <w:r w:rsidRPr="00D23194">
        <w:rPr>
          <w:rFonts w:ascii="Times New Roman" w:hAnsi="Times New Roman" w:cs="Times New Roman"/>
          <w:sz w:val="28"/>
          <w:szCs w:val="28"/>
        </w:rPr>
        <w:t xml:space="preserve"> </w:t>
      </w:r>
      <w:r w:rsidRPr="004268A8">
        <w:rPr>
          <w:rFonts w:ascii="Times New Roman" w:hAnsi="Times New Roman" w:cs="Times New Roman"/>
          <w:sz w:val="28"/>
          <w:szCs w:val="28"/>
        </w:rPr>
        <w:t>от 19.11.2014 № 27 «Об установлении и введении в действие на территории Новоавачинского сельского поселения земельного налога»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D23194">
        <w:rPr>
          <w:rFonts w:ascii="Times New Roman" w:hAnsi="Times New Roman" w:cs="Times New Roman"/>
          <w:sz w:val="28"/>
          <w:szCs w:val="28"/>
        </w:rPr>
        <w:t xml:space="preserve"> нормам Налогового кодекса Российской Федерации.</w:t>
      </w:r>
    </w:p>
    <w:p w:rsidR="004268A8" w:rsidRPr="009D2C84" w:rsidRDefault="004268A8" w:rsidP="004268A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23194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D23194">
        <w:rPr>
          <w:rFonts w:ascii="Times New Roman" w:hAnsi="Times New Roman" w:cs="Times New Roman"/>
          <w:sz w:val="28"/>
          <w:szCs w:val="28"/>
        </w:rPr>
        <w:t xml:space="preserve"> </w:t>
      </w:r>
      <w:r w:rsidR="004D0CAF">
        <w:rPr>
          <w:rFonts w:ascii="Times New Roman" w:hAnsi="Times New Roman" w:cs="Times New Roman"/>
          <w:sz w:val="28"/>
          <w:szCs w:val="28"/>
        </w:rPr>
        <w:t>«О</w:t>
      </w:r>
      <w:bookmarkStart w:id="0" w:name="_GoBack"/>
      <w:bookmarkEnd w:id="0"/>
      <w:r w:rsidRPr="00D23194">
        <w:rPr>
          <w:rFonts w:ascii="Times New Roman" w:hAnsi="Times New Roman" w:cs="Times New Roman"/>
          <w:sz w:val="28"/>
          <w:szCs w:val="28"/>
        </w:rPr>
        <w:t xml:space="preserve"> внесении </w:t>
      </w:r>
      <w:r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Pr="00D23194">
        <w:rPr>
          <w:rFonts w:ascii="Times New Roman" w:hAnsi="Times New Roman" w:cs="Times New Roman"/>
          <w:sz w:val="28"/>
          <w:szCs w:val="28"/>
        </w:rPr>
        <w:t xml:space="preserve">в Решение </w:t>
      </w:r>
      <w:r w:rsidRPr="004268A8">
        <w:rPr>
          <w:rFonts w:ascii="Times New Roman" w:hAnsi="Times New Roman" w:cs="Times New Roman"/>
          <w:sz w:val="28"/>
          <w:szCs w:val="28"/>
        </w:rPr>
        <w:t>от 19.11.2014 № 27 «Об установлении и введении в действие на территории Новоавачинского сельского поселения земельного налога»</w:t>
      </w:r>
      <w:r w:rsidRPr="00D23194">
        <w:rPr>
          <w:rFonts w:ascii="Times New Roman" w:hAnsi="Times New Roman" w:cs="Times New Roman"/>
          <w:sz w:val="28"/>
          <w:szCs w:val="28"/>
        </w:rPr>
        <w:t xml:space="preserve"> не потребует выделения дополнительных бюджетных ассигнований из бюджета </w:t>
      </w:r>
      <w:r>
        <w:rPr>
          <w:rFonts w:ascii="Times New Roman" w:hAnsi="Times New Roman" w:cs="Times New Roman"/>
          <w:sz w:val="28"/>
          <w:szCs w:val="28"/>
        </w:rPr>
        <w:t>Новоавачинского сельского поселения</w:t>
      </w:r>
      <w:r w:rsidRPr="00D23194">
        <w:rPr>
          <w:rFonts w:ascii="Times New Roman" w:hAnsi="Times New Roman" w:cs="Times New Roman"/>
          <w:sz w:val="28"/>
          <w:szCs w:val="28"/>
        </w:rPr>
        <w:t>.</w:t>
      </w:r>
    </w:p>
    <w:p w:rsidR="006A1C7F" w:rsidRDefault="006A1C7F"/>
    <w:sectPr w:rsidR="006A1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C1"/>
    <w:rsid w:val="004268A8"/>
    <w:rsid w:val="004D0CAF"/>
    <w:rsid w:val="006A1C7F"/>
    <w:rsid w:val="00D8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3BD4B"/>
  <w15:chartTrackingRefBased/>
  <w15:docId w15:val="{0C8D4594-6960-46F4-8276-A999BF261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2024-10-01T22:07:00Z</dcterms:created>
  <dcterms:modified xsi:type="dcterms:W3CDTF">2024-10-01T23:17:00Z</dcterms:modified>
</cp:coreProperties>
</file>