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4FF2F" w14:textId="77777777" w:rsid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14:paraId="18397C4A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РОССИЙСКАЯ ФЕДЕРАЦИЯ</w:t>
      </w:r>
    </w:p>
    <w:p w14:paraId="7061DED3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КАМЧАТСКИЙ КРАЙ</w:t>
      </w:r>
    </w:p>
    <w:p w14:paraId="75AE2A7A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ЕЛИЗОВСКИЙ МУНИЦИПАЛЬНЫЙ РАЙОН</w:t>
      </w:r>
    </w:p>
    <w:p w14:paraId="35A084D4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СОБРАНИЕ ДЕПУТАТОВ НОВОАВАЧИНСКОГО </w:t>
      </w:r>
      <w:proofErr w:type="gramStart"/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СЕЛЬСКОГО</w:t>
      </w:r>
      <w:proofErr w:type="gramEnd"/>
    </w:p>
    <w:p w14:paraId="6A149241" w14:textId="77777777" w:rsidR="0070527A" w:rsidRPr="0070527A" w:rsidRDefault="0070527A" w:rsidP="0070527A">
      <w:pPr>
        <w:suppressAutoHyphens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ПОСЕЛЕНИЯ</w:t>
      </w:r>
    </w:p>
    <w:p w14:paraId="323BAE44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36993AB3" w14:textId="77777777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outlineLvl w:val="0"/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/>
          <w:bCs/>
          <w:sz w:val="32"/>
          <w:szCs w:val="32"/>
          <w:lang w:val="ru-RU" w:eastAsia="ru-RU" w:bidi="ar-SA"/>
        </w:rPr>
        <w:t>РЕШЕНИЕ</w:t>
      </w:r>
    </w:p>
    <w:p w14:paraId="2F6DB042" w14:textId="77777777" w:rsidR="0070527A" w:rsidRPr="0070527A" w:rsidRDefault="0070527A" w:rsidP="0070527A">
      <w:pPr>
        <w:suppressAutoHyphens w:val="0"/>
        <w:jc w:val="center"/>
        <w:rPr>
          <w:rFonts w:ascii="Times New Roman" w:eastAsia="Times New Roman" w:hAnsi="Times New Roman"/>
          <w:b/>
          <w:snapToGrid w:val="0"/>
          <w:color w:val="000000"/>
          <w:sz w:val="26"/>
          <w:szCs w:val="26"/>
          <w:lang w:val="ru-RU" w:eastAsia="ru-RU" w:bidi="ar-SA"/>
        </w:rPr>
      </w:pPr>
    </w:p>
    <w:p w14:paraId="1E0F958B" w14:textId="75509F27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от  «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AF1A47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06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»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AF1A47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декабря 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2023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г.                                           </w:t>
      </w:r>
      <w:r w:rsidR="00AF1A47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                          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</w:t>
      </w:r>
      <w:r w:rsidR="00AF1A47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№</w:t>
      </w: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</w:t>
      </w:r>
      <w:r w:rsidR="00AF1A47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215</w:t>
      </w:r>
    </w:p>
    <w:p w14:paraId="56E8A680" w14:textId="77777777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   </w:t>
      </w:r>
    </w:p>
    <w:p w14:paraId="36484E66" w14:textId="26350012" w:rsidR="0070527A" w:rsidRPr="0070527A" w:rsidRDefault="0070527A" w:rsidP="00705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3</w:t>
      </w:r>
      <w:r w:rsidRPr="0070527A">
        <w:rPr>
          <w:rFonts w:ascii="Times New Roman" w:eastAsia="Times New Roman" w:hAnsi="Times New Roman" w:cs="Courier New"/>
          <w:bCs/>
          <w:sz w:val="28"/>
          <w:szCs w:val="28"/>
          <w:lang w:val="ru-RU" w:eastAsia="ru-RU" w:bidi="ar-SA"/>
        </w:rPr>
        <w:t>9-я очередная сессия</w:t>
      </w:r>
    </w:p>
    <w:p w14:paraId="524811A0" w14:textId="2B45794A" w:rsidR="009100FB" w:rsidRDefault="0070527A" w:rsidP="00D04922">
      <w:pPr>
        <w:suppressAutoHyphens w:val="0"/>
        <w:spacing w:after="240"/>
        <w:jc w:val="left"/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четверто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>го  созыва</w:t>
      </w:r>
      <w:r w:rsidRPr="0070527A">
        <w:rPr>
          <w:rFonts w:ascii="Times New Roman" w:eastAsia="Times New Roman" w:hAnsi="Times New Roman"/>
          <w:bCs/>
          <w:snapToGrid w:val="0"/>
          <w:color w:val="000000"/>
          <w:sz w:val="28"/>
          <w:szCs w:val="28"/>
          <w:lang w:val="ru-RU" w:eastAsia="ru-RU" w:bidi="ar-SA"/>
        </w:rPr>
        <w:tab/>
        <w:t xml:space="preserve">      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</w:tblGrid>
      <w:tr w:rsidR="009100FB" w:rsidRPr="00AF1A47" w14:paraId="205E10E8" w14:textId="77777777" w:rsidTr="009100FB">
        <w:trPr>
          <w:trHeight w:val="1939"/>
        </w:trPr>
        <w:tc>
          <w:tcPr>
            <w:tcW w:w="4831" w:type="dxa"/>
          </w:tcPr>
          <w:p w14:paraId="180C0665" w14:textId="3B226E84" w:rsidR="009100FB" w:rsidRDefault="009100FB" w:rsidP="006C2BE7">
            <w:pPr>
              <w:tabs>
                <w:tab w:val="left" w:pos="5245"/>
              </w:tabs>
              <w:suppressAutoHyphens w:val="0"/>
              <w:rPr>
                <w:rFonts w:ascii="Times New Roman" w:eastAsia="Times New Roman" w:hAnsi="Times New Roman"/>
                <w:bCs/>
                <w:snapToGrid w:val="0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</w:t>
            </w:r>
            <w:r w:rsidR="006C2BE7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б</w:t>
            </w:r>
            <w:r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изме</w:t>
            </w:r>
            <w:r w:rsidR="006C2BE7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нении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границ Новоавачи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н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ского сельского поселения посре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д</w:t>
            </w:r>
            <w:r w:rsidR="00AF1A47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ство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м включения в границы Нов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о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авачинского сельского поселения ч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а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сти межселенной территории </w:t>
            </w:r>
            <w:proofErr w:type="spellStart"/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Елизо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в</w:t>
            </w:r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>ского</w:t>
            </w:r>
            <w:proofErr w:type="spellEnd"/>
            <w:r w:rsidR="000E22A6">
              <w:rPr>
                <w:rFonts w:ascii="Times New Roman" w:eastAsia="MS Mincho" w:hAnsi="Times New Roman"/>
                <w:sz w:val="28"/>
                <w:szCs w:val="28"/>
                <w:lang w:val="ru-RU" w:bidi="ar-SA"/>
              </w:rPr>
              <w:t xml:space="preserve"> муниципального района </w:t>
            </w:r>
          </w:p>
        </w:tc>
      </w:tr>
    </w:tbl>
    <w:p w14:paraId="32F78CE0" w14:textId="77777777" w:rsidR="006C2BE7" w:rsidRDefault="006C2BE7" w:rsidP="007961A5">
      <w:pPr>
        <w:suppressAutoHyphens w:val="0"/>
        <w:ind w:firstLine="708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</w:p>
    <w:p w14:paraId="77A5965E" w14:textId="2E379151" w:rsidR="0070527A" w:rsidRDefault="0070527A" w:rsidP="007961A5">
      <w:pPr>
        <w:suppressAutoHyphens w:val="0"/>
        <w:ind w:firstLine="708"/>
        <w:rPr>
          <w:rFonts w:ascii="Times New Roman" w:eastAsia="MS Mincho" w:hAnsi="Times New Roman"/>
          <w:sz w:val="28"/>
          <w:szCs w:val="28"/>
          <w:lang w:val="ru-RU" w:eastAsia="ru-RU" w:bidi="ar-SA"/>
        </w:rPr>
      </w:pPr>
      <w:proofErr w:type="gramStart"/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Руководствуясь </w:t>
      </w:r>
      <w:r w:rsidR="000E22A6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ч.4 ст.12 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Федеральными законами  от  06.10.2003 № 131-ФЗ  «Об общих принципах организации местного самоуправления в Ро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>с</w:t>
      </w:r>
      <w:r w:rsidRPr="0070527A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сийской Федерации», </w:t>
      </w:r>
      <w:r w:rsidR="000E22A6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Уставом Новоавачинского  сельского поселения, 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>уч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>и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тывая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обращение 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Администрации </w:t>
      </w:r>
      <w:proofErr w:type="spellStart"/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>Елизовского</w:t>
      </w:r>
      <w:proofErr w:type="spellEnd"/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муниципального района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исх.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>№3444 от 02.08.202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3, информацию</w:t>
      </w:r>
      <w:r w:rsidR="00455F6E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,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полученную</w:t>
      </w:r>
      <w:r w:rsidR="007961A5" w:rsidRP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от Администрации </w:t>
      </w:r>
      <w:proofErr w:type="spellStart"/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Ел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и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зовского</w:t>
      </w:r>
      <w:proofErr w:type="spellEnd"/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муниципального района  исх. № 4625 от 19.10.2023, ответ на деп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у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татское обращение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 Администрации Новоавачинского сельского поселения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исх.</w:t>
      </w:r>
      <w:r w:rsidR="00987F2D">
        <w:rPr>
          <w:rFonts w:ascii="Times New Roman" w:eastAsia="MS Mincho" w:hAnsi="Times New Roman"/>
          <w:sz w:val="28"/>
          <w:szCs w:val="28"/>
          <w:lang w:val="ru-RU" w:eastAsia="ru-RU" w:bidi="ar-SA"/>
        </w:rPr>
        <w:t xml:space="preserve">№ </w:t>
      </w:r>
      <w:r w:rsidR="007961A5">
        <w:rPr>
          <w:rFonts w:ascii="Times New Roman" w:eastAsia="MS Mincho" w:hAnsi="Times New Roman"/>
          <w:sz w:val="28"/>
          <w:szCs w:val="28"/>
          <w:lang w:val="ru-RU" w:eastAsia="ru-RU" w:bidi="ar-SA"/>
        </w:rPr>
        <w:t>1716 от 21.11.2023</w:t>
      </w:r>
      <w:proofErr w:type="gramEnd"/>
    </w:p>
    <w:p w14:paraId="5DE44EDB" w14:textId="77777777" w:rsidR="006C2BE7" w:rsidRDefault="006C2BE7" w:rsidP="007961A5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14:paraId="268681B2" w14:textId="77777777" w:rsidR="0070527A" w:rsidRPr="0070527A" w:rsidRDefault="0070527A" w:rsidP="007961A5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Собрание депутатов Новоавачинского сельского поселения</w:t>
      </w:r>
    </w:p>
    <w:p w14:paraId="112A5293" w14:textId="77777777" w:rsidR="0070527A" w:rsidRPr="0070527A" w:rsidRDefault="0070527A" w:rsidP="0070527A">
      <w:pPr>
        <w:tabs>
          <w:tab w:val="left" w:pos="8835"/>
        </w:tabs>
        <w:suppressAutoHyphens w:val="0"/>
        <w:ind w:right="-6" w:firstLine="902"/>
        <w:jc w:val="center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1FAE7AC4" w14:textId="77777777" w:rsidR="0070527A" w:rsidRPr="0070527A" w:rsidRDefault="0070527A" w:rsidP="0070527A">
      <w:pPr>
        <w:suppressAutoHyphens w:val="0"/>
        <w:ind w:right="-6" w:firstLine="902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РЕШИЛО:</w:t>
      </w:r>
    </w:p>
    <w:p w14:paraId="03A86EE0" w14:textId="77777777" w:rsidR="0070527A" w:rsidRPr="0070527A" w:rsidRDefault="0070527A" w:rsidP="0070527A">
      <w:pPr>
        <w:suppressAutoHyphens w:val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</w:p>
    <w:p w14:paraId="6FB2274B" w14:textId="2D1D9B5F" w:rsidR="00987F2D" w:rsidRDefault="001846C8" w:rsidP="00987F2D">
      <w:pPr>
        <w:widowControl w:val="0"/>
        <w:suppressAutoHyphens w:val="0"/>
        <w:autoSpaceDE w:val="0"/>
        <w:autoSpaceDN w:val="0"/>
        <w:ind w:firstLine="540"/>
        <w:rPr>
          <w:rFonts w:ascii="Times New Roman" w:eastAsia="MS Mincho" w:hAnsi="Times New Roman"/>
          <w:sz w:val="28"/>
          <w:szCs w:val="28"/>
          <w:lang w:val="ru-RU" w:bidi="ar-SA"/>
        </w:rPr>
      </w:pPr>
      <w:r>
        <w:rPr>
          <w:rFonts w:ascii="Times New Roman" w:eastAsia="MS Mincho" w:hAnsi="Times New Roman"/>
          <w:sz w:val="28"/>
          <w:szCs w:val="28"/>
          <w:lang w:val="ru-RU" w:bidi="ar-SA"/>
        </w:rPr>
        <w:tab/>
        <w:t xml:space="preserve">1. 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Выражая мнение населения Новоа</w:t>
      </w:r>
      <w:r w:rsidR="00B312BC">
        <w:rPr>
          <w:rFonts w:ascii="Times New Roman" w:eastAsia="MS Mincho" w:hAnsi="Times New Roman"/>
          <w:sz w:val="28"/>
          <w:szCs w:val="28"/>
          <w:lang w:val="ru-RU" w:bidi="ar-SA"/>
        </w:rPr>
        <w:t>вачинского сельского поселения</w:t>
      </w:r>
      <w:r w:rsidR="00455F6E">
        <w:rPr>
          <w:rFonts w:ascii="Times New Roman" w:eastAsia="MS Mincho" w:hAnsi="Times New Roman"/>
          <w:sz w:val="28"/>
          <w:szCs w:val="28"/>
          <w:lang w:val="ru-RU" w:bidi="ar-SA"/>
        </w:rPr>
        <w:t>,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r w:rsidR="00AF1A47">
        <w:rPr>
          <w:rFonts w:ascii="Times New Roman" w:eastAsia="MS Mincho" w:hAnsi="Times New Roman"/>
          <w:sz w:val="28"/>
          <w:szCs w:val="28"/>
          <w:lang w:val="ru-RU" w:bidi="ar-SA"/>
        </w:rPr>
        <w:t>не изменять</w:t>
      </w:r>
      <w:r w:rsidR="00025C72">
        <w:rPr>
          <w:rFonts w:ascii="Times New Roman" w:eastAsia="MS Mincho" w:hAnsi="Times New Roman"/>
          <w:sz w:val="28"/>
          <w:szCs w:val="28"/>
          <w:lang w:val="ru-RU" w:bidi="ar-SA"/>
        </w:rPr>
        <w:t xml:space="preserve"> 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 xml:space="preserve"> границ</w:t>
      </w:r>
      <w:r w:rsidR="00025C72">
        <w:rPr>
          <w:rFonts w:ascii="Times New Roman" w:eastAsia="MS Mincho" w:hAnsi="Times New Roman"/>
          <w:sz w:val="28"/>
          <w:szCs w:val="28"/>
          <w:lang w:val="ru-RU" w:bidi="ar-SA"/>
        </w:rPr>
        <w:t>ы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 xml:space="preserve"> Новоавачинског</w:t>
      </w:r>
      <w:r w:rsidR="00AF1A47">
        <w:rPr>
          <w:rFonts w:ascii="Times New Roman" w:eastAsia="MS Mincho" w:hAnsi="Times New Roman"/>
          <w:sz w:val="28"/>
          <w:szCs w:val="28"/>
          <w:lang w:val="ru-RU" w:bidi="ar-SA"/>
        </w:rPr>
        <w:t>о сельского поселения посредство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м включения в границы Новоавачинского сельского поселения части межс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е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ленной терр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и</w:t>
      </w:r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 xml:space="preserve">тории </w:t>
      </w:r>
      <w:proofErr w:type="spellStart"/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>Елизовского</w:t>
      </w:r>
      <w:proofErr w:type="spellEnd"/>
      <w:r w:rsidR="00987F2D">
        <w:rPr>
          <w:rFonts w:ascii="Times New Roman" w:eastAsia="MS Mincho" w:hAnsi="Times New Roman"/>
          <w:sz w:val="28"/>
          <w:szCs w:val="28"/>
          <w:lang w:val="ru-RU" w:bidi="ar-SA"/>
        </w:rPr>
        <w:t xml:space="preserve"> муниципального района.</w:t>
      </w:r>
    </w:p>
    <w:p w14:paraId="75ACED5F" w14:textId="098F5922" w:rsidR="000602BD" w:rsidRDefault="00B312BC" w:rsidP="00DA4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DA491F">
        <w:rPr>
          <w:rFonts w:ascii="Times New Roman" w:hAnsi="Times New Roman" w:cs="Times New Roman"/>
          <w:sz w:val="28"/>
          <w:szCs w:val="28"/>
        </w:rPr>
        <w:t>2.</w:t>
      </w:r>
      <w:r w:rsidR="00DA491F" w:rsidRPr="00DA491F">
        <w:rPr>
          <w:rFonts w:ascii="Times New Roman" w:hAnsi="Times New Roman" w:cs="Times New Roman"/>
          <w:sz w:val="28"/>
          <w:szCs w:val="28"/>
        </w:rPr>
        <w:t xml:space="preserve"> Напр</w:t>
      </w:r>
      <w:r w:rsidR="00DA491F">
        <w:rPr>
          <w:rFonts w:ascii="Times New Roman" w:hAnsi="Times New Roman" w:cs="Times New Roman"/>
          <w:sz w:val="28"/>
          <w:szCs w:val="28"/>
        </w:rPr>
        <w:t>а</w:t>
      </w:r>
      <w:r w:rsidR="00DA491F" w:rsidRPr="00DA491F">
        <w:rPr>
          <w:rFonts w:ascii="Times New Roman" w:hAnsi="Times New Roman" w:cs="Times New Roman"/>
          <w:sz w:val="28"/>
          <w:szCs w:val="28"/>
        </w:rPr>
        <w:t>вить настоящее Решение</w:t>
      </w:r>
      <w:r w:rsidR="00AF1A47"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 w:rsidR="00AF1A47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="00AF1A47">
        <w:rPr>
          <w:rFonts w:ascii="Times New Roman" w:hAnsi="Times New Roman" w:cs="Times New Roman"/>
          <w:sz w:val="28"/>
          <w:szCs w:val="28"/>
        </w:rPr>
        <w:t xml:space="preserve"> муниципального района и </w:t>
      </w:r>
      <w:r w:rsidR="00DA491F" w:rsidRPr="00DA491F">
        <w:rPr>
          <w:rFonts w:ascii="Times New Roman" w:hAnsi="Times New Roman" w:cs="Times New Roman"/>
          <w:sz w:val="28"/>
          <w:szCs w:val="28"/>
        </w:rPr>
        <w:t xml:space="preserve"> в Думу </w:t>
      </w:r>
      <w:proofErr w:type="spellStart"/>
      <w:r w:rsidR="00DA491F" w:rsidRPr="00DA491F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="00DA491F" w:rsidRPr="00DA491F">
        <w:rPr>
          <w:rFonts w:ascii="Times New Roman" w:hAnsi="Times New Roman" w:cs="Times New Roman"/>
          <w:sz w:val="28"/>
          <w:szCs w:val="28"/>
        </w:rPr>
        <w:t xml:space="preserve"> муниципального района для </w:t>
      </w:r>
      <w:r w:rsidR="00AF1A47">
        <w:rPr>
          <w:rFonts w:ascii="Times New Roman" w:hAnsi="Times New Roman" w:cs="Times New Roman"/>
          <w:sz w:val="28"/>
          <w:szCs w:val="28"/>
        </w:rPr>
        <w:t>сведения.</w:t>
      </w:r>
    </w:p>
    <w:p w14:paraId="17C8BB4C" w14:textId="54267E3E" w:rsidR="00D06861" w:rsidRDefault="00DA491F" w:rsidP="00D06861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961A5">
        <w:rPr>
          <w:rFonts w:ascii="Times New Roman" w:hAnsi="Times New Roman"/>
          <w:sz w:val="28"/>
          <w:szCs w:val="28"/>
          <w:lang w:val="ru-RU"/>
        </w:rPr>
        <w:tab/>
      </w:r>
      <w:r w:rsidRPr="00D06861">
        <w:rPr>
          <w:rFonts w:ascii="Times New Roman" w:hAnsi="Times New Roman"/>
          <w:sz w:val="28"/>
          <w:szCs w:val="28"/>
          <w:lang w:val="ru-RU"/>
        </w:rPr>
        <w:t>3. Настоящее</w:t>
      </w:r>
      <w:r w:rsidR="00D06861" w:rsidRPr="00D06861">
        <w:rPr>
          <w:rFonts w:ascii="Times New Roman" w:hAnsi="Times New Roman"/>
          <w:sz w:val="28"/>
          <w:szCs w:val="28"/>
          <w:lang w:val="ru-RU"/>
        </w:rPr>
        <w:t xml:space="preserve"> Решение вступает в силу после его обнародования</w:t>
      </w:r>
      <w:r w:rsidR="00AF1A47">
        <w:rPr>
          <w:rFonts w:ascii="Times New Roman" w:hAnsi="Times New Roman"/>
          <w:sz w:val="28"/>
          <w:szCs w:val="28"/>
          <w:lang w:val="ru-RU"/>
        </w:rPr>
        <w:t>.</w:t>
      </w:r>
      <w:r w:rsidR="00D06861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14:paraId="09A47BB4" w14:textId="77777777" w:rsidR="00D41953" w:rsidRDefault="00D41953" w:rsidP="00D06861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5B610087" w14:textId="0AC61C58" w:rsidR="00D06861" w:rsidRPr="0070527A" w:rsidRDefault="00D06861" w:rsidP="00D06861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Председатель Собрания депутатов</w:t>
      </w:r>
    </w:p>
    <w:p w14:paraId="335E11A9" w14:textId="77777777" w:rsidR="00D06861" w:rsidRPr="0070527A" w:rsidRDefault="00D06861" w:rsidP="00D06861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0527A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Новоавачинского сельского поселения                                  Н.А. Жикривецкая</w:t>
      </w:r>
    </w:p>
    <w:p w14:paraId="3AD85956" w14:textId="77777777" w:rsidR="00D06861" w:rsidRPr="0070527A" w:rsidRDefault="00D06861" w:rsidP="00D06861">
      <w:pPr>
        <w:suppressAutoHyphens w:val="0"/>
        <w:jc w:val="lef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566C595A" w14:textId="30683723" w:rsidR="00DA491F" w:rsidRPr="00DA491F" w:rsidRDefault="00DA491F" w:rsidP="00DA4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A491F" w:rsidRPr="00DA491F" w:rsidSect="00FD4CBA">
      <w:pgSz w:w="11906" w:h="16838"/>
      <w:pgMar w:top="426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94E"/>
    <w:multiLevelType w:val="multilevel"/>
    <w:tmpl w:val="3350C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C5D06F9"/>
    <w:multiLevelType w:val="hybridMultilevel"/>
    <w:tmpl w:val="C3DC6352"/>
    <w:lvl w:ilvl="0" w:tplc="1B784656">
      <w:start w:val="6"/>
      <w:numFmt w:val="decimal"/>
      <w:lvlText w:val="%1."/>
      <w:lvlJc w:val="left"/>
      <w:pPr>
        <w:ind w:left="900" w:hanging="360"/>
      </w:pPr>
      <w:rPr>
        <w:rFonts w:eastAsiaTheme="minorHAnsi" w:hint="default"/>
        <w:color w:val="0070C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9E1DF8"/>
    <w:multiLevelType w:val="hybridMultilevel"/>
    <w:tmpl w:val="11AE9CBC"/>
    <w:lvl w:ilvl="0" w:tplc="F718D8A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BD"/>
    <w:rsid w:val="00002F5C"/>
    <w:rsid w:val="00025C72"/>
    <w:rsid w:val="00026ECE"/>
    <w:rsid w:val="000602BD"/>
    <w:rsid w:val="000E22A6"/>
    <w:rsid w:val="000E4747"/>
    <w:rsid w:val="00111A49"/>
    <w:rsid w:val="00143D48"/>
    <w:rsid w:val="00143DA6"/>
    <w:rsid w:val="00146AEB"/>
    <w:rsid w:val="001846C8"/>
    <w:rsid w:val="00342079"/>
    <w:rsid w:val="003C344C"/>
    <w:rsid w:val="004212D8"/>
    <w:rsid w:val="00455F6E"/>
    <w:rsid w:val="004C7A80"/>
    <w:rsid w:val="00525238"/>
    <w:rsid w:val="005333E3"/>
    <w:rsid w:val="00544132"/>
    <w:rsid w:val="005A6FAC"/>
    <w:rsid w:val="006C2BE7"/>
    <w:rsid w:val="006F051C"/>
    <w:rsid w:val="0070527A"/>
    <w:rsid w:val="0075201D"/>
    <w:rsid w:val="00773BD1"/>
    <w:rsid w:val="00782C78"/>
    <w:rsid w:val="007961A5"/>
    <w:rsid w:val="007C1EEC"/>
    <w:rsid w:val="00810727"/>
    <w:rsid w:val="009100FB"/>
    <w:rsid w:val="00987F2D"/>
    <w:rsid w:val="009D3A78"/>
    <w:rsid w:val="009E29D8"/>
    <w:rsid w:val="00AD0B8E"/>
    <w:rsid w:val="00AD4C4F"/>
    <w:rsid w:val="00AF1A47"/>
    <w:rsid w:val="00B312BC"/>
    <w:rsid w:val="00BE234B"/>
    <w:rsid w:val="00C12EB9"/>
    <w:rsid w:val="00C90CB0"/>
    <w:rsid w:val="00D04922"/>
    <w:rsid w:val="00D06861"/>
    <w:rsid w:val="00D41953"/>
    <w:rsid w:val="00DA491F"/>
    <w:rsid w:val="00EC0A3E"/>
    <w:rsid w:val="00EE5CAE"/>
    <w:rsid w:val="00F83242"/>
    <w:rsid w:val="00FA1AF0"/>
    <w:rsid w:val="00FD1F9B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B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65"/>
    <w:pPr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81A65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081A65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Nonformat">
    <w:name w:val="ConsPlusNonformat"/>
    <w:qFormat/>
    <w:rsid w:val="00081A6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081A6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81A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C0A3E"/>
    <w:pPr>
      <w:suppressAutoHyphens w:val="0"/>
      <w:spacing w:after="200" w:line="276" w:lineRule="auto"/>
      <w:ind w:left="720"/>
      <w:contextualSpacing/>
      <w:jc w:val="left"/>
    </w:pPr>
    <w:rPr>
      <w:rFonts w:cstheme="minorBidi"/>
      <w:sz w:val="22"/>
      <w:szCs w:val="22"/>
      <w:lang w:val="ru-RU" w:bidi="ar-SA"/>
    </w:rPr>
  </w:style>
  <w:style w:type="paragraph" w:styleId="ab">
    <w:name w:val="Normal (Web)"/>
    <w:basedOn w:val="a"/>
    <w:uiPriority w:val="99"/>
    <w:unhideWhenUsed/>
    <w:rsid w:val="00EC0A3E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lang w:val="ru-RU" w:eastAsia="ru-RU" w:bidi="ar-SA"/>
    </w:rPr>
  </w:style>
  <w:style w:type="table" w:styleId="ac">
    <w:name w:val="Table Grid"/>
    <w:basedOn w:val="a1"/>
    <w:uiPriority w:val="59"/>
    <w:rsid w:val="00D04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65"/>
    <w:pPr>
      <w:jc w:val="both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81A65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081A65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Nonformat">
    <w:name w:val="ConsPlusNonformat"/>
    <w:qFormat/>
    <w:rsid w:val="00081A6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081A6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81A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C0A3E"/>
    <w:pPr>
      <w:suppressAutoHyphens w:val="0"/>
      <w:spacing w:after="200" w:line="276" w:lineRule="auto"/>
      <w:ind w:left="720"/>
      <w:contextualSpacing/>
      <w:jc w:val="left"/>
    </w:pPr>
    <w:rPr>
      <w:rFonts w:cstheme="minorBidi"/>
      <w:sz w:val="22"/>
      <w:szCs w:val="22"/>
      <w:lang w:val="ru-RU" w:bidi="ar-SA"/>
    </w:rPr>
  </w:style>
  <w:style w:type="paragraph" w:styleId="ab">
    <w:name w:val="Normal (Web)"/>
    <w:basedOn w:val="a"/>
    <w:uiPriority w:val="99"/>
    <w:unhideWhenUsed/>
    <w:rsid w:val="00EC0A3E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lang w:val="ru-RU" w:eastAsia="ru-RU" w:bidi="ar-SA"/>
    </w:rPr>
  </w:style>
  <w:style w:type="table" w:styleId="ac">
    <w:name w:val="Table Grid"/>
    <w:basedOn w:val="a1"/>
    <w:uiPriority w:val="59"/>
    <w:rsid w:val="00D04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A9848-904E-46F0-B44C-14C55AF1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34</cp:revision>
  <cp:lastPrinted>2023-12-07T03:17:00Z</cp:lastPrinted>
  <dcterms:created xsi:type="dcterms:W3CDTF">2019-09-12T01:00:00Z</dcterms:created>
  <dcterms:modified xsi:type="dcterms:W3CDTF">2023-12-07T03:19:00Z</dcterms:modified>
  <dc:language>ru-RU</dc:language>
</cp:coreProperties>
</file>