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d"/>
        <w:jc w:val="right"/>
        <w:rPr>
          <w:b w:val="0"/>
          <w:sz w:val="24"/>
          <w:szCs w:val="24"/>
        </w:rPr>
      </w:pPr>
    </w:p>
    <w:p w:rsidR="003252E8" w:rsidRDefault="00A87361" w:rsidP="00B04044">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муниципального имущества </w:t>
      </w:r>
      <w:r w:rsidR="00A96B27">
        <w:rPr>
          <w:rFonts w:ascii="Times New Roman" w:hAnsi="Times New Roman"/>
          <w:b/>
          <w:sz w:val="24"/>
          <w:szCs w:val="24"/>
        </w:rPr>
        <w:t>Новоавачинского сельского поселения</w:t>
      </w:r>
      <w:r w:rsidR="00244DC3">
        <w:rPr>
          <w:rFonts w:ascii="Times New Roman" w:hAnsi="Times New Roman"/>
          <w:b/>
          <w:sz w:val="24"/>
          <w:szCs w:val="24"/>
        </w:rPr>
        <w:t xml:space="preserve"> в электронной форме без объявления цены</w:t>
      </w:r>
      <w:bookmarkStart w:id="0" w:name="_GoBack"/>
      <w:bookmarkEnd w:id="0"/>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A96B27">
        <w:rPr>
          <w:rFonts w:ascii="Times New Roman" w:hAnsi="Times New Roman"/>
          <w:sz w:val="24"/>
          <w:szCs w:val="24"/>
          <w:lang w:eastAsia="ru-RU"/>
        </w:rPr>
        <w:t>Новоавачинского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E56651" w:rsidRDefault="00E56651" w:rsidP="00656B2D">
      <w:pPr>
        <w:widowControl w:val="0"/>
        <w:spacing w:after="0" w:line="240" w:lineRule="auto"/>
        <w:ind w:firstLine="709"/>
        <w:jc w:val="both"/>
        <w:rPr>
          <w:rFonts w:ascii="Times New Roman" w:hAnsi="Times New Roman"/>
          <w:b/>
          <w:sz w:val="24"/>
          <w:szCs w:val="24"/>
          <w:lang w:eastAsia="ru-RU"/>
        </w:rPr>
      </w:pP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lastRenderedPageBreak/>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986946">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AE2C14">
        <w:rPr>
          <w:rFonts w:ascii="Times New Roman" w:hAnsi="Times New Roman"/>
          <w:sz w:val="24"/>
          <w:szCs w:val="24"/>
        </w:rPr>
        <w:t>администрации Новоавачинского сельского поселения</w:t>
      </w:r>
      <w:r w:rsidR="00986946">
        <w:rPr>
          <w:rFonts w:ascii="Times New Roman" w:hAnsi="Times New Roman"/>
          <w:sz w:val="24"/>
          <w:szCs w:val="24"/>
        </w:rPr>
        <w:t xml:space="preserve"> </w:t>
      </w:r>
      <w:r w:rsidR="00AE2C14" w:rsidRPr="00AE2C14">
        <w:rPr>
          <w:rFonts w:ascii="Times New Roman" w:hAnsi="Times New Roman"/>
        </w:rPr>
        <w:t>www.kamgov.ru/emr/novoavacha</w:t>
      </w:r>
      <w:r w:rsidR="00AE2C14" w:rsidRPr="00000EAE">
        <w:t xml:space="preserve"> </w:t>
      </w:r>
      <w:r w:rsidRPr="001F7080">
        <w:rPr>
          <w:rFonts w:ascii="Times New Roman" w:hAnsi="Times New Roman"/>
          <w:sz w:val="24"/>
          <w:szCs w:val="24"/>
        </w:rPr>
        <w:t>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sidR="00986946">
        <w:rPr>
          <w:rFonts w:ascii="Times New Roman" w:hAnsi="Times New Roman" w:cs="Times New Roman"/>
          <w:b/>
          <w:sz w:val="24"/>
          <w:szCs w:val="24"/>
        </w:rPr>
        <w:t>–</w:t>
      </w:r>
      <w:r w:rsidR="00986946" w:rsidRPr="00986946">
        <w:rPr>
          <w:rFonts w:ascii="Times New Roman" w:hAnsi="Times New Roman" w:cs="Times New Roman"/>
          <w:sz w:val="24"/>
          <w:szCs w:val="24"/>
        </w:rPr>
        <w:t xml:space="preserve"> </w:t>
      </w:r>
      <w:r w:rsidR="00DE3C11">
        <w:rPr>
          <w:rFonts w:ascii="Times New Roman" w:hAnsi="Times New Roman" w:cs="Times New Roman"/>
          <w:sz w:val="24"/>
          <w:szCs w:val="24"/>
        </w:rPr>
        <w:t>Администрация Новоавачинского сельского поселения</w:t>
      </w:r>
      <w:r w:rsidR="00986946">
        <w:rPr>
          <w:rFonts w:ascii="Times New Roman" w:hAnsi="Times New Roman" w:cs="Times New Roman"/>
          <w:sz w:val="24"/>
          <w:szCs w:val="24"/>
        </w:rPr>
        <w:t>. Юриди</w:t>
      </w:r>
      <w:r w:rsidR="00DE3C11">
        <w:rPr>
          <w:rFonts w:ascii="Times New Roman" w:hAnsi="Times New Roman" w:cs="Times New Roman"/>
          <w:sz w:val="24"/>
          <w:szCs w:val="24"/>
        </w:rPr>
        <w:t>ческий адрес: Камчатский край, Елизовский район</w:t>
      </w:r>
      <w:r w:rsidR="00986946">
        <w:rPr>
          <w:rFonts w:ascii="Times New Roman" w:hAnsi="Times New Roman" w:cs="Times New Roman"/>
          <w:sz w:val="24"/>
          <w:szCs w:val="24"/>
        </w:rPr>
        <w:t>,</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w:t>
      </w:r>
      <w:r w:rsidR="00986946">
        <w:rPr>
          <w:rFonts w:ascii="Times New Roman" w:hAnsi="Times New Roman" w:cs="Times New Roman"/>
          <w:sz w:val="24"/>
          <w:szCs w:val="24"/>
        </w:rPr>
        <w:t xml:space="preserve"> у</w:t>
      </w:r>
      <w:r w:rsidR="00233D36">
        <w:rPr>
          <w:rFonts w:ascii="Times New Roman" w:hAnsi="Times New Roman" w:cs="Times New Roman"/>
          <w:sz w:val="24"/>
          <w:szCs w:val="24"/>
        </w:rPr>
        <w:t xml:space="preserve">л. </w:t>
      </w:r>
      <w:r w:rsidR="00DE3C11">
        <w:rPr>
          <w:rFonts w:ascii="Times New Roman" w:hAnsi="Times New Roman" w:cs="Times New Roman"/>
          <w:sz w:val="24"/>
          <w:szCs w:val="24"/>
        </w:rPr>
        <w:t>Молодежная</w:t>
      </w:r>
      <w:r w:rsidR="00233D36">
        <w:rPr>
          <w:rFonts w:ascii="Times New Roman" w:hAnsi="Times New Roman" w:cs="Times New Roman"/>
          <w:sz w:val="24"/>
          <w:szCs w:val="24"/>
        </w:rPr>
        <w:t xml:space="preserve">, д. </w:t>
      </w:r>
      <w:r w:rsidR="00DE3C11">
        <w:rPr>
          <w:rFonts w:ascii="Times New Roman" w:hAnsi="Times New Roman" w:cs="Times New Roman"/>
          <w:sz w:val="24"/>
          <w:szCs w:val="24"/>
        </w:rPr>
        <w:t>1а</w:t>
      </w:r>
      <w:r w:rsidR="00233D36">
        <w:rPr>
          <w:rFonts w:ascii="Times New Roman" w:hAnsi="Times New Roman" w:cs="Times New Roman"/>
          <w:sz w:val="24"/>
          <w:szCs w:val="24"/>
        </w:rPr>
        <w:t>. Почтовый адрес</w:t>
      </w:r>
      <w:r w:rsidR="00665DF4" w:rsidRPr="00665DF4">
        <w:rPr>
          <w:rFonts w:ascii="Times New Roman" w:hAnsi="Times New Roman" w:cs="Times New Roman"/>
          <w:sz w:val="24"/>
          <w:szCs w:val="24"/>
        </w:rPr>
        <w:t xml:space="preserve">, </w:t>
      </w:r>
      <w:r w:rsidR="00DE3C11">
        <w:rPr>
          <w:rFonts w:ascii="Times New Roman" w:hAnsi="Times New Roman" w:cs="Times New Roman"/>
          <w:sz w:val="24"/>
          <w:szCs w:val="24"/>
        </w:rPr>
        <w:t>Камчатский край, Елизовский район,</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 ул. Молодежная, д. 1а.</w:t>
      </w:r>
      <w:r w:rsidR="00233D36">
        <w:rPr>
          <w:rFonts w:ascii="Times New Roman" w:hAnsi="Times New Roman" w:cs="Times New Roman"/>
          <w:sz w:val="24"/>
          <w:szCs w:val="24"/>
        </w:rPr>
        <w:t>,</w:t>
      </w:r>
      <w:r w:rsidR="00DE3C11">
        <w:rPr>
          <w:rFonts w:ascii="Times New Roman" w:hAnsi="Times New Roman" w:cs="Times New Roman"/>
          <w:sz w:val="24"/>
          <w:szCs w:val="24"/>
        </w:rPr>
        <w:t xml:space="preserve"> телефон</w:t>
      </w:r>
      <w:r w:rsidR="00233D36">
        <w:rPr>
          <w:rFonts w:ascii="Times New Roman" w:hAnsi="Times New Roman" w:cs="Times New Roman"/>
          <w:sz w:val="24"/>
          <w:szCs w:val="24"/>
        </w:rPr>
        <w:t>: 8(41531)</w:t>
      </w:r>
      <w:r w:rsidR="00DE3C11">
        <w:rPr>
          <w:rFonts w:ascii="Times New Roman" w:hAnsi="Times New Roman" w:cs="Times New Roman"/>
          <w:sz w:val="24"/>
          <w:szCs w:val="24"/>
        </w:rPr>
        <w:t>30</w:t>
      </w:r>
      <w:r w:rsidR="00233D36">
        <w:rPr>
          <w:rFonts w:ascii="Times New Roman" w:hAnsi="Times New Roman" w:cs="Times New Roman"/>
          <w:sz w:val="24"/>
          <w:szCs w:val="24"/>
        </w:rPr>
        <w:t>-</w:t>
      </w:r>
      <w:r w:rsidR="00DE3C11">
        <w:rPr>
          <w:rFonts w:ascii="Times New Roman" w:hAnsi="Times New Roman" w:cs="Times New Roman"/>
          <w:sz w:val="24"/>
          <w:szCs w:val="24"/>
        </w:rPr>
        <w:t>2</w:t>
      </w:r>
      <w:r w:rsidR="00233D36">
        <w:rPr>
          <w:rFonts w:ascii="Times New Roman" w:hAnsi="Times New Roman" w:cs="Times New Roman"/>
          <w:sz w:val="24"/>
          <w:szCs w:val="24"/>
        </w:rPr>
        <w:t>-</w:t>
      </w:r>
      <w:r w:rsidR="00DE3C11">
        <w:rPr>
          <w:rFonts w:ascii="Times New Roman" w:hAnsi="Times New Roman" w:cs="Times New Roman"/>
          <w:sz w:val="24"/>
          <w:szCs w:val="24"/>
        </w:rPr>
        <w:t>8</w:t>
      </w:r>
      <w:r w:rsidR="00233D36">
        <w:rPr>
          <w:rFonts w:ascii="Times New Roman" w:hAnsi="Times New Roman" w:cs="Times New Roman"/>
          <w:sz w:val="24"/>
          <w:szCs w:val="24"/>
        </w:rPr>
        <w:t>9</w:t>
      </w:r>
      <w:r w:rsidR="00665DF4" w:rsidRPr="00883375">
        <w:rPr>
          <w:rFonts w:ascii="Times New Roman" w:hAnsi="Times New Roman" w:cs="Times New Roman"/>
          <w:sz w:val="24"/>
          <w:szCs w:val="24"/>
        </w:rPr>
        <w:t>, e-mail:</w:t>
      </w:r>
      <w:r w:rsidR="00DE3C11" w:rsidRPr="00DE3C11">
        <w:rPr>
          <w:rFonts w:ascii="Times New Roman" w:hAnsi="Times New Roman" w:cs="Times New Roman"/>
          <w:sz w:val="24"/>
          <w:szCs w:val="24"/>
        </w:rPr>
        <w:t xml:space="preserve"> </w:t>
      </w:r>
      <w:r w:rsidR="00DE3C11">
        <w:rPr>
          <w:rFonts w:ascii="Times New Roman" w:hAnsi="Times New Roman" w:cs="Times New Roman"/>
          <w:sz w:val="24"/>
          <w:szCs w:val="24"/>
          <w:lang w:val="en-US"/>
        </w:rPr>
        <w:t>novoavacha</w:t>
      </w:r>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emr</w:t>
      </w:r>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mail</w:t>
      </w:r>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ru</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00DA4752">
        <w:rPr>
          <w:sz w:val="24"/>
          <w:szCs w:val="24"/>
          <w:lang w:val="ru-RU"/>
        </w:rPr>
        <w:t>электронная площадка</w:t>
      </w:r>
      <w:r w:rsidRPr="00D421CA">
        <w:rPr>
          <w:sz w:val="24"/>
          <w:szCs w:val="24"/>
          <w:lang w:val="ru-RU"/>
        </w:rPr>
        <w:t xml:space="preserve">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xml:space="preserve">: </w:t>
      </w:r>
      <w:r w:rsidR="00DE3C11">
        <w:rPr>
          <w:b w:val="0"/>
          <w:sz w:val="24"/>
          <w:szCs w:val="24"/>
          <w:lang w:val="ru-RU"/>
        </w:rPr>
        <w:t>ЗАО «Сбербанк-АСТ»</w:t>
      </w:r>
      <w:r w:rsidR="00795D37" w:rsidRPr="00D421CA">
        <w:rPr>
          <w:b w:val="0"/>
          <w:sz w:val="24"/>
          <w:szCs w:val="24"/>
          <w:lang w:val="ru-RU"/>
        </w:rPr>
        <w:t xml:space="preserve"> </w:t>
      </w:r>
      <w:r w:rsidR="00795D37" w:rsidRPr="00BD62B2">
        <w:rPr>
          <w:b w:val="0"/>
          <w:sz w:val="24"/>
          <w:szCs w:val="24"/>
          <w:lang w:val="ru-RU"/>
        </w:rPr>
        <w:t>(</w:t>
      </w:r>
      <w:hyperlink r:id="rId9" w:history="1">
        <w:r w:rsidR="009247DD" w:rsidRPr="00F774DC">
          <w:rPr>
            <w:rStyle w:val="a9"/>
            <w:b w:val="0"/>
            <w:sz w:val="24"/>
            <w:szCs w:val="24"/>
            <w:lang w:val="ru-RU"/>
          </w:rPr>
          <w:t>http://</w:t>
        </w:r>
        <w:r w:rsidR="009247DD" w:rsidRPr="00F774DC">
          <w:rPr>
            <w:rStyle w:val="a9"/>
            <w:b w:val="0"/>
            <w:sz w:val="24"/>
            <w:szCs w:val="24"/>
          </w:rPr>
          <w:t>utp</w:t>
        </w:r>
        <w:r w:rsidR="009247DD" w:rsidRPr="00F774DC">
          <w:rPr>
            <w:rStyle w:val="a9"/>
            <w:b w:val="0"/>
            <w:sz w:val="24"/>
            <w:szCs w:val="24"/>
            <w:lang w:val="ru-RU"/>
          </w:rPr>
          <w:t>.</w:t>
        </w:r>
        <w:r w:rsidR="009247DD" w:rsidRPr="00F774DC">
          <w:rPr>
            <w:rStyle w:val="a9"/>
            <w:b w:val="0"/>
            <w:sz w:val="24"/>
            <w:szCs w:val="24"/>
          </w:rPr>
          <w:t>sberbank</w:t>
        </w:r>
        <w:r w:rsidR="009247DD" w:rsidRPr="00F774DC">
          <w:rPr>
            <w:rStyle w:val="a9"/>
            <w:b w:val="0"/>
            <w:sz w:val="24"/>
            <w:szCs w:val="24"/>
            <w:lang w:val="ru-RU"/>
          </w:rPr>
          <w:t>-</w:t>
        </w:r>
        <w:r w:rsidR="009247DD" w:rsidRPr="00F774DC">
          <w:rPr>
            <w:rStyle w:val="a9"/>
            <w:b w:val="0"/>
            <w:sz w:val="24"/>
            <w:szCs w:val="24"/>
          </w:rPr>
          <w:t>ast</w:t>
        </w:r>
        <w:r w:rsidR="009247DD" w:rsidRPr="00F774DC">
          <w:rPr>
            <w:rStyle w:val="a9"/>
            <w:b w:val="0"/>
            <w:sz w:val="24"/>
            <w:szCs w:val="24"/>
            <w:lang w:val="ru-RU"/>
          </w:rPr>
          <w:t>.ru</w:t>
        </w:r>
      </w:hyperlink>
      <w:r w:rsidR="00795D37" w:rsidRPr="00BD62B2">
        <w:rPr>
          <w:b w:val="0"/>
          <w:sz w:val="24"/>
          <w:szCs w:val="24"/>
          <w:lang w:val="ru-RU"/>
        </w:rPr>
        <w:t>).</w:t>
      </w:r>
      <w:r w:rsidR="00BD62B2" w:rsidRPr="00BD62B2">
        <w:rPr>
          <w:b w:val="0"/>
          <w:sz w:val="24"/>
          <w:szCs w:val="24"/>
          <w:lang w:val="ru-RU"/>
        </w:rPr>
        <w:t xml:space="preserve"> </w:t>
      </w:r>
    </w:p>
    <w:p w:rsidR="009247DD" w:rsidRDefault="00577A95"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9"/>
            <w:b w:val="0"/>
            <w:color w:val="auto"/>
            <w:sz w:val="24"/>
            <w:szCs w:val="24"/>
            <w:lang w:val="ru-RU"/>
          </w:rPr>
          <w:t>www.torgi.gov.ru</w:t>
        </w:r>
      </w:hyperlink>
      <w:r w:rsidR="00883375">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211A04">
        <w:rPr>
          <w:b w:val="0"/>
          <w:sz w:val="24"/>
          <w:szCs w:val="24"/>
          <w:lang w:val="ru-RU"/>
        </w:rPr>
        <w:t xml:space="preserve"> </w:t>
      </w:r>
      <w:r w:rsidR="009247DD">
        <w:rPr>
          <w:b w:val="0"/>
          <w:sz w:val="24"/>
          <w:szCs w:val="24"/>
          <w:lang w:val="ru-RU"/>
        </w:rPr>
        <w:t>а</w:t>
      </w:r>
      <w:r w:rsidR="00883375">
        <w:rPr>
          <w:b w:val="0"/>
          <w:sz w:val="24"/>
          <w:szCs w:val="24"/>
          <w:lang w:val="ru-RU"/>
        </w:rPr>
        <w:t xml:space="preserve">дминистрации </w:t>
      </w:r>
      <w:r w:rsidR="009247DD">
        <w:rPr>
          <w:b w:val="0"/>
          <w:sz w:val="24"/>
          <w:szCs w:val="24"/>
          <w:lang w:val="ru-RU"/>
        </w:rPr>
        <w:t xml:space="preserve">Новоавачинского сельского поселения </w:t>
      </w:r>
      <w:r w:rsidR="00883375">
        <w:rPr>
          <w:b w:val="0"/>
          <w:sz w:val="24"/>
          <w:szCs w:val="24"/>
          <w:lang w:val="ru-RU"/>
        </w:rPr>
        <w:t xml:space="preserve"> </w:t>
      </w:r>
      <w:r w:rsidR="00B5228D" w:rsidRPr="00F25B7E">
        <w:rPr>
          <w:b w:val="0"/>
          <w:sz w:val="24"/>
          <w:szCs w:val="24"/>
        </w:rPr>
        <w:t>www</w:t>
      </w:r>
      <w:r w:rsidR="00B5228D" w:rsidRPr="00F25B7E">
        <w:rPr>
          <w:b w:val="0"/>
          <w:sz w:val="24"/>
          <w:szCs w:val="24"/>
          <w:lang w:val="ru-RU"/>
        </w:rPr>
        <w:t>.</w:t>
      </w:r>
      <w:r w:rsidR="009247DD" w:rsidRPr="00F25B7E">
        <w:rPr>
          <w:b w:val="0"/>
          <w:sz w:val="24"/>
          <w:szCs w:val="24"/>
        </w:rPr>
        <w:t>kamgov</w:t>
      </w:r>
      <w:r w:rsidR="009247DD" w:rsidRPr="00F25B7E">
        <w:rPr>
          <w:b w:val="0"/>
          <w:sz w:val="24"/>
          <w:szCs w:val="24"/>
          <w:lang w:val="ru-RU"/>
        </w:rPr>
        <w:t>.</w:t>
      </w:r>
      <w:r w:rsidR="009247DD" w:rsidRPr="00F25B7E">
        <w:rPr>
          <w:b w:val="0"/>
          <w:sz w:val="24"/>
          <w:szCs w:val="24"/>
        </w:rPr>
        <w:t>ru</w:t>
      </w:r>
      <w:r w:rsidR="009247DD" w:rsidRPr="00F25B7E">
        <w:rPr>
          <w:b w:val="0"/>
          <w:sz w:val="24"/>
          <w:szCs w:val="24"/>
          <w:lang w:val="ru-RU"/>
        </w:rPr>
        <w:t>/</w:t>
      </w:r>
      <w:r w:rsidR="009247DD" w:rsidRPr="00F25B7E">
        <w:rPr>
          <w:b w:val="0"/>
          <w:sz w:val="24"/>
          <w:szCs w:val="24"/>
        </w:rPr>
        <w:t>emr</w:t>
      </w:r>
      <w:r w:rsidR="009247DD" w:rsidRPr="00F25B7E">
        <w:rPr>
          <w:b w:val="0"/>
          <w:sz w:val="24"/>
          <w:szCs w:val="24"/>
          <w:lang w:val="ru-RU"/>
        </w:rPr>
        <w:t>/</w:t>
      </w:r>
      <w:r w:rsidR="009247DD" w:rsidRPr="00F25B7E">
        <w:rPr>
          <w:b w:val="0"/>
          <w:sz w:val="24"/>
          <w:szCs w:val="24"/>
        </w:rPr>
        <w:t>novoavacha</w:t>
      </w:r>
      <w:r w:rsidRPr="00135267">
        <w:rPr>
          <w:b w:val="0"/>
          <w:sz w:val="24"/>
          <w:szCs w:val="24"/>
          <w:lang w:val="ru-RU"/>
        </w:rPr>
        <w:t xml:space="preserve"> информационно-телекоммуникационной сети «Интернет»</w:t>
      </w:r>
      <w:r w:rsidR="00787FBF">
        <w:rPr>
          <w:b w:val="0"/>
          <w:sz w:val="24"/>
          <w:szCs w:val="24"/>
          <w:lang w:val="ru-RU"/>
        </w:rPr>
        <w:t xml:space="preserve">, </w:t>
      </w:r>
      <w:r w:rsidR="009247DD" w:rsidRPr="009247DD">
        <w:rPr>
          <w:b w:val="0"/>
          <w:sz w:val="24"/>
          <w:lang w:val="ru-RU" w:eastAsia="ru-RU"/>
        </w:rPr>
        <w:t xml:space="preserve">на электронной площадке – универсальная торговая платформа ЗАО «Сбербанк-АСТ» на сайте </w:t>
      </w:r>
      <w:r w:rsidR="009247DD" w:rsidRPr="009247DD">
        <w:rPr>
          <w:sz w:val="24"/>
          <w:lang w:eastAsia="ru-RU"/>
        </w:rPr>
        <w:t>htt</w:t>
      </w:r>
      <w:r w:rsidR="009247DD" w:rsidRPr="009247DD">
        <w:rPr>
          <w:sz w:val="24"/>
          <w:lang w:val="ru-RU" w:eastAsia="ru-RU"/>
        </w:rPr>
        <w:t>р:/</w:t>
      </w:r>
      <w:r w:rsidR="009247DD" w:rsidRPr="009247DD">
        <w:rPr>
          <w:sz w:val="24"/>
          <w:lang w:eastAsia="ru-RU"/>
        </w:rPr>
        <w:t>utp</w:t>
      </w:r>
      <w:r w:rsidR="009247DD" w:rsidRPr="009247DD">
        <w:rPr>
          <w:sz w:val="24"/>
          <w:lang w:val="ru-RU" w:eastAsia="ru-RU"/>
        </w:rPr>
        <w:t>.</w:t>
      </w:r>
      <w:r w:rsidR="009247DD" w:rsidRPr="009247DD">
        <w:rPr>
          <w:sz w:val="24"/>
          <w:lang w:eastAsia="ru-RU"/>
        </w:rPr>
        <w:t>sberbank</w:t>
      </w:r>
      <w:r w:rsidR="009247DD" w:rsidRPr="009247DD">
        <w:rPr>
          <w:sz w:val="24"/>
          <w:lang w:val="ru-RU" w:eastAsia="ru-RU"/>
        </w:rPr>
        <w:t>-</w:t>
      </w:r>
      <w:r w:rsidR="009247DD" w:rsidRPr="009247DD">
        <w:rPr>
          <w:sz w:val="24"/>
          <w:lang w:eastAsia="ru-RU"/>
        </w:rPr>
        <w:t>ast</w:t>
      </w:r>
      <w:r w:rsidR="009247DD" w:rsidRPr="009247DD">
        <w:rPr>
          <w:sz w:val="24"/>
          <w:lang w:val="ru-RU" w:eastAsia="ru-RU"/>
        </w:rPr>
        <w:t>.</w:t>
      </w:r>
      <w:r w:rsidR="009247DD" w:rsidRPr="009247DD">
        <w:rPr>
          <w:sz w:val="24"/>
          <w:lang w:eastAsia="ru-RU"/>
        </w:rPr>
        <w:t>ru</w:t>
      </w:r>
      <w:r w:rsidR="009247DD" w:rsidRPr="009247DD">
        <w:rPr>
          <w:b w:val="0"/>
          <w:sz w:val="24"/>
          <w:lang w:val="ru-RU" w:eastAsia="ru-RU"/>
        </w:rPr>
        <w:t xml:space="preserve">  (торговая секция «Приватизация, аренда и продажа прав»)</w:t>
      </w:r>
      <w:r w:rsidR="009247DD">
        <w:rPr>
          <w:b w:val="0"/>
          <w:sz w:val="24"/>
          <w:lang w:val="ru-RU" w:eastAsia="ru-RU"/>
        </w:rPr>
        <w:t>.</w:t>
      </w:r>
    </w:p>
    <w:p w:rsidR="00243CCE" w:rsidRDefault="00795D37"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247DD">
        <w:rPr>
          <w:b w:val="0"/>
          <w:sz w:val="24"/>
          <w:szCs w:val="24"/>
          <w:lang w:val="ru-RU"/>
        </w:rPr>
        <w:t>Новоавачинского сельского поселения</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w:t>
      </w:r>
      <w:r w:rsidR="00391C63">
        <w:rPr>
          <w:b w:val="0"/>
          <w:sz w:val="24"/>
          <w:szCs w:val="24"/>
          <w:lang w:val="ru-RU"/>
        </w:rPr>
        <w:t>.12.</w:t>
      </w:r>
      <w:r w:rsidRPr="00C13FA4">
        <w:rPr>
          <w:b w:val="0"/>
          <w:sz w:val="24"/>
          <w:szCs w:val="24"/>
          <w:lang w:val="ru-RU"/>
        </w:rPr>
        <w:t xml:space="preserve">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sidR="00391C63">
        <w:rPr>
          <w:b w:val="0"/>
          <w:sz w:val="24"/>
          <w:szCs w:val="24"/>
          <w:lang w:val="ru-RU"/>
        </w:rPr>
        <w:t>.08.</w:t>
      </w:r>
      <w:r w:rsidRPr="00C13FA4">
        <w:rPr>
          <w:b w:val="0"/>
          <w:sz w:val="24"/>
          <w:szCs w:val="24"/>
          <w:lang w:val="ru-RU"/>
        </w:rPr>
        <w:t xml:space="preserve">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270EC" w:rsidRDefault="00B5228D" w:rsidP="007270EC">
      <w:pPr>
        <w:pStyle w:val="a7"/>
        <w:tabs>
          <w:tab w:val="left" w:pos="993"/>
        </w:tabs>
        <w:spacing w:after="0" w:line="240" w:lineRule="auto"/>
        <w:ind w:firstLine="709"/>
        <w:jc w:val="both"/>
        <w:rPr>
          <w:rFonts w:ascii="Times New Roman" w:hAnsi="Times New Roman"/>
          <w:sz w:val="24"/>
          <w:szCs w:val="24"/>
          <w:lang w:eastAsia="ru-RU"/>
        </w:rPr>
      </w:pPr>
      <w:r w:rsidRPr="00A96D76">
        <w:rPr>
          <w:rFonts w:ascii="Times New Roman" w:hAnsi="Times New Roman"/>
          <w:b/>
          <w:sz w:val="24"/>
          <w:szCs w:val="24"/>
        </w:rPr>
        <w:t>Основание продажи:</w:t>
      </w:r>
      <w:r w:rsidR="00883375">
        <w:rPr>
          <w:rFonts w:ascii="Times New Roman" w:hAnsi="Times New Roman"/>
          <w:sz w:val="24"/>
          <w:szCs w:val="24"/>
        </w:rPr>
        <w:t xml:space="preserve"> постановление </w:t>
      </w:r>
      <w:r w:rsidR="00391C63">
        <w:rPr>
          <w:rFonts w:ascii="Times New Roman" w:hAnsi="Times New Roman"/>
          <w:sz w:val="24"/>
          <w:szCs w:val="24"/>
        </w:rPr>
        <w:t>а</w:t>
      </w:r>
      <w:r w:rsidR="00883375">
        <w:rPr>
          <w:rFonts w:ascii="Times New Roman" w:hAnsi="Times New Roman"/>
          <w:sz w:val="24"/>
          <w:szCs w:val="24"/>
        </w:rPr>
        <w:t xml:space="preserve">дминистрации </w:t>
      </w:r>
      <w:r w:rsidR="00391C63">
        <w:rPr>
          <w:rFonts w:ascii="Times New Roman" w:hAnsi="Times New Roman"/>
          <w:sz w:val="24"/>
          <w:szCs w:val="24"/>
        </w:rPr>
        <w:t>Новоавачинского сельского поселения</w:t>
      </w:r>
      <w:r w:rsidR="00D328DE">
        <w:rPr>
          <w:rFonts w:ascii="Times New Roman" w:hAnsi="Times New Roman"/>
          <w:sz w:val="24"/>
          <w:szCs w:val="24"/>
        </w:rPr>
        <w:t xml:space="preserve"> </w:t>
      </w:r>
      <w:r w:rsidR="000933A1" w:rsidRPr="000933A1">
        <w:rPr>
          <w:rFonts w:ascii="Times New Roman" w:hAnsi="Times New Roman"/>
          <w:sz w:val="24"/>
          <w:szCs w:val="24"/>
        </w:rPr>
        <w:t xml:space="preserve">от </w:t>
      </w:r>
      <w:r w:rsidR="00B35072">
        <w:rPr>
          <w:rFonts w:ascii="Times New Roman" w:hAnsi="Times New Roman"/>
          <w:sz w:val="24"/>
          <w:szCs w:val="24"/>
        </w:rPr>
        <w:t>1</w:t>
      </w:r>
      <w:r w:rsidR="00777ADF">
        <w:rPr>
          <w:rFonts w:ascii="Times New Roman" w:hAnsi="Times New Roman"/>
          <w:sz w:val="24"/>
          <w:szCs w:val="24"/>
        </w:rPr>
        <w:t>8</w:t>
      </w:r>
      <w:r w:rsidR="00D328DE" w:rsidRPr="000933A1">
        <w:rPr>
          <w:rFonts w:ascii="Times New Roman" w:hAnsi="Times New Roman"/>
          <w:sz w:val="24"/>
          <w:szCs w:val="24"/>
        </w:rPr>
        <w:t>.</w:t>
      </w:r>
      <w:r w:rsidR="00071A04">
        <w:rPr>
          <w:rFonts w:ascii="Times New Roman" w:hAnsi="Times New Roman"/>
          <w:sz w:val="24"/>
          <w:szCs w:val="24"/>
        </w:rPr>
        <w:t>0</w:t>
      </w:r>
      <w:r w:rsidR="00777ADF">
        <w:rPr>
          <w:rFonts w:ascii="Times New Roman" w:hAnsi="Times New Roman"/>
          <w:sz w:val="24"/>
          <w:szCs w:val="24"/>
        </w:rPr>
        <w:t>5</w:t>
      </w:r>
      <w:r w:rsidR="00D328DE" w:rsidRPr="000933A1">
        <w:rPr>
          <w:rFonts w:ascii="Times New Roman" w:hAnsi="Times New Roman"/>
          <w:sz w:val="24"/>
          <w:szCs w:val="24"/>
        </w:rPr>
        <w:t>.202</w:t>
      </w:r>
      <w:r w:rsidR="00777ADF">
        <w:rPr>
          <w:rFonts w:ascii="Times New Roman" w:hAnsi="Times New Roman"/>
          <w:sz w:val="24"/>
          <w:szCs w:val="24"/>
        </w:rPr>
        <w:t>2</w:t>
      </w:r>
      <w:r w:rsidR="00D328DE" w:rsidRPr="000933A1">
        <w:rPr>
          <w:rFonts w:ascii="Times New Roman" w:hAnsi="Times New Roman"/>
          <w:sz w:val="24"/>
          <w:szCs w:val="24"/>
        </w:rPr>
        <w:t xml:space="preserve"> №</w:t>
      </w:r>
      <w:r w:rsidR="00777ADF">
        <w:rPr>
          <w:rFonts w:ascii="Times New Roman" w:hAnsi="Times New Roman"/>
          <w:sz w:val="24"/>
          <w:szCs w:val="24"/>
        </w:rPr>
        <w:t xml:space="preserve"> 51</w:t>
      </w:r>
      <w:r w:rsidR="00D328DE">
        <w:rPr>
          <w:rFonts w:ascii="Times New Roman" w:hAnsi="Times New Roman"/>
          <w:sz w:val="24"/>
          <w:szCs w:val="24"/>
        </w:rPr>
        <w:t xml:space="preserve"> «</w:t>
      </w:r>
      <w:r w:rsidR="00F25B7E" w:rsidRPr="00F25B7E">
        <w:rPr>
          <w:rFonts w:ascii="Times New Roman" w:hAnsi="Times New Roman"/>
          <w:sz w:val="22"/>
          <w:szCs w:val="22"/>
        </w:rPr>
        <w:t xml:space="preserve">О продаже муниципального имущества Новоавачинского сельского поселения </w:t>
      </w:r>
      <w:r w:rsidR="007270EC" w:rsidRPr="007270EC">
        <w:rPr>
          <w:rFonts w:ascii="Times New Roman" w:hAnsi="Times New Roman"/>
          <w:sz w:val="24"/>
          <w:szCs w:val="24"/>
          <w:lang w:eastAsia="ru-RU"/>
        </w:rPr>
        <w:t>здания Склад механического парка с земельным участком, расположенного по адресу: Камчатский край, Елизовский район, пос. Нагорный, ул. Школьная</w:t>
      </w:r>
      <w:r w:rsidR="00777ADF">
        <w:rPr>
          <w:rFonts w:ascii="Times New Roman" w:hAnsi="Times New Roman"/>
          <w:sz w:val="24"/>
          <w:szCs w:val="24"/>
          <w:lang w:eastAsia="ru-RU"/>
        </w:rPr>
        <w:t xml:space="preserve"> без объявления цены»</w:t>
      </w:r>
      <w:r w:rsidR="007270EC">
        <w:rPr>
          <w:rFonts w:ascii="Times New Roman" w:hAnsi="Times New Roman"/>
          <w:sz w:val="24"/>
          <w:szCs w:val="24"/>
          <w:lang w:eastAsia="ru-RU"/>
        </w:rPr>
        <w:t>.</w:t>
      </w:r>
    </w:p>
    <w:p w:rsidR="00795D37" w:rsidRPr="007270EC" w:rsidRDefault="007270EC" w:rsidP="007270EC">
      <w:pPr>
        <w:pStyle w:val="a7"/>
        <w:tabs>
          <w:tab w:val="left" w:pos="993"/>
        </w:tabs>
        <w:spacing w:after="0" w:line="240" w:lineRule="auto"/>
        <w:ind w:firstLine="709"/>
        <w:jc w:val="both"/>
        <w:rPr>
          <w:rFonts w:ascii="Times New Roman" w:hAnsi="Times New Roman"/>
          <w:sz w:val="24"/>
          <w:szCs w:val="24"/>
        </w:rPr>
      </w:pPr>
      <w:r w:rsidRPr="00FA567B">
        <w:rPr>
          <w:sz w:val="24"/>
          <w:szCs w:val="24"/>
        </w:rPr>
        <w:t xml:space="preserve"> </w:t>
      </w:r>
      <w:r w:rsidR="000672CC" w:rsidRPr="007270EC">
        <w:rPr>
          <w:rFonts w:ascii="Times New Roman" w:hAnsi="Times New Roman"/>
          <w:sz w:val="24"/>
          <w:szCs w:val="24"/>
        </w:rPr>
        <w:t>Наименование выставляемого на продажу имущества (характеристика)</w:t>
      </w:r>
      <w:r w:rsidR="00795D37" w:rsidRPr="007270EC">
        <w:rPr>
          <w:rFonts w:ascii="Times New Roman" w:hAnsi="Times New Roman"/>
          <w:sz w:val="24"/>
          <w:szCs w:val="24"/>
        </w:rPr>
        <w:t>:</w:t>
      </w:r>
    </w:p>
    <w:p w:rsidR="007270EC" w:rsidRDefault="00F00CBD" w:rsidP="007270EC">
      <w:pPr>
        <w:autoSpaceDE w:val="0"/>
        <w:autoSpaceDN w:val="0"/>
        <w:adjustRightInd w:val="0"/>
        <w:spacing w:after="0" w:line="240" w:lineRule="auto"/>
        <w:jc w:val="both"/>
        <w:rPr>
          <w:rFonts w:ascii="Times New Roman" w:hAnsi="Times New Roman"/>
          <w:sz w:val="24"/>
          <w:szCs w:val="24"/>
          <w:lang w:eastAsia="ru-RU"/>
        </w:rPr>
      </w:pPr>
      <w:r w:rsidRPr="00F00CBD">
        <w:rPr>
          <w:rFonts w:ascii="Times New Roman" w:hAnsi="Times New Roman"/>
          <w:sz w:val="24"/>
          <w:szCs w:val="24"/>
        </w:rPr>
        <w:t xml:space="preserve">- </w:t>
      </w:r>
      <w:r w:rsidR="007270EC" w:rsidRPr="007270EC">
        <w:rPr>
          <w:rFonts w:ascii="Times New Roman" w:hAnsi="Times New Roman"/>
          <w:sz w:val="24"/>
          <w:szCs w:val="24"/>
          <w:lang w:eastAsia="ru-RU"/>
        </w:rPr>
        <w:t>Здание склад механического парка, назначение: нежилое, общая площадь – 471,7 кв.м.,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кв.м., адрес (местонахождение): Камчатский край, Елизовский район, пос. Нагорный, ул. Школьная.</w:t>
      </w:r>
    </w:p>
    <w:p w:rsidR="00A96D76" w:rsidRDefault="007270EC" w:rsidP="007270E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lang w:eastAsia="ru-RU"/>
        </w:rPr>
        <w:t xml:space="preserve">     </w:t>
      </w:r>
      <w:r w:rsidR="00A96D76" w:rsidRPr="002350B6">
        <w:rPr>
          <w:rFonts w:ascii="Times New Roman" w:hAnsi="Times New Roman"/>
          <w:b/>
          <w:sz w:val="24"/>
          <w:szCs w:val="24"/>
        </w:rPr>
        <w:t xml:space="preserve">Способ приватизации, форма подачи предложений о цене: </w:t>
      </w:r>
      <w:r w:rsidR="00A96D76" w:rsidRPr="002350B6">
        <w:rPr>
          <w:rFonts w:ascii="Times New Roman" w:hAnsi="Times New Roman"/>
          <w:sz w:val="24"/>
          <w:szCs w:val="24"/>
        </w:rPr>
        <w:t>продажа</w:t>
      </w:r>
      <w:r w:rsidR="00A96D76">
        <w:rPr>
          <w:rFonts w:ascii="Times New Roman" w:hAnsi="Times New Roman"/>
          <w:sz w:val="24"/>
          <w:szCs w:val="24"/>
        </w:rPr>
        <w:t xml:space="preserve"> </w:t>
      </w:r>
      <w:r w:rsidR="00777ADF">
        <w:rPr>
          <w:rFonts w:ascii="Times New Roman" w:hAnsi="Times New Roman"/>
          <w:sz w:val="24"/>
          <w:szCs w:val="24"/>
        </w:rPr>
        <w:t xml:space="preserve">муниципального </w:t>
      </w:r>
      <w:r w:rsidR="00A96D76">
        <w:rPr>
          <w:rFonts w:ascii="Times New Roman" w:hAnsi="Times New Roman"/>
          <w:sz w:val="24"/>
          <w:szCs w:val="24"/>
        </w:rPr>
        <w:t xml:space="preserve">имущества </w:t>
      </w:r>
      <w:r w:rsidR="00777ADF">
        <w:rPr>
          <w:rFonts w:ascii="Times New Roman" w:hAnsi="Times New Roman"/>
          <w:sz w:val="24"/>
          <w:szCs w:val="24"/>
        </w:rPr>
        <w:t>без объявления цены в электронной форме.</w:t>
      </w:r>
    </w:p>
    <w:p w:rsidR="003B7D32" w:rsidRDefault="003B7D32" w:rsidP="00B47487">
      <w:pPr>
        <w:pStyle w:val="a7"/>
        <w:tabs>
          <w:tab w:val="left" w:pos="993"/>
        </w:tabs>
        <w:spacing w:after="0" w:line="240" w:lineRule="auto"/>
        <w:ind w:firstLine="709"/>
        <w:jc w:val="both"/>
        <w:rPr>
          <w:rFonts w:ascii="Times New Roman" w:hAnsi="Times New Roman"/>
          <w:b/>
          <w:bCs/>
          <w:sz w:val="24"/>
          <w:szCs w:val="24"/>
        </w:rPr>
      </w:pPr>
    </w:p>
    <w:p w:rsidR="00C56432" w:rsidRPr="008A634C" w:rsidRDefault="00C56432" w:rsidP="00B47487">
      <w:pPr>
        <w:pStyle w:val="a7"/>
        <w:tabs>
          <w:tab w:val="left" w:pos="993"/>
        </w:tabs>
        <w:spacing w:after="0" w:line="240" w:lineRule="auto"/>
        <w:ind w:firstLine="709"/>
        <w:jc w:val="both"/>
        <w:rPr>
          <w:rFonts w:ascii="Times New Roman" w:hAnsi="Times New Roman"/>
          <w:b/>
          <w:bCs/>
          <w:sz w:val="24"/>
          <w:szCs w:val="24"/>
        </w:rPr>
      </w:pPr>
      <w:r w:rsidRPr="008A634C">
        <w:rPr>
          <w:rFonts w:ascii="Times New Roman" w:hAnsi="Times New Roman"/>
          <w:b/>
          <w:bCs/>
          <w:sz w:val="24"/>
          <w:szCs w:val="24"/>
        </w:rPr>
        <w:t xml:space="preserve">Информация о предыдущих торгах объектов продажи: </w:t>
      </w:r>
    </w:p>
    <w:p w:rsidR="003B7D32" w:rsidRDefault="003B7D32" w:rsidP="00AF53F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AF53F8" w:rsidRPr="00AF53F8" w:rsidRDefault="00AF53F8" w:rsidP="00AF53F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F53F8">
        <w:rPr>
          <w:rFonts w:ascii="Times New Roman" w:hAnsi="Times New Roman"/>
          <w:sz w:val="24"/>
          <w:szCs w:val="24"/>
        </w:rPr>
        <w:t>Объект ранее выставлялся, извещение № SBR012-2106160004; SBR012-2011170001;</w:t>
      </w:r>
      <w:r w:rsidRPr="00AF53F8">
        <w:rPr>
          <w:rFonts w:ascii="Times New Roman" w:hAnsi="Times New Roman"/>
          <w:bCs/>
          <w:sz w:val="24"/>
          <w:szCs w:val="24"/>
        </w:rPr>
        <w:t xml:space="preserve"> № SBR012-2107300001.</w:t>
      </w:r>
    </w:p>
    <w:p w:rsidR="003B7D32" w:rsidRDefault="003B7D3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p>
    <w:p w:rsidR="007A391F"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Начало приема заявок</w:t>
      </w:r>
      <w:r w:rsidRPr="008A634C">
        <w:rPr>
          <w:rFonts w:ascii="Times New Roman" w:hAnsi="Times New Roman"/>
          <w:sz w:val="24"/>
          <w:szCs w:val="24"/>
        </w:rPr>
        <w:t xml:space="preserve"> на участие в аукционе</w:t>
      </w:r>
      <w:r w:rsidR="00F00CBD" w:rsidRPr="008A634C">
        <w:rPr>
          <w:rFonts w:ascii="Times New Roman" w:hAnsi="Times New Roman"/>
          <w:sz w:val="24"/>
          <w:szCs w:val="24"/>
        </w:rPr>
        <w:t xml:space="preserve"> </w:t>
      </w:r>
      <w:r w:rsidR="00EA21C1" w:rsidRPr="008A634C">
        <w:rPr>
          <w:rFonts w:ascii="Times New Roman" w:hAnsi="Times New Roman"/>
          <w:sz w:val="24"/>
          <w:szCs w:val="24"/>
        </w:rPr>
        <w:t>–</w:t>
      </w:r>
      <w:r w:rsidR="00F00CBD" w:rsidRPr="008A634C">
        <w:rPr>
          <w:rFonts w:ascii="Times New Roman" w:hAnsi="Times New Roman"/>
          <w:sz w:val="24"/>
          <w:szCs w:val="24"/>
        </w:rPr>
        <w:t xml:space="preserve"> </w:t>
      </w:r>
      <w:r w:rsidR="002B0785">
        <w:rPr>
          <w:rFonts w:ascii="Times New Roman" w:hAnsi="Times New Roman"/>
          <w:sz w:val="24"/>
          <w:szCs w:val="24"/>
        </w:rPr>
        <w:t>2</w:t>
      </w:r>
      <w:r w:rsidR="00D37D5E">
        <w:rPr>
          <w:rFonts w:ascii="Times New Roman" w:hAnsi="Times New Roman"/>
          <w:sz w:val="24"/>
          <w:szCs w:val="24"/>
        </w:rPr>
        <w:t>8</w:t>
      </w:r>
      <w:r w:rsidR="00EA21C1" w:rsidRPr="008A634C">
        <w:rPr>
          <w:rFonts w:ascii="Times New Roman" w:hAnsi="Times New Roman"/>
          <w:sz w:val="24"/>
          <w:szCs w:val="24"/>
        </w:rPr>
        <w:t>.</w:t>
      </w:r>
      <w:r w:rsidR="00D37D5E">
        <w:rPr>
          <w:rFonts w:ascii="Times New Roman" w:hAnsi="Times New Roman"/>
          <w:sz w:val="24"/>
          <w:szCs w:val="24"/>
        </w:rPr>
        <w:t>0</w:t>
      </w:r>
      <w:r w:rsidR="002B0785">
        <w:rPr>
          <w:rFonts w:ascii="Times New Roman" w:hAnsi="Times New Roman"/>
          <w:sz w:val="24"/>
          <w:szCs w:val="24"/>
        </w:rPr>
        <w:t>3</w:t>
      </w:r>
      <w:r w:rsidR="00EA21C1" w:rsidRPr="008A634C">
        <w:rPr>
          <w:rFonts w:ascii="Times New Roman" w:hAnsi="Times New Roman"/>
          <w:sz w:val="24"/>
          <w:szCs w:val="24"/>
        </w:rPr>
        <w:t>.202</w:t>
      </w:r>
      <w:r w:rsidR="002B0785">
        <w:rPr>
          <w:rFonts w:ascii="Times New Roman" w:hAnsi="Times New Roman"/>
          <w:sz w:val="24"/>
          <w:szCs w:val="24"/>
        </w:rPr>
        <w:t>2</w:t>
      </w:r>
      <w:r w:rsidR="00EA21C1" w:rsidRPr="008A634C">
        <w:rPr>
          <w:rFonts w:ascii="Times New Roman" w:hAnsi="Times New Roman"/>
          <w:sz w:val="24"/>
          <w:szCs w:val="24"/>
        </w:rPr>
        <w:t xml:space="preserve"> г. с 09-00.</w:t>
      </w:r>
    </w:p>
    <w:p w:rsidR="00B065A2"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Окончание приема заявок</w:t>
      </w:r>
      <w:r w:rsidRPr="008A634C">
        <w:rPr>
          <w:rFonts w:ascii="Times New Roman" w:hAnsi="Times New Roman"/>
          <w:sz w:val="24"/>
          <w:szCs w:val="24"/>
        </w:rPr>
        <w:t xml:space="preserve"> на участие в аукционе –</w:t>
      </w:r>
      <w:r w:rsidR="00EA21C1" w:rsidRPr="008A634C">
        <w:rPr>
          <w:rFonts w:ascii="Times New Roman" w:hAnsi="Times New Roman"/>
          <w:b/>
          <w:sz w:val="24"/>
          <w:szCs w:val="24"/>
        </w:rPr>
        <w:t xml:space="preserve"> </w:t>
      </w:r>
      <w:r w:rsidR="000F615F" w:rsidRPr="000F615F">
        <w:rPr>
          <w:rFonts w:ascii="Times New Roman" w:hAnsi="Times New Roman"/>
          <w:sz w:val="24"/>
          <w:szCs w:val="24"/>
        </w:rPr>
        <w:t>25</w:t>
      </w:r>
      <w:r w:rsidR="00EA21C1" w:rsidRPr="008A634C">
        <w:rPr>
          <w:rFonts w:ascii="Times New Roman" w:hAnsi="Times New Roman"/>
          <w:sz w:val="24"/>
          <w:szCs w:val="24"/>
        </w:rPr>
        <w:t>.</w:t>
      </w:r>
      <w:r w:rsidR="00D37D5E">
        <w:rPr>
          <w:rFonts w:ascii="Times New Roman" w:hAnsi="Times New Roman"/>
          <w:sz w:val="24"/>
          <w:szCs w:val="24"/>
        </w:rPr>
        <w:t>0</w:t>
      </w:r>
      <w:r w:rsidR="000F615F">
        <w:rPr>
          <w:rFonts w:ascii="Times New Roman" w:hAnsi="Times New Roman"/>
          <w:sz w:val="24"/>
          <w:szCs w:val="24"/>
        </w:rPr>
        <w:t>4</w:t>
      </w:r>
      <w:r w:rsidR="00EA21C1" w:rsidRPr="008A634C">
        <w:rPr>
          <w:rFonts w:ascii="Times New Roman" w:hAnsi="Times New Roman"/>
          <w:sz w:val="24"/>
          <w:szCs w:val="24"/>
        </w:rPr>
        <w:t>.202</w:t>
      </w:r>
      <w:r w:rsidR="000F615F">
        <w:rPr>
          <w:rFonts w:ascii="Times New Roman" w:hAnsi="Times New Roman"/>
          <w:sz w:val="24"/>
          <w:szCs w:val="24"/>
        </w:rPr>
        <w:t>2</w:t>
      </w:r>
      <w:r w:rsidR="00EA21C1" w:rsidRPr="008A634C">
        <w:rPr>
          <w:rFonts w:ascii="Times New Roman" w:hAnsi="Times New Roman"/>
          <w:sz w:val="24"/>
          <w:szCs w:val="24"/>
        </w:rPr>
        <w:t xml:space="preserve"> г. в 23-30.</w:t>
      </w:r>
    </w:p>
    <w:p w:rsidR="00B065A2"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Проведение аукциона</w:t>
      </w:r>
      <w:r w:rsidRPr="008A634C">
        <w:rPr>
          <w:rFonts w:ascii="Times New Roman" w:hAnsi="Times New Roman"/>
          <w:sz w:val="24"/>
          <w:szCs w:val="24"/>
        </w:rPr>
        <w:t xml:space="preserve"> (дата и время начала приема предложений от участников аукциона) </w:t>
      </w:r>
      <w:r w:rsidRPr="008A634C">
        <w:rPr>
          <w:rFonts w:ascii="Times New Roman" w:hAnsi="Times New Roman"/>
          <w:b/>
          <w:sz w:val="24"/>
          <w:szCs w:val="24"/>
        </w:rPr>
        <w:t>–</w:t>
      </w:r>
      <w:r w:rsidR="00903EEB" w:rsidRPr="008A634C">
        <w:rPr>
          <w:rFonts w:ascii="Times New Roman" w:hAnsi="Times New Roman"/>
          <w:b/>
          <w:sz w:val="24"/>
          <w:szCs w:val="24"/>
        </w:rPr>
        <w:t xml:space="preserve"> </w:t>
      </w:r>
      <w:r w:rsidR="008246E6">
        <w:rPr>
          <w:rFonts w:ascii="Times New Roman" w:hAnsi="Times New Roman"/>
          <w:b/>
          <w:sz w:val="24"/>
          <w:szCs w:val="24"/>
        </w:rPr>
        <w:t>2</w:t>
      </w:r>
      <w:r w:rsidR="000F615F">
        <w:rPr>
          <w:rFonts w:ascii="Times New Roman" w:hAnsi="Times New Roman"/>
          <w:b/>
          <w:sz w:val="24"/>
          <w:szCs w:val="24"/>
        </w:rPr>
        <w:t>7</w:t>
      </w:r>
      <w:r w:rsidR="00EA21C1" w:rsidRPr="008A634C">
        <w:rPr>
          <w:rFonts w:ascii="Times New Roman" w:hAnsi="Times New Roman"/>
          <w:b/>
          <w:sz w:val="24"/>
          <w:szCs w:val="24"/>
        </w:rPr>
        <w:t>.</w:t>
      </w:r>
      <w:r w:rsidR="00D37D5E">
        <w:rPr>
          <w:rFonts w:ascii="Times New Roman" w:hAnsi="Times New Roman"/>
          <w:b/>
          <w:sz w:val="24"/>
          <w:szCs w:val="24"/>
        </w:rPr>
        <w:t>0</w:t>
      </w:r>
      <w:r w:rsidR="000F615F">
        <w:rPr>
          <w:rFonts w:ascii="Times New Roman" w:hAnsi="Times New Roman"/>
          <w:b/>
          <w:sz w:val="24"/>
          <w:szCs w:val="24"/>
        </w:rPr>
        <w:t>4</w:t>
      </w:r>
      <w:r w:rsidR="00EA21C1" w:rsidRPr="008A634C">
        <w:rPr>
          <w:rFonts w:ascii="Times New Roman" w:hAnsi="Times New Roman"/>
          <w:b/>
          <w:sz w:val="24"/>
          <w:szCs w:val="24"/>
        </w:rPr>
        <w:t>.202</w:t>
      </w:r>
      <w:r w:rsidR="000F615F">
        <w:rPr>
          <w:rFonts w:ascii="Times New Roman" w:hAnsi="Times New Roman"/>
          <w:b/>
          <w:sz w:val="24"/>
          <w:szCs w:val="24"/>
        </w:rPr>
        <w:t>2</w:t>
      </w:r>
      <w:r w:rsidR="00EA21C1" w:rsidRPr="008A634C">
        <w:rPr>
          <w:rFonts w:ascii="Times New Roman" w:hAnsi="Times New Roman"/>
          <w:b/>
          <w:sz w:val="24"/>
          <w:szCs w:val="24"/>
        </w:rPr>
        <w:t xml:space="preserve"> г. 09-00</w:t>
      </w:r>
      <w:r w:rsidRPr="008A634C">
        <w:rPr>
          <w:rFonts w:ascii="Times New Roman" w:hAnsi="Times New Roman"/>
          <w:b/>
          <w:sz w:val="24"/>
          <w:szCs w:val="24"/>
        </w:rPr>
        <w:t>.</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9E3B49">
        <w:rPr>
          <w:rFonts w:ascii="Times New Roman" w:hAnsi="Times New Roman"/>
          <w:b/>
          <w:sz w:val="24"/>
          <w:szCs w:val="24"/>
        </w:rPr>
        <w:t xml:space="preserve"> </w:t>
      </w:r>
      <w:r w:rsidR="00522F98" w:rsidRPr="00522F98">
        <w:rPr>
          <w:rFonts w:ascii="Times New Roman" w:hAnsi="Times New Roman"/>
          <w:sz w:val="24"/>
          <w:lang w:eastAsia="ru-RU"/>
        </w:rPr>
        <w:t>универсальная торговая платформа ЗАО «Сбербанк-АСТ»</w:t>
      </w:r>
      <w:r w:rsidR="000F615F" w:rsidRPr="000F615F">
        <w:rPr>
          <w:sz w:val="24"/>
          <w:szCs w:val="24"/>
        </w:rPr>
        <w:t xml:space="preserve"> </w:t>
      </w:r>
      <w:r w:rsidR="000F615F" w:rsidRPr="000F615F">
        <w:rPr>
          <w:rFonts w:ascii="Times New Roman" w:hAnsi="Times New Roman"/>
          <w:sz w:val="24"/>
          <w:szCs w:val="24"/>
        </w:rPr>
        <w:t>(</w:t>
      </w:r>
      <w:hyperlink r:id="rId11" w:history="1">
        <w:r w:rsidR="000F615F" w:rsidRPr="000F615F">
          <w:rPr>
            <w:rStyle w:val="a9"/>
            <w:rFonts w:ascii="Times New Roman" w:hAnsi="Times New Roman"/>
            <w:sz w:val="24"/>
            <w:szCs w:val="24"/>
          </w:rPr>
          <w:t>http://utp.sberbank-ast.ru</w:t>
        </w:r>
      </w:hyperlink>
      <w:r w:rsidR="000F615F" w:rsidRPr="000F615F">
        <w:rPr>
          <w:rFonts w:ascii="Times New Roman" w:hAnsi="Times New Roman"/>
          <w:sz w:val="24"/>
          <w:szCs w:val="24"/>
        </w:rPr>
        <w:t>)</w:t>
      </w:r>
      <w:r w:rsidR="00522F98" w:rsidRPr="00522F98">
        <w:rPr>
          <w:rFonts w:ascii="Times New Roman" w:hAnsi="Times New Roman"/>
          <w:sz w:val="24"/>
          <w:lang w:eastAsia="ru-RU"/>
        </w:rPr>
        <w:t xml:space="preserve"> (торговая секция «Приватизация, аренда и продажа прав»)</w:t>
      </w:r>
      <w:r w:rsidR="002530AB">
        <w:rPr>
          <w:rFonts w:ascii="Times New Roman" w:hAnsi="Times New Roman"/>
          <w:sz w:val="24"/>
          <w:szCs w:val="24"/>
        </w:rPr>
        <w:t xml:space="preserve">. </w:t>
      </w:r>
    </w:p>
    <w:p w:rsidR="00B065A2"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7A391F">
        <w:rPr>
          <w:rFonts w:ascii="Times New Roman" w:hAnsi="Times New Roman"/>
          <w:bCs/>
          <w:sz w:val="24"/>
          <w:szCs w:val="24"/>
          <w:lang w:eastAsia="ru-RU"/>
        </w:rPr>
        <w:t>местное Камчатский край</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w:t>
      </w:r>
      <w:r w:rsidR="007A391F">
        <w:rPr>
          <w:rFonts w:ascii="Times New Roman" w:hAnsi="Times New Roman"/>
          <w:bCs/>
          <w:sz w:val="24"/>
          <w:szCs w:val="24"/>
          <w:lang w:eastAsia="ru-RU"/>
        </w:rPr>
        <w:t>тное Камчатский край</w:t>
      </w:r>
      <w:r w:rsidR="00B065A2" w:rsidRPr="009B5AC0">
        <w:rPr>
          <w:rFonts w:ascii="Times New Roman" w:hAnsi="Times New Roman"/>
          <w:bCs/>
          <w:sz w:val="24"/>
          <w:szCs w:val="24"/>
          <w:lang w:eastAsia="ru-RU"/>
        </w:rPr>
        <w:t>.</w:t>
      </w:r>
    </w:p>
    <w:p w:rsidR="000F615F" w:rsidRPr="009B5AC0" w:rsidRDefault="000F615F" w:rsidP="00B47487">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Подведение итогов продажи имущества без объявления цены проводится в день рассмотрения заявок 27.04.2022 после получения от оператора электронной площадки электронного журнала.</w:t>
      </w:r>
    </w:p>
    <w:p w:rsidR="001561F0" w:rsidRPr="00CA3126" w:rsidRDefault="001561F0" w:rsidP="009B5AC0">
      <w:pPr>
        <w:pStyle w:val="a7"/>
        <w:spacing w:after="0" w:line="240" w:lineRule="auto"/>
        <w:ind w:firstLine="709"/>
        <w:rPr>
          <w:rFonts w:ascii="Times New Roman" w:hAnsi="Times New Roman"/>
          <w:b/>
          <w:sz w:val="16"/>
          <w:szCs w:val="16"/>
        </w:rPr>
      </w:pPr>
    </w:p>
    <w:p w:rsidR="005A2919" w:rsidRPr="009B5C71" w:rsidRDefault="005A2919" w:rsidP="005A2919">
      <w:pPr>
        <w:tabs>
          <w:tab w:val="left" w:pos="4440"/>
        </w:tabs>
        <w:autoSpaceDE w:val="0"/>
        <w:autoSpaceDN w:val="0"/>
        <w:adjustRightInd w:val="0"/>
        <w:spacing w:after="0" w:line="240" w:lineRule="auto"/>
        <w:ind w:firstLine="540"/>
        <w:jc w:val="center"/>
        <w:rPr>
          <w:rFonts w:ascii="Times New Roman" w:hAnsi="Times New Roman" w:cs="Arial CYR"/>
          <w:b/>
          <w:bCs/>
          <w:color w:val="000000"/>
          <w:sz w:val="24"/>
          <w:szCs w:val="24"/>
          <w:lang w:eastAsia="ru-RU"/>
        </w:rPr>
      </w:pPr>
      <w:r>
        <w:rPr>
          <w:rFonts w:ascii="Times New Roman" w:hAnsi="Times New Roman"/>
          <w:b/>
          <w:sz w:val="24"/>
          <w:szCs w:val="24"/>
          <w:lang w:eastAsia="ru-RU"/>
        </w:rPr>
        <w:t>3</w:t>
      </w:r>
      <w:r w:rsidRPr="009B5C71">
        <w:rPr>
          <w:rFonts w:ascii="Times New Roman" w:hAnsi="Times New Roman"/>
          <w:b/>
          <w:sz w:val="24"/>
          <w:szCs w:val="24"/>
          <w:lang w:eastAsia="ru-RU"/>
        </w:rPr>
        <w:t xml:space="preserve">. Порядок регистрации на электронной площадке </w:t>
      </w:r>
    </w:p>
    <w:p w:rsidR="005A2919" w:rsidRPr="009B5C71" w:rsidRDefault="005A2919" w:rsidP="005A2919">
      <w:pPr>
        <w:widowControl w:val="0"/>
        <w:spacing w:after="0" w:line="240" w:lineRule="auto"/>
        <w:ind w:firstLine="709"/>
        <w:jc w:val="both"/>
        <w:rPr>
          <w:rFonts w:ascii="Times New Roman" w:hAnsi="Times New Roman" w:cs="Arial CYR"/>
          <w:bCs/>
          <w:color w:val="000000"/>
          <w:sz w:val="24"/>
          <w:szCs w:val="24"/>
          <w:lang w:eastAsia="ru-RU"/>
        </w:rPr>
      </w:pPr>
      <w:r w:rsidRPr="009B5C71">
        <w:rPr>
          <w:rFonts w:ascii="Times New Roman" w:hAnsi="Times New Roman" w:cs="Arial CYR"/>
          <w:bCs/>
          <w:color w:val="000000"/>
          <w:sz w:val="24"/>
          <w:szCs w:val="24"/>
          <w:lang w:eastAsia="ru-RU"/>
        </w:rPr>
        <w:t>Для обеспечения доступа к участию в торгах лицу, желающему приобрести муниципальное имущество (далее – претендент), необходимо пройти процедуру регистрации на электронной площадке. Регистрация осуществляется с применением электронной подписи (далее – ЭП).</w:t>
      </w:r>
    </w:p>
    <w:p w:rsidR="005A2919" w:rsidRPr="009B5C71" w:rsidRDefault="005A2919" w:rsidP="005A2919">
      <w:pPr>
        <w:widowControl w:val="0"/>
        <w:spacing w:after="0" w:line="240" w:lineRule="auto"/>
        <w:ind w:firstLine="709"/>
        <w:jc w:val="both"/>
        <w:rPr>
          <w:rFonts w:ascii="Times New Roman" w:hAnsi="Times New Roman" w:cs="Arial CYR"/>
          <w:bCs/>
          <w:color w:val="000000"/>
          <w:sz w:val="24"/>
          <w:szCs w:val="24"/>
          <w:lang w:eastAsia="ru-RU"/>
        </w:rPr>
      </w:pPr>
      <w:r w:rsidRPr="009B5C71">
        <w:rPr>
          <w:rFonts w:ascii="Times New Roman" w:hAnsi="Times New Roman" w:cs="Arial CYR"/>
          <w:bCs/>
          <w:color w:val="000000"/>
          <w:sz w:val="24"/>
          <w:szCs w:val="24"/>
          <w:lang w:eastAsia="ru-RU"/>
        </w:rPr>
        <w:t xml:space="preserve">Регистрация на электронной площадке проводится в соответствии с Регламентом электронной площадки (Регламент универсальной торговой платформы АО «Сбербанк-АСТ» размещен на сайте </w:t>
      </w:r>
      <w:hyperlink r:id="rId12" w:history="1">
        <w:r w:rsidRPr="009B5C71">
          <w:rPr>
            <w:rFonts w:ascii="Times New Roman" w:hAnsi="Times New Roman"/>
            <w:color w:val="000000"/>
            <w:sz w:val="24"/>
            <w:szCs w:val="24"/>
            <w:lang w:eastAsia="ru-RU"/>
          </w:rPr>
          <w:t>http://utp.sberbank-ast.ru</w:t>
        </w:r>
      </w:hyperlink>
      <w:r w:rsidRPr="009B5C71">
        <w:rPr>
          <w:rFonts w:ascii="Times New Roman" w:hAnsi="Times New Roman" w:cs="Arial CYR"/>
          <w:bCs/>
          <w:color w:val="000000"/>
          <w:sz w:val="24"/>
          <w:szCs w:val="24"/>
          <w:lang w:eastAsia="ru-RU"/>
        </w:rPr>
        <w:t xml:space="preserve"> в разделе «Информация» - «Регламент работы УТП». Регламент торговой секции «Приватизация, аренда и продажа прав» универсальной торговой платформы АО «Сбербанк-АСТ» размещен на сайте http://utp.sberbank-ast.ru в разделе «Продажи» - «Приватизация, аренда и продажа прав» - «Информация по ТС» - «Регламент ТС»).</w:t>
      </w:r>
    </w:p>
    <w:p w:rsidR="005A2919" w:rsidRPr="009B5C71" w:rsidRDefault="005A2919" w:rsidP="005A2919">
      <w:pPr>
        <w:widowControl w:val="0"/>
        <w:spacing w:after="0" w:line="240" w:lineRule="auto"/>
        <w:ind w:firstLine="709"/>
        <w:jc w:val="both"/>
        <w:rPr>
          <w:rFonts w:ascii="Times New Roman" w:hAnsi="Times New Roman" w:cs="Arial CYR"/>
          <w:bCs/>
          <w:color w:val="000000"/>
          <w:sz w:val="24"/>
          <w:szCs w:val="24"/>
          <w:lang w:eastAsia="ru-RU"/>
        </w:rPr>
      </w:pPr>
      <w:r w:rsidRPr="009B5C71">
        <w:rPr>
          <w:rFonts w:ascii="Times New Roman" w:hAnsi="Times New Roman" w:cs="Arial CYR"/>
          <w:bCs/>
          <w:color w:val="000000"/>
          <w:sz w:val="24"/>
          <w:szCs w:val="24"/>
          <w:lang w:eastAsia="ru-RU"/>
        </w:rPr>
        <w:t>Регистрация Пользователя на электронной площадке Оператора должна быть пройдена в срок, позволяющий такому Пользователю осуществить подачу заявки на участие в процедуре продажи Имущества на торгах, не нарушив срока окончания приема заявок и прилагаемых к ним документов на электронной площадке.</w:t>
      </w:r>
    </w:p>
    <w:p w:rsidR="005A2919" w:rsidRPr="009B5C71" w:rsidRDefault="005A2919" w:rsidP="005A2919">
      <w:pPr>
        <w:widowControl w:val="0"/>
        <w:spacing w:after="0" w:line="240" w:lineRule="auto"/>
        <w:ind w:firstLine="709"/>
        <w:jc w:val="both"/>
        <w:rPr>
          <w:rFonts w:ascii="Times New Roman" w:hAnsi="Times New Roman" w:cs="Arial CYR"/>
          <w:bCs/>
          <w:color w:val="000000"/>
          <w:sz w:val="24"/>
          <w:szCs w:val="24"/>
          <w:lang w:eastAsia="ru-RU"/>
        </w:rPr>
      </w:pPr>
    </w:p>
    <w:p w:rsidR="005A2919" w:rsidRPr="009B5C71" w:rsidRDefault="005A2919" w:rsidP="005A2919">
      <w:pPr>
        <w:spacing w:after="0" w:line="240" w:lineRule="auto"/>
        <w:jc w:val="center"/>
        <w:rPr>
          <w:rFonts w:ascii="Times New Roman" w:hAnsi="Times New Roman"/>
          <w:b/>
          <w:noProof/>
          <w:sz w:val="24"/>
          <w:szCs w:val="24"/>
          <w:lang w:eastAsia="zh-CN"/>
        </w:rPr>
      </w:pPr>
      <w:r>
        <w:rPr>
          <w:rFonts w:ascii="Times New Roman" w:hAnsi="Times New Roman"/>
          <w:b/>
          <w:noProof/>
          <w:sz w:val="24"/>
          <w:szCs w:val="24"/>
          <w:lang w:eastAsia="zh-CN"/>
        </w:rPr>
        <w:t>4</w:t>
      </w:r>
      <w:r w:rsidRPr="009B5C71">
        <w:rPr>
          <w:rFonts w:ascii="Times New Roman" w:hAnsi="Times New Roman"/>
          <w:b/>
          <w:noProof/>
          <w:sz w:val="24"/>
          <w:szCs w:val="24"/>
          <w:lang w:eastAsia="zh-CN"/>
        </w:rPr>
        <w:t xml:space="preserve">. Ограничения участия отдельных категорий физических и юридических лиц в приватизации муниципального имущества. </w:t>
      </w:r>
    </w:p>
    <w:p w:rsidR="005A2919" w:rsidRPr="009B5C71" w:rsidRDefault="005A2919" w:rsidP="005A2919">
      <w:pPr>
        <w:spacing w:after="0" w:line="240" w:lineRule="auto"/>
        <w:jc w:val="center"/>
        <w:rPr>
          <w:rFonts w:ascii="Times New Roman" w:hAnsi="Times New Roman"/>
          <w:b/>
          <w:noProof/>
          <w:sz w:val="24"/>
          <w:szCs w:val="24"/>
          <w:lang w:eastAsia="zh-CN"/>
        </w:rPr>
      </w:pPr>
      <w:r w:rsidRPr="009B5C71">
        <w:rPr>
          <w:rFonts w:ascii="Times New Roman" w:hAnsi="Times New Roman"/>
          <w:b/>
          <w:noProof/>
          <w:sz w:val="24"/>
          <w:szCs w:val="24"/>
          <w:lang w:eastAsia="zh-CN"/>
        </w:rPr>
        <w:t>Условия допуска и отказа в допуске к участию в торгах</w:t>
      </w:r>
    </w:p>
    <w:p w:rsidR="005A2919" w:rsidRPr="009B5C71" w:rsidRDefault="005A2919" w:rsidP="005A2919">
      <w:pPr>
        <w:spacing w:after="0" w:line="240" w:lineRule="auto"/>
        <w:jc w:val="center"/>
        <w:rPr>
          <w:rFonts w:ascii="Times New Roman" w:hAnsi="Times New Roman"/>
          <w:b/>
          <w:noProof/>
          <w:sz w:val="24"/>
          <w:szCs w:val="24"/>
          <w:lang w:eastAsia="zh-CN"/>
        </w:rPr>
      </w:pPr>
    </w:p>
    <w:p w:rsidR="005A2919" w:rsidRPr="009B5C71" w:rsidRDefault="005A2919" w:rsidP="005A2919">
      <w:pPr>
        <w:shd w:val="clear" w:color="auto" w:fill="FFFFFF"/>
        <w:tabs>
          <w:tab w:val="left" w:pos="709"/>
          <w:tab w:val="left" w:pos="7320"/>
          <w:tab w:val="left" w:leader="underscore" w:pos="7925"/>
        </w:tabs>
        <w:suppressAutoHyphens/>
        <w:spacing w:after="0" w:line="254" w:lineRule="exact"/>
        <w:jc w:val="both"/>
        <w:rPr>
          <w:rFonts w:ascii="Times New Roman" w:hAnsi="Times New Roman"/>
          <w:sz w:val="24"/>
          <w:szCs w:val="24"/>
          <w:lang w:eastAsia="ar-SA"/>
        </w:rPr>
      </w:pPr>
      <w:r w:rsidRPr="009B5C71">
        <w:rPr>
          <w:rFonts w:ascii="Times New Roman" w:hAnsi="Times New Roman"/>
          <w:b/>
          <w:sz w:val="24"/>
          <w:szCs w:val="24"/>
          <w:lang w:eastAsia="ar-SA"/>
        </w:rPr>
        <w:tab/>
        <w:t>Покупателями муниципального имущества могут быть любые юридические и физические лица,</w:t>
      </w:r>
      <w:r w:rsidRPr="009B5C71">
        <w:rPr>
          <w:rFonts w:ascii="Times New Roman" w:hAnsi="Times New Roman"/>
          <w:sz w:val="24"/>
          <w:szCs w:val="24"/>
          <w:lang w:eastAsia="ar-SA"/>
        </w:rPr>
        <w:t xml:space="preserve"> за исключением лиц, указанных в п.1 ст.5 ФЗ-178 «О приватизации государственного и муниципального имущества».</w:t>
      </w:r>
    </w:p>
    <w:p w:rsidR="005A2919" w:rsidRPr="009B5C71" w:rsidRDefault="005A2919" w:rsidP="005A2919">
      <w:pPr>
        <w:spacing w:after="0" w:line="240" w:lineRule="auto"/>
        <w:ind w:firstLine="567"/>
        <w:jc w:val="both"/>
        <w:rPr>
          <w:rFonts w:ascii="Times New Roman" w:hAnsi="Times New Roman"/>
          <w:b/>
          <w:sz w:val="24"/>
          <w:szCs w:val="24"/>
          <w:lang w:eastAsia="ru-RU"/>
        </w:rPr>
      </w:pPr>
      <w:r w:rsidRPr="009B5C71">
        <w:rPr>
          <w:rFonts w:ascii="Times New Roman" w:hAnsi="Times New Roman"/>
          <w:b/>
          <w:sz w:val="24"/>
          <w:szCs w:val="24"/>
          <w:lang w:eastAsia="ru-RU"/>
        </w:rPr>
        <w:t>Требования, предъявляемые к Участнику</w:t>
      </w:r>
    </w:p>
    <w:p w:rsidR="005A2919" w:rsidRPr="009B5C71" w:rsidRDefault="005A2919" w:rsidP="005A2919">
      <w:pPr>
        <w:spacing w:after="0" w:line="240" w:lineRule="auto"/>
        <w:ind w:right="-2" w:firstLine="567"/>
        <w:jc w:val="both"/>
        <w:rPr>
          <w:rFonts w:ascii="Times New Roman" w:hAnsi="Times New Roman"/>
          <w:sz w:val="24"/>
          <w:szCs w:val="24"/>
          <w:lang w:eastAsia="ru-RU"/>
        </w:rPr>
      </w:pPr>
      <w:r w:rsidRPr="009B5C71">
        <w:rPr>
          <w:rFonts w:ascii="Times New Roman" w:hAnsi="Times New Roman"/>
          <w:sz w:val="24"/>
          <w:szCs w:val="24"/>
          <w:lang w:eastAsia="ru-RU"/>
        </w:rPr>
        <w:t>К участию в торгах допускаются претенденты, признанные продавцом в соответствии с Законом о приватизации участниками, своевременно подавшие заявку на участие в торгах, представившие надлежащим образом оформленные документы в соответствии с информационным сообщением.</w:t>
      </w:r>
    </w:p>
    <w:p w:rsidR="005A2919" w:rsidRPr="009B5C71" w:rsidRDefault="005A2919" w:rsidP="005A2919">
      <w:pPr>
        <w:suppressAutoHyphens/>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Обязанность доказать свое право на участие в торгах возлагается  на претендента.</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Претендент не допускается к участию в торгах по следующим основаниям:</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 представленные документы не подтверждают право претендента быть покупателем в соответствии с законодательством Российской Федерации;</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 заявка подана лицом, не уполномоченным претендентом на осуществление таких действий;</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Перечень оснований отказа претенденту в участии в торгах является исчерпывающим.</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Комиссия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sz w:val="24"/>
          <w:szCs w:val="24"/>
          <w:lang w:eastAsia="zh-CN"/>
        </w:rPr>
        <w:t xml:space="preserve">Информация о претендентах, не допущенных к участию в торгах, размещается в открытой части электронной площадки </w:t>
      </w:r>
      <w:r w:rsidRPr="009B5C71">
        <w:rPr>
          <w:rFonts w:ascii="Times New Roman" w:hAnsi="Times New Roman"/>
          <w:sz w:val="24"/>
          <w:szCs w:val="24"/>
          <w:lang w:eastAsia="ar-SA"/>
        </w:rPr>
        <w:t xml:space="preserve"> </w:t>
      </w:r>
      <w:r w:rsidRPr="009B5C71">
        <w:rPr>
          <w:rFonts w:ascii="Times New Roman" w:hAnsi="Times New Roman"/>
          <w:sz w:val="24"/>
          <w:szCs w:val="24"/>
          <w:lang w:eastAsia="zh-CN"/>
        </w:rPr>
        <w:t xml:space="preserve">на сайте http://utp.sberbank-ast.ru на официальном сайте Российской Федерации </w:t>
      </w:r>
      <w:hyperlink r:id="rId13" w:history="1">
        <w:r w:rsidRPr="009B5C71">
          <w:rPr>
            <w:rFonts w:ascii="Times New Roman" w:hAnsi="Times New Roman"/>
            <w:sz w:val="24"/>
            <w:szCs w:val="24"/>
            <w:lang w:eastAsia="ar-SA"/>
          </w:rPr>
          <w:t xml:space="preserve"> </w:t>
        </w:r>
        <w:r w:rsidRPr="009B5C71">
          <w:rPr>
            <w:rFonts w:ascii="Times New Roman" w:hAnsi="Times New Roman"/>
            <w:sz w:val="24"/>
            <w:szCs w:val="24"/>
            <w:lang w:eastAsia="zh-CN"/>
          </w:rPr>
          <w:t>http://.torgi.gov.ru</w:t>
        </w:r>
      </w:hyperlink>
      <w:r w:rsidRPr="009B5C71">
        <w:rPr>
          <w:rFonts w:ascii="Times New Roman" w:hAnsi="Times New Roman"/>
          <w:sz w:val="24"/>
          <w:szCs w:val="24"/>
          <w:lang w:eastAsia="zh-CN"/>
        </w:rPr>
        <w:t xml:space="preserve">, на официальном сайте администрации </w:t>
      </w:r>
      <w:r>
        <w:rPr>
          <w:rFonts w:ascii="Times New Roman" w:hAnsi="Times New Roman"/>
          <w:sz w:val="24"/>
          <w:szCs w:val="24"/>
          <w:lang w:eastAsia="zh-CN"/>
        </w:rPr>
        <w:t>Новоавачинского сельского поселения</w:t>
      </w:r>
      <w:r w:rsidRPr="009B5C71">
        <w:rPr>
          <w:rFonts w:ascii="Times New Roman" w:hAnsi="Times New Roman"/>
          <w:sz w:val="24"/>
          <w:szCs w:val="24"/>
          <w:lang w:eastAsia="zh-CN"/>
        </w:rPr>
        <w:t xml:space="preserve">  </w:t>
      </w:r>
      <w:r w:rsidR="00077B01" w:rsidRPr="00077B01">
        <w:rPr>
          <w:rFonts w:ascii="Times New Roman" w:hAnsi="Times New Roman"/>
        </w:rPr>
        <w:t>www.kamgov.ru/emr/novoavacha</w:t>
      </w:r>
      <w:r w:rsidRPr="009B5C71">
        <w:rPr>
          <w:rFonts w:ascii="Times New Roman" w:hAnsi="Times New Roman"/>
          <w:sz w:val="24"/>
          <w:szCs w:val="24"/>
          <w:lang w:eastAsia="zh-CN"/>
        </w:rPr>
        <w:t>.</w:t>
      </w:r>
    </w:p>
    <w:p w:rsidR="00077B01" w:rsidRDefault="00077B01" w:rsidP="005A2919">
      <w:pPr>
        <w:widowControl w:val="0"/>
        <w:spacing w:after="0" w:line="240" w:lineRule="auto"/>
        <w:ind w:left="360"/>
        <w:jc w:val="center"/>
        <w:rPr>
          <w:rFonts w:ascii="Times New Roman" w:eastAsia="Calibri" w:hAnsi="Times New Roman"/>
          <w:b/>
          <w:sz w:val="24"/>
          <w:szCs w:val="24"/>
          <w:lang w:eastAsia="ar-SA"/>
        </w:rPr>
      </w:pPr>
    </w:p>
    <w:p w:rsidR="005A2919" w:rsidRPr="009B5C71" w:rsidRDefault="005A2919" w:rsidP="005A2919">
      <w:pPr>
        <w:widowControl w:val="0"/>
        <w:spacing w:after="0" w:line="240" w:lineRule="auto"/>
        <w:ind w:left="360"/>
        <w:jc w:val="center"/>
        <w:rPr>
          <w:rFonts w:ascii="Times New Roman" w:eastAsia="Calibri" w:hAnsi="Times New Roman"/>
          <w:b/>
          <w:sz w:val="24"/>
          <w:szCs w:val="24"/>
          <w:lang w:eastAsia="ar-SA"/>
        </w:rPr>
      </w:pPr>
      <w:r>
        <w:rPr>
          <w:rFonts w:ascii="Times New Roman" w:eastAsia="Calibri" w:hAnsi="Times New Roman"/>
          <w:b/>
          <w:sz w:val="24"/>
          <w:szCs w:val="24"/>
          <w:lang w:eastAsia="ar-SA"/>
        </w:rPr>
        <w:t>5</w:t>
      </w:r>
      <w:r w:rsidRPr="009B5C71">
        <w:rPr>
          <w:rFonts w:ascii="Times New Roman" w:eastAsia="Calibri" w:hAnsi="Times New Roman"/>
          <w:b/>
          <w:sz w:val="24"/>
          <w:szCs w:val="24"/>
          <w:lang w:eastAsia="ar-SA"/>
        </w:rPr>
        <w:t>.Порядок ознакомления с документами и информацией об объекте,</w:t>
      </w:r>
    </w:p>
    <w:p w:rsidR="005A2919" w:rsidRPr="009B5C71" w:rsidRDefault="005A2919" w:rsidP="005A2919">
      <w:pPr>
        <w:widowControl w:val="0"/>
        <w:spacing w:after="0" w:line="240" w:lineRule="auto"/>
        <w:ind w:left="360"/>
        <w:jc w:val="center"/>
        <w:rPr>
          <w:rFonts w:ascii="Times New Roman" w:eastAsia="Calibri" w:hAnsi="Times New Roman"/>
          <w:b/>
          <w:sz w:val="24"/>
          <w:szCs w:val="24"/>
          <w:lang w:eastAsia="ar-SA"/>
        </w:rPr>
      </w:pPr>
      <w:r w:rsidRPr="009B5C71">
        <w:rPr>
          <w:rFonts w:ascii="Times New Roman" w:eastAsia="Calibri" w:hAnsi="Times New Roman"/>
          <w:b/>
          <w:sz w:val="24"/>
          <w:szCs w:val="24"/>
          <w:lang w:eastAsia="ar-SA"/>
        </w:rPr>
        <w:lastRenderedPageBreak/>
        <w:t>условиями договора купли-продажи имущества, осмотре объекта</w:t>
      </w:r>
    </w:p>
    <w:p w:rsidR="005A2919" w:rsidRPr="009B5C71" w:rsidRDefault="005A2919" w:rsidP="005A2919">
      <w:pPr>
        <w:widowControl w:val="0"/>
        <w:spacing w:after="0" w:line="240" w:lineRule="auto"/>
        <w:ind w:left="360"/>
        <w:jc w:val="center"/>
        <w:rPr>
          <w:rFonts w:ascii="Times New Roman" w:eastAsia="Calibri" w:hAnsi="Times New Roman"/>
          <w:b/>
          <w:sz w:val="24"/>
          <w:szCs w:val="24"/>
          <w:lang w:eastAsia="ar-SA"/>
        </w:rPr>
      </w:pP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bCs/>
          <w:sz w:val="24"/>
          <w:szCs w:val="24"/>
          <w:lang w:eastAsia="ru-RU"/>
        </w:rPr>
        <w:t xml:space="preserve">Информационное сообщение о проведении торгов в электронной форме размещено на универсальной торговой платформе АО «Сбербанк-АСТ» http://utp.sberbank-ast.ru, </w:t>
      </w:r>
      <w:r w:rsidR="00077B01" w:rsidRPr="009B5C71">
        <w:rPr>
          <w:rFonts w:ascii="Times New Roman" w:hAnsi="Times New Roman"/>
          <w:bCs/>
          <w:sz w:val="24"/>
          <w:szCs w:val="24"/>
          <w:lang w:eastAsia="ru-RU"/>
        </w:rPr>
        <w:t>на официальном сайте Российской Федерации http://torgi.gov.ru</w:t>
      </w:r>
      <w:r w:rsidR="00077B01">
        <w:rPr>
          <w:rFonts w:ascii="Times New Roman" w:hAnsi="Times New Roman"/>
          <w:bCs/>
          <w:sz w:val="24"/>
          <w:szCs w:val="24"/>
          <w:lang w:eastAsia="ru-RU"/>
        </w:rPr>
        <w:t xml:space="preserve">, на официальном сайте </w:t>
      </w:r>
      <w:r w:rsidR="00077B01" w:rsidRPr="009B5C71">
        <w:rPr>
          <w:rFonts w:ascii="Times New Roman" w:hAnsi="Times New Roman"/>
          <w:sz w:val="24"/>
          <w:szCs w:val="24"/>
          <w:lang w:eastAsia="zh-CN"/>
        </w:rPr>
        <w:t xml:space="preserve">администрации </w:t>
      </w:r>
      <w:r w:rsidR="00077B01">
        <w:rPr>
          <w:rFonts w:ascii="Times New Roman" w:hAnsi="Times New Roman"/>
          <w:sz w:val="24"/>
          <w:szCs w:val="24"/>
          <w:lang w:eastAsia="zh-CN"/>
        </w:rPr>
        <w:t>Новоавачинского сельского поселения</w:t>
      </w:r>
      <w:r w:rsidR="00077B01" w:rsidRPr="009B5C71">
        <w:rPr>
          <w:rFonts w:ascii="Times New Roman" w:hAnsi="Times New Roman"/>
          <w:sz w:val="24"/>
          <w:szCs w:val="24"/>
          <w:lang w:eastAsia="zh-CN"/>
        </w:rPr>
        <w:t xml:space="preserve">  </w:t>
      </w:r>
      <w:r w:rsidR="00077B01" w:rsidRPr="00077B01">
        <w:rPr>
          <w:rFonts w:ascii="Times New Roman" w:hAnsi="Times New Roman"/>
        </w:rPr>
        <w:t>www.kamgov.ru/emr/novoavacha</w:t>
      </w:r>
      <w:r w:rsidRPr="009B5C71">
        <w:rPr>
          <w:rFonts w:ascii="Times New Roman" w:hAnsi="Times New Roman"/>
          <w:bCs/>
          <w:sz w:val="24"/>
          <w:szCs w:val="24"/>
          <w:lang w:eastAsia="ru-RU"/>
        </w:rPr>
        <w:t>,.</w:t>
      </w:r>
    </w:p>
    <w:p w:rsidR="005A2919" w:rsidRPr="009B5C71" w:rsidRDefault="005A2919" w:rsidP="005A2919">
      <w:pPr>
        <w:autoSpaceDE w:val="0"/>
        <w:autoSpaceDN w:val="0"/>
        <w:adjustRightInd w:val="0"/>
        <w:spacing w:after="0" w:line="240" w:lineRule="auto"/>
        <w:ind w:firstLine="709"/>
        <w:jc w:val="both"/>
        <w:rPr>
          <w:rFonts w:ascii="Times New Roman" w:hAnsi="Times New Roman"/>
          <w:sz w:val="24"/>
          <w:szCs w:val="24"/>
        </w:rPr>
      </w:pPr>
      <w:r w:rsidRPr="009B5C71">
        <w:rPr>
          <w:rFonts w:ascii="Times New Roman" w:hAnsi="Times New Roman"/>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A2919" w:rsidRPr="009B5C71" w:rsidRDefault="005A2919" w:rsidP="005A2919">
      <w:pPr>
        <w:spacing w:after="0" w:line="240" w:lineRule="auto"/>
        <w:ind w:firstLine="709"/>
        <w:jc w:val="both"/>
        <w:outlineLvl w:val="0"/>
        <w:rPr>
          <w:rFonts w:ascii="Times New Roman" w:eastAsia="Calibri" w:hAnsi="Times New Roman"/>
          <w:sz w:val="24"/>
          <w:szCs w:val="24"/>
          <w:lang w:eastAsia="ru-RU"/>
        </w:rPr>
      </w:pPr>
      <w:r w:rsidRPr="009B5C71">
        <w:rPr>
          <w:rFonts w:ascii="Times New Roman" w:eastAsia="Calibri" w:hAnsi="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5A2919" w:rsidRPr="009B5C71" w:rsidRDefault="005A2919" w:rsidP="005A2919">
      <w:pPr>
        <w:spacing w:after="0" w:line="240" w:lineRule="auto"/>
        <w:ind w:firstLine="709"/>
        <w:jc w:val="both"/>
        <w:outlineLvl w:val="0"/>
        <w:rPr>
          <w:rFonts w:ascii="Times New Roman" w:eastAsia="Calibri" w:hAnsi="Times New Roman"/>
          <w:sz w:val="24"/>
          <w:szCs w:val="24"/>
          <w:lang w:eastAsia="ru-RU"/>
        </w:rPr>
      </w:pPr>
      <w:r w:rsidRPr="009B5C71">
        <w:rPr>
          <w:rFonts w:ascii="Times New Roman" w:eastAsia="Calibri" w:hAnsi="Times New Roman"/>
          <w:sz w:val="24"/>
          <w:szCs w:val="24"/>
          <w:lang w:eastAsia="ru-RU"/>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A2919" w:rsidRPr="009B5C71" w:rsidRDefault="005A2919" w:rsidP="005A2919">
      <w:pPr>
        <w:suppressAutoHyphens/>
        <w:spacing w:after="0" w:line="240" w:lineRule="auto"/>
        <w:ind w:firstLine="567"/>
        <w:jc w:val="both"/>
        <w:rPr>
          <w:rFonts w:ascii="Times New Roman" w:hAnsi="Times New Roman"/>
          <w:sz w:val="24"/>
          <w:szCs w:val="24"/>
          <w:lang w:eastAsia="ru-RU"/>
        </w:rPr>
      </w:pPr>
      <w:r w:rsidRPr="009B5C71">
        <w:rPr>
          <w:rFonts w:ascii="Times New Roman" w:eastAsia="Calibri" w:hAnsi="Times New Roman"/>
          <w:sz w:val="24"/>
          <w:szCs w:val="24"/>
          <w:lang w:eastAsia="ru-RU"/>
        </w:rPr>
        <w:t>Со дня приема заявок лицо, желающее приобрести муниципальное имущество, имеет право на ознакомление с подлежащим приватизации объекте и  информацией об</w:t>
      </w:r>
      <w:r w:rsidRPr="009B5C71">
        <w:rPr>
          <w:rFonts w:ascii="Times New Roman" w:hAnsi="Times New Roman"/>
          <w:sz w:val="24"/>
          <w:szCs w:val="24"/>
          <w:lang w:eastAsia="zh-CN"/>
        </w:rPr>
        <w:t xml:space="preserve"> объекте в </w:t>
      </w:r>
      <w:r w:rsidR="00077B01">
        <w:rPr>
          <w:rFonts w:ascii="Times New Roman" w:hAnsi="Times New Roman"/>
          <w:sz w:val="24"/>
          <w:szCs w:val="24"/>
          <w:lang w:eastAsia="zh-CN"/>
        </w:rPr>
        <w:t>администрации Новоавачинского сельского поселения</w:t>
      </w:r>
      <w:r w:rsidRPr="009B5C71">
        <w:rPr>
          <w:rFonts w:ascii="Times New Roman" w:hAnsi="Times New Roman"/>
          <w:sz w:val="24"/>
          <w:szCs w:val="24"/>
          <w:lang w:eastAsia="zh-CN"/>
        </w:rPr>
        <w:t xml:space="preserve">. </w:t>
      </w:r>
      <w:r w:rsidRPr="009B5C71">
        <w:rPr>
          <w:rFonts w:ascii="Times New Roman" w:hAnsi="Times New Roman"/>
          <w:color w:val="000000"/>
          <w:sz w:val="24"/>
          <w:szCs w:val="24"/>
          <w:lang w:eastAsia="ru-RU"/>
        </w:rPr>
        <w:t>Адрес:</w:t>
      </w:r>
      <w:r w:rsidRPr="009B5C71">
        <w:rPr>
          <w:rFonts w:ascii="Times New Roman" w:hAnsi="Times New Roman"/>
          <w:sz w:val="24"/>
          <w:szCs w:val="24"/>
          <w:lang w:eastAsia="zh-CN"/>
        </w:rPr>
        <w:t xml:space="preserve"> 684</w:t>
      </w:r>
      <w:r w:rsidR="00077B01">
        <w:rPr>
          <w:rFonts w:ascii="Times New Roman" w:hAnsi="Times New Roman"/>
          <w:sz w:val="24"/>
          <w:szCs w:val="24"/>
          <w:lang w:eastAsia="zh-CN"/>
        </w:rPr>
        <w:t>016</w:t>
      </w:r>
      <w:r w:rsidRPr="009B5C71">
        <w:rPr>
          <w:rFonts w:ascii="Times New Roman" w:hAnsi="Times New Roman"/>
          <w:sz w:val="24"/>
          <w:szCs w:val="24"/>
          <w:lang w:eastAsia="zh-CN"/>
        </w:rPr>
        <w:t xml:space="preserve"> Камчатский край, </w:t>
      </w:r>
      <w:r w:rsidR="00077B01">
        <w:rPr>
          <w:rFonts w:ascii="Times New Roman" w:hAnsi="Times New Roman"/>
          <w:sz w:val="24"/>
          <w:szCs w:val="24"/>
          <w:lang w:eastAsia="zh-CN"/>
        </w:rPr>
        <w:t>Елизовский</w:t>
      </w:r>
      <w:r w:rsidRPr="009B5C71">
        <w:rPr>
          <w:rFonts w:ascii="Times New Roman" w:hAnsi="Times New Roman"/>
          <w:sz w:val="24"/>
          <w:szCs w:val="24"/>
          <w:lang w:eastAsia="zh-CN"/>
        </w:rPr>
        <w:t xml:space="preserve"> район, </w:t>
      </w:r>
      <w:r w:rsidR="00077B01">
        <w:rPr>
          <w:rFonts w:ascii="Times New Roman" w:hAnsi="Times New Roman"/>
          <w:sz w:val="24"/>
          <w:szCs w:val="24"/>
          <w:lang w:eastAsia="zh-CN"/>
        </w:rPr>
        <w:t>пос. Новый</w:t>
      </w:r>
      <w:r w:rsidRPr="009B5C71">
        <w:rPr>
          <w:rFonts w:ascii="Times New Roman" w:hAnsi="Times New Roman"/>
          <w:sz w:val="24"/>
          <w:szCs w:val="24"/>
          <w:lang w:eastAsia="zh-CN"/>
        </w:rPr>
        <w:t xml:space="preserve">, ул. </w:t>
      </w:r>
      <w:r w:rsidR="00077B01">
        <w:rPr>
          <w:rFonts w:ascii="Times New Roman" w:hAnsi="Times New Roman"/>
          <w:sz w:val="24"/>
          <w:szCs w:val="24"/>
          <w:lang w:eastAsia="zh-CN"/>
        </w:rPr>
        <w:t>Молодежная</w:t>
      </w:r>
      <w:r w:rsidRPr="009B5C71">
        <w:rPr>
          <w:rFonts w:ascii="Times New Roman" w:hAnsi="Times New Roman"/>
          <w:sz w:val="24"/>
          <w:szCs w:val="24"/>
          <w:lang w:eastAsia="zh-CN"/>
        </w:rPr>
        <w:t>, дом 1</w:t>
      </w:r>
      <w:r w:rsidR="00077B01">
        <w:rPr>
          <w:rFonts w:ascii="Times New Roman" w:hAnsi="Times New Roman"/>
          <w:sz w:val="24"/>
          <w:szCs w:val="24"/>
          <w:lang w:eastAsia="zh-CN"/>
        </w:rPr>
        <w:t>а</w:t>
      </w:r>
      <w:r w:rsidRPr="009B5C71">
        <w:rPr>
          <w:rFonts w:ascii="Times New Roman" w:hAnsi="Times New Roman"/>
          <w:sz w:val="24"/>
          <w:szCs w:val="24"/>
          <w:lang w:eastAsia="zh-CN"/>
        </w:rPr>
        <w:t>, контактный телефон: 8(415</w:t>
      </w:r>
      <w:r w:rsidR="00077B01">
        <w:rPr>
          <w:rFonts w:ascii="Times New Roman" w:hAnsi="Times New Roman"/>
          <w:sz w:val="24"/>
          <w:szCs w:val="24"/>
          <w:lang w:eastAsia="zh-CN"/>
        </w:rPr>
        <w:t>31)30-2-89</w:t>
      </w:r>
      <w:r w:rsidRPr="009B5C71">
        <w:rPr>
          <w:rFonts w:ascii="Times New Roman" w:hAnsi="Times New Roman"/>
          <w:color w:val="000000"/>
          <w:sz w:val="24"/>
          <w:szCs w:val="24"/>
          <w:lang w:eastAsia="ru-RU"/>
        </w:rPr>
        <w:t xml:space="preserve">, </w:t>
      </w:r>
      <w:r w:rsidRPr="009B5C71">
        <w:rPr>
          <w:rFonts w:ascii="Times New Roman" w:hAnsi="Times New Roman"/>
          <w:sz w:val="24"/>
          <w:szCs w:val="24"/>
          <w:lang w:eastAsia="zh-CN"/>
        </w:rPr>
        <w:t>по рабочим дням с понедельник-четверг с 9 час. 00 мин. до 1</w:t>
      </w:r>
      <w:r w:rsidR="00077B01">
        <w:rPr>
          <w:rFonts w:ascii="Times New Roman" w:hAnsi="Times New Roman"/>
          <w:sz w:val="24"/>
          <w:szCs w:val="24"/>
          <w:lang w:eastAsia="zh-CN"/>
        </w:rPr>
        <w:t>7</w:t>
      </w:r>
      <w:r w:rsidRPr="009B5C71">
        <w:rPr>
          <w:rFonts w:ascii="Times New Roman" w:hAnsi="Times New Roman"/>
          <w:sz w:val="24"/>
          <w:szCs w:val="24"/>
          <w:lang w:eastAsia="zh-CN"/>
        </w:rPr>
        <w:t xml:space="preserve"> час. 00 мин. (перерыв на обед с 13 час. 00 мин. до 14час. 00 мин.), пятница  с 9 час. 00 мин. до 13 час. 00 мин.</w:t>
      </w:r>
    </w:p>
    <w:p w:rsidR="00077B01" w:rsidRPr="009B5C71" w:rsidRDefault="005A2919" w:rsidP="00077B01">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9B5C71">
        <w:rPr>
          <w:rFonts w:ascii="Times New Roman" w:hAnsi="Times New Roman" w:cs="Liberation Serif"/>
          <w:kern w:val="1"/>
          <w:sz w:val="24"/>
          <w:szCs w:val="24"/>
          <w:lang w:eastAsia="zh-CN" w:bidi="hi-IN"/>
        </w:rPr>
        <w:t xml:space="preserve">Кроме того,  информация о подлежащем приватизации имуществе, форма заявки и </w:t>
      </w:r>
      <w:r w:rsidRPr="009B5C71">
        <w:rPr>
          <w:rFonts w:ascii="Times New Roman" w:hAnsi="Times New Roman"/>
          <w:sz w:val="24"/>
          <w:szCs w:val="24"/>
          <w:shd w:val="clear" w:color="auto" w:fill="FFFFFF"/>
          <w:lang w:eastAsia="zh-CN"/>
        </w:rPr>
        <w:t>проект договора купли-продажи размещены в информационно-телекоммуникационной сети «Интернет» для размещения информации о проведении торгов по адресу: </w:t>
      </w:r>
      <w:hyperlink r:id="rId14" w:tgtFrame="_blank" w:history="1">
        <w:r w:rsidRPr="009B5C71">
          <w:rPr>
            <w:rFonts w:ascii="Times New Roman" w:hAnsi="Times New Roman"/>
            <w:sz w:val="24"/>
            <w:szCs w:val="24"/>
            <w:shd w:val="clear" w:color="auto" w:fill="FFFFFF"/>
            <w:lang w:eastAsia="zh-CN"/>
          </w:rPr>
          <w:t>http://torgi.gov.ru</w:t>
        </w:r>
      </w:hyperlink>
      <w:r w:rsidRPr="009B5C71">
        <w:rPr>
          <w:rFonts w:ascii="Times New Roman" w:hAnsi="Times New Roman"/>
          <w:sz w:val="24"/>
          <w:szCs w:val="24"/>
          <w:lang w:eastAsia="zh-CN"/>
        </w:rPr>
        <w:t>,</w:t>
      </w:r>
      <w:r w:rsidRPr="009B5C71">
        <w:rPr>
          <w:rFonts w:ascii="Times New Roman" w:hAnsi="Times New Roman"/>
          <w:bCs/>
          <w:sz w:val="24"/>
          <w:szCs w:val="24"/>
          <w:lang w:eastAsia="ru-RU"/>
        </w:rPr>
        <w:t xml:space="preserve"> на универсальной торговой платформе АО «Сбербанк-АСТ» </w:t>
      </w:r>
      <w:hyperlink r:id="rId15" w:history="1">
        <w:r w:rsidR="00077B01" w:rsidRPr="00902FD1">
          <w:rPr>
            <w:rStyle w:val="a9"/>
            <w:rFonts w:ascii="Times New Roman" w:hAnsi="Times New Roman"/>
            <w:bCs/>
            <w:sz w:val="24"/>
            <w:szCs w:val="24"/>
            <w:lang w:eastAsia="ru-RU"/>
          </w:rPr>
          <w:t>http://utp.sberbank-ast.ru</w:t>
        </w:r>
      </w:hyperlink>
      <w:r w:rsidRPr="009B5C71">
        <w:rPr>
          <w:rFonts w:ascii="Times New Roman" w:hAnsi="Times New Roman"/>
          <w:bCs/>
          <w:sz w:val="24"/>
          <w:szCs w:val="24"/>
          <w:lang w:eastAsia="ru-RU"/>
        </w:rPr>
        <w:t>,</w:t>
      </w:r>
      <w:r w:rsidR="00077B01">
        <w:rPr>
          <w:rFonts w:ascii="Times New Roman" w:hAnsi="Times New Roman"/>
          <w:bCs/>
          <w:sz w:val="24"/>
          <w:szCs w:val="24"/>
          <w:lang w:eastAsia="ru-RU"/>
        </w:rPr>
        <w:t xml:space="preserve"> на официальном сайте</w:t>
      </w:r>
      <w:r w:rsidRPr="009B5C71">
        <w:rPr>
          <w:rFonts w:ascii="Times New Roman" w:hAnsi="Times New Roman"/>
          <w:bCs/>
          <w:sz w:val="24"/>
          <w:szCs w:val="24"/>
          <w:lang w:eastAsia="ru-RU"/>
        </w:rPr>
        <w:t xml:space="preserve"> </w:t>
      </w:r>
      <w:r w:rsidR="00077B01" w:rsidRPr="009B5C71">
        <w:rPr>
          <w:rFonts w:ascii="Times New Roman" w:hAnsi="Times New Roman"/>
          <w:sz w:val="24"/>
          <w:szCs w:val="24"/>
          <w:lang w:eastAsia="zh-CN"/>
        </w:rPr>
        <w:t xml:space="preserve">администрации </w:t>
      </w:r>
      <w:r w:rsidR="00077B01">
        <w:rPr>
          <w:rFonts w:ascii="Times New Roman" w:hAnsi="Times New Roman"/>
          <w:sz w:val="24"/>
          <w:szCs w:val="24"/>
          <w:lang w:eastAsia="zh-CN"/>
        </w:rPr>
        <w:t>Новоавачинского сельского поселения</w:t>
      </w:r>
      <w:r w:rsidR="00077B01" w:rsidRPr="009B5C71">
        <w:rPr>
          <w:rFonts w:ascii="Times New Roman" w:hAnsi="Times New Roman"/>
          <w:sz w:val="24"/>
          <w:szCs w:val="24"/>
          <w:lang w:eastAsia="zh-CN"/>
        </w:rPr>
        <w:t xml:space="preserve">  </w:t>
      </w:r>
      <w:r w:rsidR="00077B01" w:rsidRPr="00077B01">
        <w:rPr>
          <w:rFonts w:ascii="Times New Roman" w:hAnsi="Times New Roman"/>
        </w:rPr>
        <w:t>www.kamgov.ru/emr/novoavacha</w:t>
      </w:r>
      <w:r w:rsidR="00077B01" w:rsidRPr="009B5C71">
        <w:rPr>
          <w:rFonts w:ascii="Times New Roman" w:hAnsi="Times New Roman"/>
          <w:sz w:val="24"/>
          <w:szCs w:val="24"/>
          <w:lang w:eastAsia="zh-CN"/>
        </w:rPr>
        <w:t>.</w:t>
      </w:r>
    </w:p>
    <w:p w:rsidR="005A2919" w:rsidRPr="009B5C71" w:rsidRDefault="005A2919" w:rsidP="005A2919">
      <w:pPr>
        <w:spacing w:after="0" w:line="240" w:lineRule="auto"/>
        <w:ind w:firstLine="709"/>
        <w:jc w:val="both"/>
        <w:outlineLvl w:val="0"/>
        <w:rPr>
          <w:rFonts w:ascii="Times New Roman" w:hAnsi="Times New Roman"/>
          <w:sz w:val="24"/>
          <w:szCs w:val="24"/>
          <w:lang w:eastAsia="zh-CN"/>
        </w:rPr>
      </w:pPr>
      <w:r w:rsidRPr="009B5C71">
        <w:rPr>
          <w:rFonts w:ascii="Times New Roman" w:hAnsi="Times New Roman"/>
          <w:sz w:val="24"/>
          <w:szCs w:val="24"/>
          <w:lang w:eastAsia="zh-CN"/>
        </w:rPr>
        <w:t>.</w:t>
      </w:r>
    </w:p>
    <w:p w:rsidR="005A2919" w:rsidRPr="009B5C71" w:rsidRDefault="005A2919" w:rsidP="005A2919">
      <w:pPr>
        <w:widowControl w:val="0"/>
        <w:spacing w:after="0" w:line="240" w:lineRule="atLeast"/>
        <w:ind w:firstLine="2694"/>
        <w:rPr>
          <w:rFonts w:ascii="Times New Roman" w:hAnsi="Times New Roman"/>
          <w:b/>
          <w:sz w:val="24"/>
          <w:szCs w:val="24"/>
          <w:lang w:eastAsia="ru-RU"/>
        </w:rPr>
      </w:pPr>
      <w:r>
        <w:rPr>
          <w:rFonts w:ascii="Times New Roman" w:hAnsi="Times New Roman"/>
          <w:b/>
          <w:sz w:val="24"/>
          <w:szCs w:val="24"/>
          <w:lang w:eastAsia="ru-RU"/>
        </w:rPr>
        <w:t>6</w:t>
      </w:r>
      <w:r w:rsidRPr="009B5C71">
        <w:rPr>
          <w:rFonts w:ascii="Times New Roman" w:hAnsi="Times New Roman"/>
          <w:b/>
          <w:sz w:val="24"/>
          <w:szCs w:val="24"/>
          <w:lang w:eastAsia="ru-RU"/>
        </w:rPr>
        <w:t>.Порядок внесения задатка и его возврата</w:t>
      </w:r>
    </w:p>
    <w:p w:rsidR="005A2919" w:rsidRPr="009B5C71" w:rsidRDefault="005A2919" w:rsidP="005A2919">
      <w:pPr>
        <w:widowControl w:val="0"/>
        <w:spacing w:after="0" w:line="240" w:lineRule="atLeast"/>
        <w:ind w:firstLine="2694"/>
        <w:rPr>
          <w:rFonts w:ascii="Times New Roman" w:hAnsi="Times New Roman"/>
          <w:b/>
          <w:sz w:val="24"/>
          <w:szCs w:val="24"/>
          <w:lang w:eastAsia="ru-RU"/>
        </w:rPr>
      </w:pPr>
    </w:p>
    <w:p w:rsidR="005A2919" w:rsidRPr="009B5C71" w:rsidRDefault="005A2919" w:rsidP="005A2919">
      <w:pPr>
        <w:widowControl w:val="0"/>
        <w:spacing w:after="0" w:line="240" w:lineRule="auto"/>
        <w:ind w:firstLine="709"/>
        <w:jc w:val="both"/>
        <w:rPr>
          <w:rFonts w:ascii="Times New Roman" w:hAnsi="Times New Roman"/>
          <w:sz w:val="24"/>
          <w:szCs w:val="24"/>
          <w:lang w:eastAsia="ru-RU"/>
        </w:rPr>
      </w:pPr>
      <w:r w:rsidRPr="009B5C71">
        <w:rPr>
          <w:rFonts w:ascii="Times New Roman" w:hAnsi="Times New Roman"/>
          <w:sz w:val="24"/>
          <w:szCs w:val="24"/>
          <w:lang w:eastAsia="ru-RU"/>
        </w:rPr>
        <w:t>Для участия в продаже в электронной форме торгов без объявления цены задаток не требуется.</w:t>
      </w:r>
    </w:p>
    <w:p w:rsidR="005A2919" w:rsidRPr="009B5C71" w:rsidRDefault="005A2919" w:rsidP="005A2919">
      <w:pPr>
        <w:suppressAutoHyphens/>
        <w:spacing w:after="0" w:line="240" w:lineRule="auto"/>
        <w:ind w:firstLine="360"/>
        <w:jc w:val="center"/>
        <w:rPr>
          <w:rFonts w:ascii="Times New Roman" w:hAnsi="Times New Roman"/>
          <w:b/>
          <w:sz w:val="24"/>
          <w:szCs w:val="24"/>
          <w:highlight w:val="red"/>
          <w:lang w:eastAsia="ar-SA"/>
        </w:rPr>
      </w:pPr>
    </w:p>
    <w:p w:rsidR="005A2919" w:rsidRDefault="005A2919" w:rsidP="005A2919">
      <w:pPr>
        <w:widowControl w:val="0"/>
        <w:spacing w:after="0" w:line="240" w:lineRule="atLeast"/>
        <w:ind w:left="993" w:hanging="851"/>
        <w:rPr>
          <w:rFonts w:ascii="Times New Roman" w:hAnsi="Times New Roman"/>
          <w:b/>
          <w:sz w:val="24"/>
          <w:szCs w:val="24"/>
          <w:lang w:eastAsia="ru-RU"/>
        </w:rPr>
      </w:pPr>
      <w:r w:rsidRPr="009B5C71">
        <w:rPr>
          <w:rFonts w:ascii="Times New Roman" w:hAnsi="Times New Roman"/>
          <w:b/>
          <w:sz w:val="24"/>
          <w:szCs w:val="24"/>
          <w:lang w:eastAsia="ru-RU"/>
        </w:rPr>
        <w:t xml:space="preserve">    </w:t>
      </w:r>
      <w:r w:rsidR="00077B01">
        <w:rPr>
          <w:rFonts w:ascii="Times New Roman" w:hAnsi="Times New Roman"/>
          <w:b/>
          <w:sz w:val="24"/>
          <w:szCs w:val="24"/>
          <w:lang w:eastAsia="ru-RU"/>
        </w:rPr>
        <w:t>7</w:t>
      </w:r>
      <w:r w:rsidRPr="009B5C71">
        <w:rPr>
          <w:rFonts w:ascii="Times New Roman" w:hAnsi="Times New Roman"/>
          <w:b/>
          <w:sz w:val="24"/>
          <w:szCs w:val="24"/>
          <w:lang w:eastAsia="ru-RU"/>
        </w:rPr>
        <w:t>. Порядок подачи заявок и предложений о цене муниципального имущества на участие в продаже в электронной форме без объявления цены</w:t>
      </w:r>
    </w:p>
    <w:p w:rsidR="00077B01" w:rsidRPr="009B5C71" w:rsidRDefault="00077B01" w:rsidP="005A2919">
      <w:pPr>
        <w:widowControl w:val="0"/>
        <w:spacing w:after="0" w:line="240" w:lineRule="atLeast"/>
        <w:ind w:left="993" w:hanging="851"/>
        <w:rPr>
          <w:rFonts w:ascii="Times New Roman" w:hAnsi="Times New Roman"/>
          <w:b/>
          <w:sz w:val="24"/>
          <w:szCs w:val="24"/>
          <w:lang w:eastAsia="ru-RU"/>
        </w:rPr>
      </w:pPr>
    </w:p>
    <w:p w:rsidR="00077B0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w:t>
      </w:r>
      <w:r w:rsidR="00077B01">
        <w:rPr>
          <w:rFonts w:ascii="Times New Roman" w:hAnsi="Times New Roman"/>
          <w:sz w:val="24"/>
          <w:szCs w:val="24"/>
          <w:lang w:eastAsia="ar-SA"/>
        </w:rPr>
        <w:t xml:space="preserve"> имущества без объявления цены.</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Предложение о цене имущества подается в форме отдельного электронного документа</w:t>
      </w:r>
      <w:r w:rsidR="00077B01">
        <w:rPr>
          <w:rFonts w:ascii="Times New Roman" w:hAnsi="Times New Roman"/>
          <w:sz w:val="24"/>
          <w:szCs w:val="24"/>
          <w:lang w:eastAsia="ar-SA"/>
        </w:rPr>
        <w:t>,</w:t>
      </w:r>
      <w:r w:rsidRPr="009B5C71">
        <w:rPr>
          <w:rFonts w:ascii="Times New Roman" w:hAnsi="Times New Roman"/>
          <w:sz w:val="24"/>
          <w:szCs w:val="24"/>
          <w:lang w:eastAsia="ar-SA"/>
        </w:rPr>
        <w:t xml:space="preserve"> к которому оператор электронной площадки обеспечивает дополнительную степень защиты от несанкционированного просмотра.</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 xml:space="preserve">Указанные в </w:t>
      </w:r>
      <w:hyperlink w:anchor="Par0" w:history="1">
        <w:r w:rsidRPr="009B5C71">
          <w:rPr>
            <w:rFonts w:ascii="Times New Roman" w:hAnsi="Times New Roman"/>
            <w:sz w:val="24"/>
            <w:szCs w:val="24"/>
            <w:lang w:eastAsia="ar-SA"/>
          </w:rPr>
          <w:t>разделе</w:t>
        </w:r>
      </w:hyperlink>
      <w:r w:rsidRPr="009B5C71">
        <w:rPr>
          <w:rFonts w:ascii="Times New Roman" w:hAnsi="Times New Roman"/>
          <w:sz w:val="24"/>
          <w:szCs w:val="24"/>
          <w:lang w:eastAsia="ar-SA"/>
        </w:rPr>
        <w:t xml:space="preserve"> 6 настоящего информационного сообщения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 xml:space="preserve">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B5C71">
        <w:rPr>
          <w:rFonts w:ascii="Times New Roman" w:hAnsi="Times New Roman"/>
          <w:b/>
          <w:bCs/>
          <w:sz w:val="24"/>
          <w:szCs w:val="24"/>
          <w:lang w:eastAsia="ar-SA"/>
        </w:rPr>
        <w:t xml:space="preserve">   </w:t>
      </w:r>
      <w:r w:rsidRPr="009B5C71">
        <w:rPr>
          <w:rFonts w:ascii="Times New Roman" w:hAnsi="Times New Roman"/>
          <w:sz w:val="24"/>
          <w:szCs w:val="24"/>
          <w:lang w:eastAsia="ar-SA"/>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5A2919" w:rsidRPr="009B5C71" w:rsidRDefault="005A2919" w:rsidP="005A2919">
      <w:pPr>
        <w:suppressAutoHyphens/>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 xml:space="preserve">   Заявки с предложением о цене подаются, начиная с даты начала приема заявок до даты окончания приема заявок, указанной в настоящем информационном сообщении.</w:t>
      </w:r>
    </w:p>
    <w:p w:rsidR="005A2919" w:rsidRPr="009B5C71" w:rsidRDefault="005A2919" w:rsidP="005A2919">
      <w:pPr>
        <w:suppressAutoHyphens/>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 xml:space="preserve">   Заявки подаются и принимаются одновременно с полным комплектом требуемых для участия в аукционе в электронной форме документов.</w:t>
      </w:r>
    </w:p>
    <w:p w:rsidR="005A2919" w:rsidRPr="009B5C71" w:rsidRDefault="005A2919" w:rsidP="005A2919">
      <w:pPr>
        <w:widowControl w:val="0"/>
        <w:suppressAutoHyphens/>
        <w:autoSpaceDE w:val="0"/>
        <w:spacing w:after="0" w:line="240" w:lineRule="auto"/>
        <w:ind w:firstLine="709"/>
        <w:jc w:val="both"/>
        <w:rPr>
          <w:rFonts w:ascii="Times New Roman" w:eastAsia="Arial" w:hAnsi="Times New Roman"/>
          <w:sz w:val="24"/>
          <w:szCs w:val="24"/>
          <w:lang w:eastAsia="ar-SA"/>
        </w:rPr>
      </w:pPr>
      <w:r w:rsidRPr="009B5C71">
        <w:rPr>
          <w:rFonts w:ascii="Times New Roman" w:eastAsia="Arial" w:hAnsi="Times New Roman"/>
          <w:sz w:val="24"/>
          <w:szCs w:val="24"/>
          <w:lang w:eastAsia="ar-SA"/>
        </w:rPr>
        <w:t xml:space="preserve">   При приеме заявок с предложениями о цене от претендентов Оператор электронной площадки обеспечивает регистрацию заявок с предложением о цене и прилагаемых к ним документов в журнале приема заявок. Каждой заявке присваивается номер с указанием даты и </w:t>
      </w:r>
      <w:r w:rsidRPr="009B5C71">
        <w:rPr>
          <w:rFonts w:ascii="Times New Roman" w:eastAsia="Arial" w:hAnsi="Times New Roman"/>
          <w:sz w:val="24"/>
          <w:szCs w:val="24"/>
          <w:lang w:eastAsia="ar-SA"/>
        </w:rPr>
        <w:lastRenderedPageBreak/>
        <w:t>времени приема.</w:t>
      </w: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5A2919" w:rsidRPr="009B5C71" w:rsidRDefault="005A2919" w:rsidP="005A2919">
      <w:pPr>
        <w:widowControl w:val="0"/>
        <w:suppressAutoHyphens/>
        <w:autoSpaceDE w:val="0"/>
        <w:spacing w:after="0" w:line="240" w:lineRule="auto"/>
        <w:ind w:firstLine="709"/>
        <w:jc w:val="both"/>
        <w:rPr>
          <w:rFonts w:ascii="Times New Roman" w:eastAsia="Arial" w:hAnsi="Times New Roman"/>
          <w:sz w:val="24"/>
          <w:szCs w:val="24"/>
          <w:lang w:eastAsia="ar-SA"/>
        </w:rPr>
      </w:pPr>
      <w:r w:rsidRPr="009B5C71">
        <w:rPr>
          <w:rFonts w:ascii="Times New Roman" w:eastAsia="Arial" w:hAnsi="Times New Roman"/>
          <w:sz w:val="24"/>
          <w:szCs w:val="24"/>
          <w:lang w:eastAsia="ar-SA"/>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5A2919" w:rsidRPr="009B5C71" w:rsidRDefault="005A2919" w:rsidP="005A2919">
      <w:pPr>
        <w:widowControl w:val="0"/>
        <w:suppressAutoHyphens/>
        <w:autoSpaceDE w:val="0"/>
        <w:spacing w:after="0" w:line="240" w:lineRule="auto"/>
        <w:ind w:firstLine="709"/>
        <w:jc w:val="both"/>
        <w:rPr>
          <w:rFonts w:ascii="Times New Roman" w:eastAsia="Arial" w:hAnsi="Times New Roman"/>
          <w:sz w:val="24"/>
          <w:szCs w:val="24"/>
          <w:lang w:eastAsia="ar-SA"/>
        </w:rPr>
      </w:pPr>
      <w:r w:rsidRPr="009B5C71">
        <w:rPr>
          <w:rFonts w:ascii="Times New Roman" w:eastAsia="Arial" w:hAnsi="Times New Roman"/>
          <w:sz w:val="24"/>
          <w:szCs w:val="24"/>
          <w:lang w:eastAsia="ar-SA"/>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A2919" w:rsidRPr="009B5C71" w:rsidRDefault="005A2919" w:rsidP="005A2919">
      <w:pPr>
        <w:widowControl w:val="0"/>
        <w:suppressAutoHyphens/>
        <w:autoSpaceDE w:val="0"/>
        <w:spacing w:after="0" w:line="240" w:lineRule="auto"/>
        <w:ind w:firstLine="709"/>
        <w:jc w:val="both"/>
        <w:rPr>
          <w:rFonts w:ascii="Times New Roman" w:eastAsia="Arial" w:hAnsi="Times New Roman"/>
          <w:sz w:val="24"/>
          <w:szCs w:val="24"/>
          <w:lang w:eastAsia="ar-SA"/>
        </w:rPr>
      </w:pPr>
      <w:r w:rsidRPr="009B5C71">
        <w:rPr>
          <w:rFonts w:ascii="Times New Roman" w:eastAsia="Arial" w:hAnsi="Times New Roman"/>
          <w:sz w:val="24"/>
          <w:szCs w:val="24"/>
          <w:lang w:eastAsia="ar-SA"/>
        </w:rPr>
        <w:t xml:space="preserve">  Продавец отказывает претенденту в приеме заявки в следующих случаях:</w:t>
      </w:r>
    </w:p>
    <w:p w:rsidR="005A2919" w:rsidRPr="009B5C71" w:rsidRDefault="005A2919" w:rsidP="005A2919">
      <w:pPr>
        <w:suppressAutoHyphens/>
        <w:autoSpaceDE w:val="0"/>
        <w:autoSpaceDN w:val="0"/>
        <w:adjustRightInd w:val="0"/>
        <w:spacing w:after="0" w:line="240" w:lineRule="auto"/>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а) заявка представлена лицом, не уполномоченным претендентом на осуществление таких действий;</w:t>
      </w:r>
    </w:p>
    <w:p w:rsidR="005A2919" w:rsidRPr="009B5C71" w:rsidRDefault="005A2919" w:rsidP="005A2919">
      <w:pPr>
        <w:suppressAutoHyphens/>
        <w:autoSpaceDE w:val="0"/>
        <w:autoSpaceDN w:val="0"/>
        <w:adjustRightInd w:val="0"/>
        <w:spacing w:after="0" w:line="240" w:lineRule="auto"/>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б) представлены не все документы, предусмотренные перечнем, указанным в информационном сообщении о продаже имущества без объявления цены;</w:t>
      </w:r>
    </w:p>
    <w:p w:rsidR="005A2919" w:rsidRPr="009B5C71" w:rsidRDefault="005A2919" w:rsidP="005A2919">
      <w:pPr>
        <w:suppressAutoHyphens/>
        <w:autoSpaceDE w:val="0"/>
        <w:autoSpaceDN w:val="0"/>
        <w:adjustRightInd w:val="0"/>
        <w:spacing w:after="0" w:line="240" w:lineRule="auto"/>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A2919" w:rsidRPr="009B5C71" w:rsidRDefault="005A2919" w:rsidP="005A2919">
      <w:pPr>
        <w:suppressAutoHyphens/>
        <w:spacing w:after="0" w:line="240" w:lineRule="auto"/>
        <w:ind w:firstLine="709"/>
        <w:jc w:val="both"/>
        <w:rPr>
          <w:rFonts w:ascii="Times New Roman" w:hAnsi="Times New Roman"/>
          <w:sz w:val="24"/>
          <w:szCs w:val="24"/>
          <w:lang w:eastAsia="ar-SA"/>
        </w:rPr>
      </w:pPr>
    </w:p>
    <w:p w:rsidR="005A2919" w:rsidRPr="009B5C71" w:rsidRDefault="005A2919" w:rsidP="005A2919">
      <w:pPr>
        <w:suppressAutoHyphens/>
        <w:spacing w:after="0" w:line="240" w:lineRule="auto"/>
        <w:ind w:firstLine="709"/>
        <w:jc w:val="both"/>
        <w:rPr>
          <w:rFonts w:ascii="Times New Roman" w:hAnsi="Times New Roman"/>
          <w:sz w:val="24"/>
          <w:szCs w:val="24"/>
          <w:lang w:eastAsia="ar-SA"/>
        </w:rPr>
      </w:pPr>
    </w:p>
    <w:p w:rsidR="005A2919" w:rsidRDefault="00077B01" w:rsidP="005A2919">
      <w:pPr>
        <w:tabs>
          <w:tab w:val="left" w:pos="0"/>
        </w:tabs>
        <w:spacing w:after="0" w:line="240" w:lineRule="auto"/>
        <w:ind w:firstLine="360"/>
        <w:jc w:val="center"/>
        <w:rPr>
          <w:rFonts w:ascii="Times New Roman" w:hAnsi="Times New Roman"/>
          <w:b/>
          <w:bCs/>
          <w:sz w:val="24"/>
          <w:lang w:eastAsia="ar-SA"/>
        </w:rPr>
      </w:pPr>
      <w:r>
        <w:rPr>
          <w:rFonts w:ascii="Times New Roman" w:hAnsi="Times New Roman"/>
          <w:b/>
          <w:bCs/>
          <w:sz w:val="24"/>
          <w:lang w:eastAsia="ar-SA"/>
        </w:rPr>
        <w:t>8</w:t>
      </w:r>
      <w:r w:rsidR="005A2919" w:rsidRPr="009B5C71">
        <w:rPr>
          <w:rFonts w:ascii="Times New Roman" w:hAnsi="Times New Roman"/>
          <w:b/>
          <w:bCs/>
          <w:sz w:val="24"/>
          <w:lang w:eastAsia="ar-SA"/>
        </w:rPr>
        <w:t>. Перечень документов, представляемых претендентами для участия в продаже в электронной форме без объявления цены, и требования к их оформлению</w:t>
      </w:r>
    </w:p>
    <w:p w:rsidR="00077B01" w:rsidRPr="009B5C71" w:rsidRDefault="00077B01" w:rsidP="005A2919">
      <w:pPr>
        <w:tabs>
          <w:tab w:val="left" w:pos="0"/>
        </w:tabs>
        <w:spacing w:after="0" w:line="240" w:lineRule="auto"/>
        <w:ind w:firstLine="360"/>
        <w:jc w:val="center"/>
        <w:rPr>
          <w:rFonts w:ascii="Times New Roman" w:hAnsi="Times New Roman"/>
          <w:sz w:val="24"/>
          <w:lang w:eastAsia="ar-SA"/>
        </w:rPr>
      </w:pP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lang w:eastAsia="ar-SA"/>
        </w:rPr>
        <w:t>Для участия в продаже в электронной форме без объявления цены претенденты (лично или через своего представителя) одновременно с заявкой и предложением о цене на участие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u w:val="single"/>
          <w:lang w:eastAsia="ar-SA"/>
        </w:rPr>
        <w:t>юридические лица</w:t>
      </w:r>
      <w:r w:rsidRPr="009B5C71">
        <w:rPr>
          <w:rFonts w:ascii="Times New Roman" w:hAnsi="Times New Roman"/>
          <w:sz w:val="24"/>
          <w:szCs w:val="24"/>
          <w:lang w:eastAsia="ar-SA"/>
        </w:rPr>
        <w:t>:</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lang w:eastAsia="ar-SA"/>
        </w:rPr>
        <w:t>-   учредительные документы;</w:t>
      </w:r>
    </w:p>
    <w:p w:rsidR="005A2919" w:rsidRPr="009B5C71" w:rsidRDefault="005A2919" w:rsidP="005A2919">
      <w:pPr>
        <w:suppressAutoHyphens/>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lang w:eastAsia="ar-SA"/>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u w:val="single"/>
          <w:lang w:eastAsia="ar-SA"/>
        </w:rPr>
        <w:t>физические лица</w:t>
      </w:r>
      <w:r w:rsidRPr="009B5C71">
        <w:rPr>
          <w:rFonts w:ascii="Times New Roman" w:hAnsi="Times New Roman"/>
          <w:sz w:val="24"/>
          <w:szCs w:val="24"/>
          <w:lang w:eastAsia="ar-SA"/>
        </w:rPr>
        <w:t xml:space="preserve"> представляют документ, удостоверяющий личность (копии всех его листов).</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color w:val="000000"/>
          <w:sz w:val="24"/>
          <w:szCs w:val="24"/>
          <w:lang w:eastAsia="ar-SA"/>
        </w:rPr>
        <w:t>Допустимые форматы загружаемых файлов: .doc, .docx, .pdf, .</w:t>
      </w:r>
      <w:r w:rsidRPr="009B5C71">
        <w:rPr>
          <w:rFonts w:ascii="Times New Roman" w:hAnsi="Times New Roman"/>
          <w:color w:val="000000"/>
          <w:sz w:val="24"/>
          <w:szCs w:val="24"/>
          <w:lang w:val="en-US" w:eastAsia="ar-SA"/>
        </w:rPr>
        <w:t>txt</w:t>
      </w:r>
      <w:r w:rsidRPr="009B5C71">
        <w:rPr>
          <w:rFonts w:ascii="Times New Roman" w:hAnsi="Times New Roman"/>
          <w:color w:val="000000"/>
          <w:sz w:val="24"/>
          <w:szCs w:val="24"/>
          <w:lang w:eastAsia="ar-SA"/>
        </w:rPr>
        <w:t>, .</w:t>
      </w:r>
      <w:r w:rsidRPr="009B5C71">
        <w:rPr>
          <w:rFonts w:ascii="Times New Roman" w:hAnsi="Times New Roman"/>
          <w:color w:val="000000"/>
          <w:sz w:val="24"/>
          <w:szCs w:val="24"/>
          <w:lang w:val="en-US" w:eastAsia="ar-SA"/>
        </w:rPr>
        <w:t>rtf</w:t>
      </w:r>
      <w:r w:rsidRPr="009B5C71">
        <w:rPr>
          <w:rFonts w:ascii="Times New Roman" w:hAnsi="Times New Roman"/>
          <w:color w:val="000000"/>
          <w:sz w:val="24"/>
          <w:szCs w:val="24"/>
          <w:lang w:eastAsia="ar-SA"/>
        </w:rPr>
        <w:t>, .</w:t>
      </w:r>
      <w:r w:rsidRPr="009B5C71">
        <w:rPr>
          <w:rFonts w:ascii="Times New Roman" w:hAnsi="Times New Roman"/>
          <w:color w:val="000000"/>
          <w:sz w:val="24"/>
          <w:szCs w:val="24"/>
          <w:lang w:val="en-US" w:eastAsia="ar-SA"/>
        </w:rPr>
        <w:t>zip</w:t>
      </w:r>
      <w:r w:rsidRPr="009B5C71">
        <w:rPr>
          <w:rFonts w:ascii="Times New Roman" w:hAnsi="Times New Roman"/>
          <w:color w:val="000000"/>
          <w:sz w:val="24"/>
          <w:szCs w:val="24"/>
          <w:lang w:eastAsia="ar-SA"/>
        </w:rPr>
        <w:t>, .</w:t>
      </w:r>
      <w:r w:rsidRPr="009B5C71">
        <w:rPr>
          <w:rFonts w:ascii="Times New Roman" w:hAnsi="Times New Roman"/>
          <w:color w:val="000000"/>
          <w:sz w:val="24"/>
          <w:szCs w:val="24"/>
          <w:lang w:val="en-US" w:eastAsia="ar-SA"/>
        </w:rPr>
        <w:t>rar</w:t>
      </w:r>
      <w:r w:rsidRPr="009B5C71">
        <w:rPr>
          <w:rFonts w:ascii="Times New Roman" w:hAnsi="Times New Roman"/>
          <w:color w:val="000000"/>
          <w:sz w:val="24"/>
          <w:szCs w:val="24"/>
          <w:lang w:eastAsia="ar-SA"/>
        </w:rPr>
        <w:t>, .7</w:t>
      </w:r>
      <w:r w:rsidRPr="009B5C71">
        <w:rPr>
          <w:rFonts w:ascii="Times New Roman" w:hAnsi="Times New Roman"/>
          <w:color w:val="000000"/>
          <w:sz w:val="24"/>
          <w:szCs w:val="24"/>
          <w:lang w:val="en-US" w:eastAsia="ar-SA"/>
        </w:rPr>
        <w:t>z</w:t>
      </w:r>
      <w:r w:rsidRPr="009B5C71">
        <w:rPr>
          <w:rFonts w:ascii="Times New Roman" w:hAnsi="Times New Roman"/>
          <w:color w:val="000000"/>
          <w:sz w:val="24"/>
          <w:szCs w:val="24"/>
          <w:lang w:eastAsia="ar-SA"/>
        </w:rPr>
        <w:t>, jpg, .gif, .</w:t>
      </w:r>
      <w:r w:rsidRPr="009B5C71">
        <w:rPr>
          <w:rFonts w:ascii="Times New Roman" w:hAnsi="Times New Roman"/>
          <w:color w:val="000000"/>
          <w:sz w:val="24"/>
          <w:szCs w:val="24"/>
          <w:lang w:val="en-US" w:eastAsia="ar-SA"/>
        </w:rPr>
        <w:t>png</w:t>
      </w:r>
      <w:r w:rsidRPr="009B5C71">
        <w:rPr>
          <w:rFonts w:ascii="Times New Roman" w:hAnsi="Times New Roman"/>
          <w:color w:val="000000"/>
          <w:sz w:val="24"/>
          <w:szCs w:val="24"/>
          <w:lang w:eastAsia="ar-SA"/>
        </w:rPr>
        <w:t>.</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lang w:eastAsia="ar-SA"/>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lang w:eastAsia="ar-SA"/>
        </w:rPr>
        <w:t>Указанные документы в части их оформления и содержания должны соответствовать требованиям законодательства Российской Федерации.</w:t>
      </w:r>
    </w:p>
    <w:p w:rsidR="005A2919" w:rsidRPr="009B5C71" w:rsidRDefault="005A2919" w:rsidP="005A2919">
      <w:pPr>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lang w:eastAsia="ar-SA"/>
        </w:rPr>
        <w:t>Не подлежат рассмотрению документы, исполненные карандашом, имеющие подчистки, приписки, иные не оговоренные в них исправления.</w:t>
      </w:r>
    </w:p>
    <w:p w:rsidR="005A2919" w:rsidRPr="009B5C71" w:rsidRDefault="005A2919" w:rsidP="005A2919">
      <w:pPr>
        <w:widowControl w:val="0"/>
        <w:suppressAutoHyphens/>
        <w:spacing w:after="0" w:line="240" w:lineRule="auto"/>
        <w:ind w:firstLine="720"/>
        <w:jc w:val="both"/>
        <w:rPr>
          <w:rFonts w:ascii="Times New Roman" w:hAnsi="Times New Roman"/>
          <w:sz w:val="24"/>
          <w:szCs w:val="24"/>
          <w:lang w:eastAsia="ar-SA"/>
        </w:rPr>
      </w:pPr>
      <w:r w:rsidRPr="009B5C71">
        <w:rPr>
          <w:rFonts w:ascii="Times New Roman" w:hAnsi="Times New Roman"/>
          <w:sz w:val="24"/>
          <w:szCs w:val="24"/>
          <w:lang w:eastAsia="ar-SA"/>
        </w:rP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5A2919" w:rsidRPr="009B5C71" w:rsidRDefault="005A2919" w:rsidP="005A2919">
      <w:pPr>
        <w:suppressAutoHyphens/>
        <w:spacing w:after="0" w:line="240" w:lineRule="auto"/>
        <w:ind w:firstLine="709"/>
        <w:jc w:val="both"/>
        <w:rPr>
          <w:rFonts w:ascii="Times New Roman" w:hAnsi="Times New Roman"/>
          <w:color w:val="000000"/>
          <w:sz w:val="24"/>
          <w:szCs w:val="24"/>
          <w:highlight w:val="red"/>
          <w:lang w:eastAsia="ar-SA"/>
        </w:rPr>
      </w:pPr>
    </w:p>
    <w:p w:rsidR="005A2919" w:rsidRDefault="0096520A" w:rsidP="00077B01">
      <w:pPr>
        <w:widowControl w:val="0"/>
        <w:suppressAutoHyphens/>
        <w:spacing w:after="0" w:line="240" w:lineRule="atLeast"/>
        <w:ind w:left="360"/>
        <w:jc w:val="center"/>
        <w:rPr>
          <w:rFonts w:ascii="Times New Roman" w:hAnsi="Times New Roman"/>
          <w:b/>
          <w:bCs/>
          <w:sz w:val="24"/>
          <w:szCs w:val="24"/>
          <w:lang w:eastAsia="ru-RU"/>
        </w:rPr>
      </w:pPr>
      <w:r>
        <w:rPr>
          <w:rFonts w:ascii="Times New Roman" w:hAnsi="Times New Roman"/>
          <w:b/>
          <w:bCs/>
          <w:sz w:val="24"/>
          <w:szCs w:val="24"/>
          <w:lang w:eastAsia="ru-RU"/>
        </w:rPr>
        <w:lastRenderedPageBreak/>
        <w:t>9</w:t>
      </w:r>
      <w:r w:rsidR="005A2919">
        <w:rPr>
          <w:rFonts w:ascii="Times New Roman" w:hAnsi="Times New Roman"/>
          <w:b/>
          <w:bCs/>
          <w:sz w:val="24"/>
          <w:szCs w:val="24"/>
          <w:lang w:eastAsia="ru-RU"/>
        </w:rPr>
        <w:t>.</w:t>
      </w:r>
      <w:r w:rsidR="005A2919" w:rsidRPr="009B5C71">
        <w:rPr>
          <w:rFonts w:ascii="Times New Roman" w:hAnsi="Times New Roman"/>
          <w:b/>
          <w:bCs/>
          <w:sz w:val="24"/>
          <w:szCs w:val="24"/>
          <w:lang w:eastAsia="ru-RU"/>
        </w:rPr>
        <w:t>Порядок проведения продажи в электронной форме без объявления цены</w:t>
      </w:r>
    </w:p>
    <w:p w:rsidR="00077B01" w:rsidRPr="009B5C71" w:rsidRDefault="00077B01" w:rsidP="00077B01">
      <w:pPr>
        <w:widowControl w:val="0"/>
        <w:suppressAutoHyphens/>
        <w:spacing w:after="0" w:line="240" w:lineRule="atLeast"/>
        <w:ind w:left="360"/>
        <w:jc w:val="center"/>
        <w:rPr>
          <w:rFonts w:ascii="Times New Roman" w:hAnsi="Times New Roman"/>
          <w:b/>
          <w:bCs/>
          <w:sz w:val="24"/>
          <w:szCs w:val="24"/>
          <w:lang w:eastAsia="ru-RU"/>
        </w:rPr>
      </w:pPr>
    </w:p>
    <w:p w:rsidR="005A2919" w:rsidRPr="009B5C71" w:rsidRDefault="005A2919" w:rsidP="005A2919">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Процедура продажи в электронной форме проводится на электронной площадке АО «Сбербанк-АСТ» в день и время, указанные в настоящем информационном сообщении.</w:t>
      </w:r>
    </w:p>
    <w:p w:rsidR="005A2919" w:rsidRPr="009B5C71" w:rsidRDefault="005A2919" w:rsidP="005A2919">
      <w:pPr>
        <w:suppressAutoHyphens/>
        <w:autoSpaceDE w:val="0"/>
        <w:autoSpaceDN w:val="0"/>
        <w:adjustRightInd w:val="0"/>
        <w:spacing w:after="0" w:line="240" w:lineRule="auto"/>
        <w:jc w:val="both"/>
        <w:rPr>
          <w:rFonts w:ascii="Times New Roman" w:hAnsi="Times New Roman"/>
          <w:sz w:val="24"/>
          <w:szCs w:val="24"/>
          <w:lang w:eastAsia="ar-SA"/>
        </w:rPr>
      </w:pPr>
      <w:r w:rsidRPr="009B5C71">
        <w:rPr>
          <w:rFonts w:ascii="Times New Roman" w:hAnsi="Times New Roman"/>
          <w:sz w:val="24"/>
          <w:szCs w:val="24"/>
          <w:lang w:eastAsia="ar-SA"/>
        </w:rPr>
        <w:t xml:space="preserve">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r:id="rId16" w:history="1">
        <w:r w:rsidRPr="009B5C71">
          <w:rPr>
            <w:rFonts w:ascii="Times New Roman" w:hAnsi="Times New Roman"/>
            <w:sz w:val="24"/>
            <w:szCs w:val="24"/>
            <w:lang w:eastAsia="ar-SA"/>
          </w:rPr>
          <w:t>разделе</w:t>
        </w:r>
      </w:hyperlink>
      <w:r w:rsidRPr="009B5C71">
        <w:rPr>
          <w:rFonts w:ascii="Times New Roman" w:hAnsi="Times New Roman"/>
          <w:sz w:val="24"/>
          <w:szCs w:val="24"/>
          <w:lang w:eastAsia="ar-SA"/>
        </w:rPr>
        <w:t xml:space="preserve"> 6 настоящего информационного сообщения, а также к журналу приема заявок.</w:t>
      </w:r>
    </w:p>
    <w:p w:rsidR="005A2919" w:rsidRPr="009B5C71" w:rsidRDefault="005A2919" w:rsidP="005A2919">
      <w:pPr>
        <w:suppressAutoHyphens/>
        <w:autoSpaceDE w:val="0"/>
        <w:autoSpaceDN w:val="0"/>
        <w:adjustRightInd w:val="0"/>
        <w:spacing w:after="0" w:line="240" w:lineRule="auto"/>
        <w:jc w:val="both"/>
        <w:rPr>
          <w:rFonts w:ascii="Times New Roman" w:hAnsi="Times New Roman"/>
          <w:sz w:val="24"/>
          <w:szCs w:val="24"/>
          <w:lang w:eastAsia="ar-SA"/>
        </w:rPr>
      </w:pPr>
      <w:r w:rsidRPr="009B5C71">
        <w:rPr>
          <w:rFonts w:ascii="Times New Roman" w:hAnsi="Times New Roman"/>
          <w:sz w:val="24"/>
          <w:szCs w:val="24"/>
          <w:lang w:eastAsia="ar-SA"/>
        </w:rPr>
        <w:t xml:space="preserve">             В закрытой части электронной площадки размещаются имена (наименования) участников и поданные ими предложения о цене имущества.</w:t>
      </w:r>
    </w:p>
    <w:p w:rsidR="005A2919" w:rsidRPr="009B5C71" w:rsidRDefault="005A2919" w:rsidP="005A2919">
      <w:pPr>
        <w:suppressAutoHyphens/>
        <w:autoSpaceDE w:val="0"/>
        <w:autoSpaceDN w:val="0"/>
        <w:adjustRightInd w:val="0"/>
        <w:spacing w:after="0" w:line="240" w:lineRule="auto"/>
        <w:jc w:val="both"/>
        <w:rPr>
          <w:rFonts w:ascii="Times New Roman" w:hAnsi="Times New Roman"/>
          <w:sz w:val="24"/>
          <w:szCs w:val="24"/>
          <w:lang w:eastAsia="ar-SA"/>
        </w:rPr>
      </w:pPr>
      <w:r w:rsidRPr="009B5C71">
        <w:rPr>
          <w:rFonts w:ascii="Times New Roman" w:hAnsi="Times New Roman"/>
          <w:sz w:val="24"/>
          <w:szCs w:val="24"/>
          <w:lang w:eastAsia="ar-SA"/>
        </w:rPr>
        <w:t xml:space="preserve">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в настоящем информационном сообщении.</w:t>
      </w:r>
    </w:p>
    <w:p w:rsidR="005A2919" w:rsidRPr="009B5C71" w:rsidRDefault="005A2919" w:rsidP="005A2919">
      <w:pPr>
        <w:suppressAutoHyphens/>
        <w:autoSpaceDE w:val="0"/>
        <w:autoSpaceDN w:val="0"/>
        <w:adjustRightInd w:val="0"/>
        <w:spacing w:after="0" w:line="240" w:lineRule="auto"/>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Покупателем муниципального имущества признается:</w:t>
      </w:r>
    </w:p>
    <w:p w:rsidR="005A2919" w:rsidRPr="009B5C71" w:rsidRDefault="005A2919" w:rsidP="005A2919">
      <w:pPr>
        <w:suppressAutoHyphens/>
        <w:autoSpaceDE w:val="0"/>
        <w:autoSpaceDN w:val="0"/>
        <w:adjustRightInd w:val="0"/>
        <w:spacing w:before="240" w:after="0" w:line="240" w:lineRule="auto"/>
        <w:ind w:firstLine="540"/>
        <w:contextualSpacing/>
        <w:jc w:val="both"/>
        <w:rPr>
          <w:rFonts w:ascii="Times New Roman" w:hAnsi="Times New Roman"/>
          <w:sz w:val="24"/>
          <w:szCs w:val="24"/>
          <w:lang w:eastAsia="ar-SA"/>
        </w:rPr>
      </w:pPr>
      <w:r w:rsidRPr="009B5C71">
        <w:rPr>
          <w:rFonts w:ascii="Times New Roman" w:hAnsi="Times New Roman"/>
          <w:sz w:val="24"/>
          <w:szCs w:val="24"/>
          <w:lang w:eastAsia="ar-SA"/>
        </w:rPr>
        <w:t>а) в случае регистрации одной заявки и предложения о цене имущества - участник, представивший это предложение;</w:t>
      </w:r>
    </w:p>
    <w:p w:rsidR="005A2919" w:rsidRPr="009B5C71" w:rsidRDefault="005A2919" w:rsidP="005A2919">
      <w:pPr>
        <w:suppressAutoHyphens/>
        <w:autoSpaceDE w:val="0"/>
        <w:autoSpaceDN w:val="0"/>
        <w:adjustRightInd w:val="0"/>
        <w:spacing w:before="240" w:after="0" w:line="240" w:lineRule="auto"/>
        <w:ind w:firstLine="540"/>
        <w:contextualSpacing/>
        <w:jc w:val="both"/>
        <w:rPr>
          <w:rFonts w:ascii="Times New Roman" w:hAnsi="Times New Roman"/>
          <w:sz w:val="24"/>
          <w:szCs w:val="24"/>
          <w:lang w:eastAsia="ar-SA"/>
        </w:rPr>
      </w:pPr>
      <w:r w:rsidRPr="009B5C71">
        <w:rPr>
          <w:rFonts w:ascii="Times New Roman" w:hAnsi="Times New Roman"/>
          <w:sz w:val="24"/>
          <w:szCs w:val="24"/>
          <w:lang w:eastAsia="ar-SA"/>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5A2919" w:rsidRPr="009B5C71" w:rsidRDefault="005A2919" w:rsidP="005A2919">
      <w:pPr>
        <w:suppressAutoHyphens/>
        <w:autoSpaceDE w:val="0"/>
        <w:autoSpaceDN w:val="0"/>
        <w:adjustRightInd w:val="0"/>
        <w:spacing w:before="240" w:after="0" w:line="240" w:lineRule="auto"/>
        <w:ind w:firstLine="540"/>
        <w:contextualSpacing/>
        <w:jc w:val="both"/>
        <w:rPr>
          <w:rFonts w:ascii="Times New Roman" w:hAnsi="Times New Roman"/>
          <w:sz w:val="24"/>
          <w:szCs w:val="24"/>
          <w:lang w:eastAsia="ar-SA"/>
        </w:rPr>
      </w:pPr>
      <w:r w:rsidRPr="009B5C71">
        <w:rPr>
          <w:rFonts w:ascii="Times New Roman" w:hAnsi="Times New Roman"/>
          <w:sz w:val="24"/>
          <w:szCs w:val="24"/>
          <w:lang w:eastAsia="ar-SA"/>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5A2919" w:rsidRPr="009B5C71" w:rsidRDefault="005A2919" w:rsidP="005A2919">
      <w:pPr>
        <w:suppressAutoHyphens/>
        <w:autoSpaceDE w:val="0"/>
        <w:autoSpaceDN w:val="0"/>
        <w:adjustRightInd w:val="0"/>
        <w:spacing w:before="240" w:after="0" w:line="240" w:lineRule="auto"/>
        <w:ind w:firstLine="540"/>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Протокол об итогах продажи имущества без объявления цены подписывается продавцом в день подведения итогов продажи имущества без объявления цены.</w:t>
      </w:r>
    </w:p>
    <w:p w:rsidR="005A2919" w:rsidRPr="009B5C71" w:rsidRDefault="005A2919" w:rsidP="005A2919">
      <w:pPr>
        <w:suppressAutoHyphens/>
        <w:autoSpaceDE w:val="0"/>
        <w:autoSpaceDN w:val="0"/>
        <w:adjustRightInd w:val="0"/>
        <w:spacing w:before="240" w:after="0" w:line="240" w:lineRule="auto"/>
        <w:ind w:firstLine="540"/>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5A2919" w:rsidRPr="009B5C71" w:rsidRDefault="005A2919" w:rsidP="005A2919">
      <w:pPr>
        <w:suppressAutoHyphens/>
        <w:autoSpaceDE w:val="0"/>
        <w:autoSpaceDN w:val="0"/>
        <w:adjustRightInd w:val="0"/>
        <w:spacing w:before="240" w:after="0" w:line="240" w:lineRule="auto"/>
        <w:ind w:firstLine="540"/>
        <w:contextualSpacing/>
        <w:jc w:val="both"/>
        <w:rPr>
          <w:rFonts w:ascii="Times New Roman" w:hAnsi="Times New Roman"/>
          <w:sz w:val="24"/>
          <w:szCs w:val="24"/>
          <w:lang w:eastAsia="ar-SA"/>
        </w:rPr>
      </w:pPr>
      <w:r w:rsidRPr="009B5C71">
        <w:rPr>
          <w:rFonts w:ascii="Times New Roman" w:hAnsi="Times New Roman"/>
          <w:sz w:val="24"/>
          <w:szCs w:val="24"/>
          <w:lang w:eastAsia="ar-SA"/>
        </w:rPr>
        <w:t>Такое решение оформляется протоколом об итогах продажи имущества без объявления цены.</w:t>
      </w:r>
    </w:p>
    <w:p w:rsidR="005A2919" w:rsidRPr="009B5C71" w:rsidRDefault="005A2919" w:rsidP="005A2919">
      <w:pPr>
        <w:suppressAutoHyphens/>
        <w:autoSpaceDE w:val="0"/>
        <w:autoSpaceDN w:val="0"/>
        <w:adjustRightInd w:val="0"/>
        <w:spacing w:before="240" w:after="0" w:line="240" w:lineRule="auto"/>
        <w:ind w:firstLine="540"/>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5A2919" w:rsidRPr="009B5C71" w:rsidRDefault="005A2919" w:rsidP="005A2919">
      <w:pPr>
        <w:suppressAutoHyphens/>
        <w:autoSpaceDE w:val="0"/>
        <w:autoSpaceDN w:val="0"/>
        <w:adjustRightInd w:val="0"/>
        <w:spacing w:before="240" w:after="0" w:line="240" w:lineRule="auto"/>
        <w:ind w:firstLine="539"/>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A2919" w:rsidRPr="009B5C71" w:rsidRDefault="005A2919" w:rsidP="005A2919">
      <w:pPr>
        <w:suppressAutoHyphens/>
        <w:autoSpaceDE w:val="0"/>
        <w:autoSpaceDN w:val="0"/>
        <w:adjustRightInd w:val="0"/>
        <w:spacing w:before="240" w:after="0" w:line="240" w:lineRule="auto"/>
        <w:ind w:firstLine="539"/>
        <w:contextualSpacing/>
        <w:jc w:val="both"/>
        <w:rPr>
          <w:rFonts w:ascii="Times New Roman" w:hAnsi="Times New Roman"/>
          <w:sz w:val="24"/>
          <w:szCs w:val="24"/>
          <w:lang w:eastAsia="ar-SA"/>
        </w:rPr>
      </w:pPr>
      <w:r w:rsidRPr="009B5C71">
        <w:rPr>
          <w:rFonts w:ascii="Times New Roman" w:hAnsi="Times New Roman"/>
          <w:sz w:val="24"/>
          <w:szCs w:val="24"/>
          <w:lang w:eastAsia="ar-SA"/>
        </w:rPr>
        <w:t>а) наименование имущества и иные позволяющие его индивидуализировать сведения (спецификация лота);</w:t>
      </w:r>
    </w:p>
    <w:p w:rsidR="005A2919" w:rsidRPr="009B5C71" w:rsidRDefault="005A2919" w:rsidP="005A2919">
      <w:pPr>
        <w:suppressAutoHyphens/>
        <w:autoSpaceDE w:val="0"/>
        <w:autoSpaceDN w:val="0"/>
        <w:adjustRightInd w:val="0"/>
        <w:spacing w:before="240" w:after="0" w:line="240" w:lineRule="auto"/>
        <w:ind w:firstLine="539"/>
        <w:contextualSpacing/>
        <w:jc w:val="both"/>
        <w:rPr>
          <w:rFonts w:ascii="Times New Roman" w:hAnsi="Times New Roman"/>
          <w:sz w:val="24"/>
          <w:szCs w:val="24"/>
          <w:lang w:eastAsia="ar-SA"/>
        </w:rPr>
      </w:pPr>
      <w:r w:rsidRPr="009B5C71">
        <w:rPr>
          <w:rFonts w:ascii="Times New Roman" w:hAnsi="Times New Roman"/>
          <w:sz w:val="24"/>
          <w:szCs w:val="24"/>
          <w:lang w:eastAsia="ar-SA"/>
        </w:rPr>
        <w:t>б) цена сделки;</w:t>
      </w:r>
    </w:p>
    <w:p w:rsidR="005A2919" w:rsidRPr="009B5C71" w:rsidRDefault="005A2919" w:rsidP="005A2919">
      <w:pPr>
        <w:suppressAutoHyphens/>
        <w:autoSpaceDE w:val="0"/>
        <w:autoSpaceDN w:val="0"/>
        <w:adjustRightInd w:val="0"/>
        <w:spacing w:before="240" w:after="0" w:line="240" w:lineRule="auto"/>
        <w:ind w:firstLine="539"/>
        <w:contextualSpacing/>
        <w:jc w:val="both"/>
        <w:rPr>
          <w:rFonts w:ascii="Times New Roman" w:hAnsi="Times New Roman"/>
          <w:sz w:val="24"/>
          <w:szCs w:val="24"/>
          <w:lang w:eastAsia="ar-SA"/>
        </w:rPr>
      </w:pPr>
      <w:r w:rsidRPr="009B5C71">
        <w:rPr>
          <w:rFonts w:ascii="Times New Roman" w:hAnsi="Times New Roman"/>
          <w:sz w:val="24"/>
          <w:szCs w:val="24"/>
          <w:lang w:eastAsia="ar-SA"/>
        </w:rPr>
        <w:t>в) фамилия, имя, отчество физического лица или наименование юридического лица - победителя.</w:t>
      </w:r>
    </w:p>
    <w:p w:rsidR="005A2919" w:rsidRDefault="005A2919" w:rsidP="005A2919">
      <w:pPr>
        <w:suppressAutoHyphens/>
        <w:autoSpaceDE w:val="0"/>
        <w:autoSpaceDN w:val="0"/>
        <w:adjustRightInd w:val="0"/>
        <w:spacing w:before="240" w:after="0" w:line="240" w:lineRule="auto"/>
        <w:ind w:firstLine="539"/>
        <w:contextualSpacing/>
        <w:jc w:val="both"/>
        <w:rPr>
          <w:rFonts w:ascii="Times New Roman" w:hAnsi="Times New Roman"/>
          <w:sz w:val="24"/>
          <w:szCs w:val="24"/>
          <w:lang w:eastAsia="ar-SA"/>
        </w:rPr>
      </w:pPr>
      <w:r w:rsidRPr="009B5C71">
        <w:rPr>
          <w:rFonts w:ascii="Times New Roman" w:hAnsi="Times New Roman"/>
          <w:sz w:val="24"/>
          <w:szCs w:val="24"/>
          <w:lang w:eastAsia="ar-SA"/>
        </w:rPr>
        <w:t xml:space="preserve"> </w:t>
      </w:r>
    </w:p>
    <w:p w:rsidR="0096520A" w:rsidRPr="009B5C71" w:rsidRDefault="0096520A" w:rsidP="005A2919">
      <w:pPr>
        <w:suppressAutoHyphens/>
        <w:autoSpaceDE w:val="0"/>
        <w:autoSpaceDN w:val="0"/>
        <w:adjustRightInd w:val="0"/>
        <w:spacing w:before="240" w:after="0" w:line="240" w:lineRule="auto"/>
        <w:ind w:firstLine="539"/>
        <w:contextualSpacing/>
        <w:jc w:val="both"/>
        <w:rPr>
          <w:rFonts w:ascii="Times New Roman" w:hAnsi="Times New Roman"/>
          <w:sz w:val="24"/>
          <w:szCs w:val="24"/>
          <w:lang w:eastAsia="ar-SA"/>
        </w:rPr>
      </w:pPr>
    </w:p>
    <w:p w:rsidR="0096520A" w:rsidRDefault="0096520A" w:rsidP="005A2919">
      <w:pPr>
        <w:widowControl w:val="0"/>
        <w:suppressAutoHyphens/>
        <w:autoSpaceDE w:val="0"/>
        <w:autoSpaceDN w:val="0"/>
        <w:adjustRightInd w:val="0"/>
        <w:spacing w:after="0" w:line="240" w:lineRule="auto"/>
        <w:ind w:left="360"/>
        <w:jc w:val="center"/>
        <w:rPr>
          <w:rFonts w:ascii="Times New Roman" w:hAnsi="Times New Roman"/>
          <w:b/>
          <w:bCs/>
          <w:sz w:val="24"/>
          <w:szCs w:val="24"/>
          <w:lang w:eastAsia="ru-RU"/>
        </w:rPr>
      </w:pPr>
    </w:p>
    <w:p w:rsidR="005A2919" w:rsidRDefault="0096520A" w:rsidP="005A2919">
      <w:pPr>
        <w:widowControl w:val="0"/>
        <w:suppressAutoHyphens/>
        <w:autoSpaceDE w:val="0"/>
        <w:autoSpaceDN w:val="0"/>
        <w:adjustRightInd w:val="0"/>
        <w:spacing w:after="0" w:line="240" w:lineRule="auto"/>
        <w:ind w:left="360"/>
        <w:jc w:val="center"/>
        <w:rPr>
          <w:rFonts w:ascii="Times New Roman" w:hAnsi="Times New Roman"/>
          <w:b/>
          <w:bCs/>
          <w:sz w:val="24"/>
          <w:szCs w:val="24"/>
          <w:lang w:eastAsia="ru-RU"/>
        </w:rPr>
      </w:pPr>
      <w:r>
        <w:rPr>
          <w:rFonts w:ascii="Times New Roman" w:hAnsi="Times New Roman"/>
          <w:b/>
          <w:bCs/>
          <w:sz w:val="24"/>
          <w:szCs w:val="24"/>
          <w:lang w:eastAsia="ru-RU"/>
        </w:rPr>
        <w:t>10</w:t>
      </w:r>
      <w:r w:rsidR="005A2919">
        <w:rPr>
          <w:rFonts w:ascii="Times New Roman" w:hAnsi="Times New Roman"/>
          <w:b/>
          <w:bCs/>
          <w:sz w:val="24"/>
          <w:szCs w:val="24"/>
          <w:lang w:eastAsia="ru-RU"/>
        </w:rPr>
        <w:t xml:space="preserve">. </w:t>
      </w:r>
      <w:r w:rsidR="005A2919" w:rsidRPr="009B5C71">
        <w:rPr>
          <w:rFonts w:ascii="Times New Roman" w:hAnsi="Times New Roman"/>
          <w:b/>
          <w:bCs/>
          <w:sz w:val="24"/>
          <w:szCs w:val="24"/>
          <w:lang w:eastAsia="ru-RU"/>
        </w:rPr>
        <w:t>Порядок заключения договора купли-продажи,</w:t>
      </w:r>
      <w:r w:rsidR="005A2919" w:rsidRPr="009B5C71">
        <w:rPr>
          <w:rFonts w:ascii="Times New Roman" w:hAnsi="Times New Roman"/>
          <w:sz w:val="24"/>
          <w:szCs w:val="24"/>
          <w:lang w:eastAsia="ru-RU"/>
        </w:rPr>
        <w:t xml:space="preserve"> </w:t>
      </w:r>
      <w:r w:rsidR="005A2919" w:rsidRPr="009B5C71">
        <w:rPr>
          <w:rFonts w:ascii="Times New Roman" w:hAnsi="Times New Roman"/>
          <w:b/>
          <w:bCs/>
          <w:sz w:val="24"/>
          <w:szCs w:val="24"/>
          <w:lang w:eastAsia="ru-RU"/>
        </w:rPr>
        <w:t>условия и срок оплаты</w:t>
      </w:r>
    </w:p>
    <w:p w:rsidR="0096520A" w:rsidRPr="009B5C71" w:rsidRDefault="0096520A" w:rsidP="005A2919">
      <w:pPr>
        <w:widowControl w:val="0"/>
        <w:suppressAutoHyphens/>
        <w:autoSpaceDE w:val="0"/>
        <w:autoSpaceDN w:val="0"/>
        <w:adjustRightInd w:val="0"/>
        <w:spacing w:after="0" w:line="240" w:lineRule="auto"/>
        <w:ind w:left="360"/>
        <w:jc w:val="center"/>
        <w:rPr>
          <w:rFonts w:ascii="Times New Roman" w:hAnsi="Times New Roman"/>
          <w:b/>
          <w:bCs/>
          <w:sz w:val="24"/>
          <w:szCs w:val="24"/>
          <w:lang w:eastAsia="ru-RU"/>
        </w:rPr>
      </w:pPr>
    </w:p>
    <w:p w:rsidR="005A2919" w:rsidRPr="009B5C71" w:rsidRDefault="005A2919" w:rsidP="005A2919">
      <w:pPr>
        <w:suppressAutoHyphens/>
        <w:spacing w:after="0" w:line="240" w:lineRule="auto"/>
        <w:ind w:firstLine="708"/>
        <w:jc w:val="both"/>
        <w:rPr>
          <w:rFonts w:ascii="Times New Roman" w:hAnsi="Times New Roman"/>
          <w:sz w:val="24"/>
          <w:szCs w:val="24"/>
          <w:lang w:eastAsia="ar-SA"/>
        </w:rPr>
      </w:pPr>
      <w:r w:rsidRPr="009B5C71">
        <w:rPr>
          <w:rFonts w:ascii="Times New Roman" w:hAnsi="Times New Roman"/>
          <w:sz w:val="24"/>
          <w:szCs w:val="24"/>
          <w:lang w:eastAsia="ar-SA"/>
        </w:rPr>
        <w:t>Договор купли-продажи муниципального имущества заключается между Продавцом и победителем в течение 5 рабочих дней с даты подведения итогов продажи (образец приведен в Приложении № 2 к настоящему информационному сообщению). Договор купли-продажи объекта заключается в простой письменной форме и подлежит государственной регистрации.</w:t>
      </w:r>
    </w:p>
    <w:p w:rsidR="005A2919" w:rsidRPr="009B5C71" w:rsidRDefault="005A2919" w:rsidP="005A2919">
      <w:pPr>
        <w:suppressAutoHyphens/>
        <w:spacing w:after="0" w:line="240" w:lineRule="auto"/>
        <w:ind w:firstLine="708"/>
        <w:jc w:val="both"/>
        <w:rPr>
          <w:rFonts w:ascii="Times New Roman" w:hAnsi="Times New Roman"/>
          <w:sz w:val="24"/>
          <w:szCs w:val="24"/>
          <w:lang w:eastAsia="ar-SA"/>
        </w:rPr>
      </w:pPr>
      <w:r w:rsidRPr="009B5C71">
        <w:rPr>
          <w:rFonts w:ascii="Times New Roman" w:hAnsi="Times New Roman"/>
          <w:sz w:val="24"/>
          <w:szCs w:val="24"/>
          <w:lang w:eastAsia="ar-SA"/>
        </w:rPr>
        <w:t>При уклонении (отказе) победителя от заключения в указанный срок договора купли-продажи муниципального имущества он утрачивает право на заключение указанного договора купли-продажи.</w:t>
      </w:r>
    </w:p>
    <w:p w:rsidR="005A2919" w:rsidRPr="009B5C71" w:rsidRDefault="005A2919" w:rsidP="005A2919">
      <w:pPr>
        <w:suppressAutoHyphens/>
        <w:spacing w:after="0" w:line="240" w:lineRule="auto"/>
        <w:ind w:firstLine="708"/>
        <w:jc w:val="both"/>
        <w:rPr>
          <w:rFonts w:ascii="Times New Roman" w:hAnsi="Times New Roman"/>
          <w:b/>
          <w:sz w:val="24"/>
          <w:szCs w:val="24"/>
          <w:lang w:eastAsia="ar-SA"/>
        </w:rPr>
      </w:pPr>
      <w:r w:rsidRPr="009B5C71">
        <w:rPr>
          <w:rFonts w:ascii="Times New Roman" w:hAnsi="Times New Roman"/>
          <w:b/>
          <w:sz w:val="24"/>
          <w:szCs w:val="24"/>
          <w:lang w:eastAsia="ar-SA"/>
        </w:rPr>
        <w:t xml:space="preserve">Оплата муниципального имущества покупателем производится в порядке и сроки, которые установлены договором купли-продажи </w:t>
      </w:r>
      <w:r w:rsidR="0096520A" w:rsidRPr="009B5C71">
        <w:rPr>
          <w:rFonts w:ascii="Times New Roman" w:hAnsi="Times New Roman"/>
          <w:b/>
          <w:sz w:val="24"/>
          <w:szCs w:val="24"/>
          <w:lang w:eastAsia="ar-SA"/>
        </w:rPr>
        <w:t>муниципального имущества</w:t>
      </w:r>
      <w:r w:rsidRPr="009B5C71">
        <w:rPr>
          <w:rFonts w:ascii="Times New Roman" w:hAnsi="Times New Roman"/>
          <w:b/>
          <w:sz w:val="24"/>
          <w:szCs w:val="24"/>
          <w:lang w:eastAsia="ar-SA"/>
        </w:rPr>
        <w:t>, в течение 30 календарных дней</w:t>
      </w:r>
      <w:r w:rsidRPr="009B5C71">
        <w:rPr>
          <w:rFonts w:ascii="Times New Roman" w:hAnsi="Times New Roman"/>
          <w:sz w:val="24"/>
          <w:szCs w:val="24"/>
          <w:lang w:eastAsia="ar-SA"/>
        </w:rPr>
        <w:t xml:space="preserve"> </w:t>
      </w:r>
      <w:r w:rsidRPr="009B5C71">
        <w:rPr>
          <w:rFonts w:ascii="Times New Roman" w:hAnsi="Times New Roman"/>
          <w:b/>
          <w:sz w:val="24"/>
          <w:szCs w:val="24"/>
          <w:lang w:eastAsia="ar-SA"/>
        </w:rPr>
        <w:t xml:space="preserve">с даты заключения договора купли-продажи в размере цены, </w:t>
      </w:r>
      <w:r w:rsidRPr="009B5C71">
        <w:rPr>
          <w:rFonts w:ascii="Times New Roman" w:hAnsi="Times New Roman"/>
          <w:b/>
          <w:sz w:val="24"/>
          <w:szCs w:val="24"/>
          <w:lang w:eastAsia="ar-SA"/>
        </w:rPr>
        <w:lastRenderedPageBreak/>
        <w:t xml:space="preserve">установленной по итогам продажи на </w:t>
      </w:r>
      <w:r w:rsidR="0096520A">
        <w:rPr>
          <w:rFonts w:ascii="Times New Roman" w:hAnsi="Times New Roman"/>
          <w:b/>
          <w:sz w:val="24"/>
          <w:szCs w:val="24"/>
          <w:lang w:eastAsia="ar-SA"/>
        </w:rPr>
        <w:t>реквизиты указанные в договоре купли-продажи муниципального имущества.</w:t>
      </w:r>
    </w:p>
    <w:p w:rsidR="005A2919" w:rsidRPr="009B5C71" w:rsidRDefault="005A2919" w:rsidP="005A2919">
      <w:pPr>
        <w:suppressAutoHyphens/>
        <w:spacing w:after="0" w:line="240" w:lineRule="auto"/>
        <w:jc w:val="both"/>
        <w:rPr>
          <w:rFonts w:ascii="Times New Roman" w:hAnsi="Times New Roman"/>
          <w:sz w:val="24"/>
          <w:szCs w:val="24"/>
          <w:lang w:eastAsia="ar-SA"/>
        </w:rPr>
      </w:pPr>
      <w:r w:rsidRPr="009B5C71">
        <w:rPr>
          <w:rFonts w:ascii="Times New Roman" w:hAnsi="Times New Roman"/>
          <w:sz w:val="24"/>
          <w:szCs w:val="24"/>
          <w:lang w:eastAsia="ar-SA"/>
        </w:rPr>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rsidR="005A2919" w:rsidRPr="009B5C71" w:rsidRDefault="005A2919" w:rsidP="005A2919">
      <w:pPr>
        <w:suppressAutoHyphens/>
        <w:spacing w:after="0" w:line="240" w:lineRule="auto"/>
        <w:jc w:val="center"/>
        <w:rPr>
          <w:rFonts w:ascii="Times New Roman" w:hAnsi="Times New Roman"/>
          <w:b/>
          <w:bCs/>
          <w:sz w:val="24"/>
          <w:lang w:eastAsia="ar-SA"/>
        </w:rPr>
      </w:pPr>
    </w:p>
    <w:p w:rsidR="005A2919" w:rsidRDefault="005A2919" w:rsidP="0096520A">
      <w:pPr>
        <w:suppressAutoHyphens/>
        <w:spacing w:after="0" w:line="240" w:lineRule="auto"/>
        <w:jc w:val="center"/>
        <w:rPr>
          <w:rFonts w:ascii="Times New Roman" w:hAnsi="Times New Roman"/>
          <w:b/>
          <w:bCs/>
          <w:sz w:val="24"/>
          <w:lang w:eastAsia="ar-SA"/>
        </w:rPr>
      </w:pPr>
      <w:r>
        <w:rPr>
          <w:rFonts w:ascii="Times New Roman" w:hAnsi="Times New Roman"/>
          <w:b/>
          <w:bCs/>
          <w:sz w:val="24"/>
          <w:lang w:eastAsia="ar-SA"/>
        </w:rPr>
        <w:t>10</w:t>
      </w:r>
      <w:r w:rsidRPr="009B5C71">
        <w:rPr>
          <w:rFonts w:ascii="Times New Roman" w:hAnsi="Times New Roman"/>
          <w:b/>
          <w:bCs/>
          <w:sz w:val="24"/>
          <w:lang w:eastAsia="ar-SA"/>
        </w:rPr>
        <w:t>. Переход права собственности на муниципальное имущество, передача объекта</w:t>
      </w:r>
    </w:p>
    <w:p w:rsidR="0096520A" w:rsidRPr="009B5C71" w:rsidRDefault="0096520A" w:rsidP="0096520A">
      <w:pPr>
        <w:suppressAutoHyphens/>
        <w:spacing w:after="0" w:line="240" w:lineRule="auto"/>
        <w:jc w:val="center"/>
        <w:rPr>
          <w:rFonts w:ascii="Times New Roman" w:hAnsi="Times New Roman"/>
          <w:sz w:val="24"/>
          <w:lang w:eastAsia="ar-SA"/>
        </w:rPr>
      </w:pPr>
    </w:p>
    <w:p w:rsidR="005A2919" w:rsidRPr="009B5C71" w:rsidRDefault="005A2919" w:rsidP="005A2919">
      <w:pPr>
        <w:suppressAutoHyphens/>
        <w:spacing w:after="0" w:line="240" w:lineRule="auto"/>
        <w:ind w:firstLine="709"/>
        <w:jc w:val="both"/>
        <w:rPr>
          <w:rFonts w:ascii="Times New Roman" w:hAnsi="Times New Roman"/>
          <w:sz w:val="24"/>
          <w:szCs w:val="24"/>
          <w:lang w:eastAsia="ar-SA"/>
        </w:rPr>
      </w:pPr>
      <w:r w:rsidRPr="009B5C71">
        <w:rPr>
          <w:rFonts w:ascii="Times New Roman" w:hAnsi="Times New Roman"/>
          <w:sz w:val="24"/>
          <w:szCs w:val="24"/>
          <w:lang w:eastAsia="ar-SA"/>
        </w:rPr>
        <w:t>Право собственности на муниципальное имущество переходит к покупателю в порядке, установленном законод</w:t>
      </w:r>
      <w:r w:rsidR="005C6741">
        <w:rPr>
          <w:rFonts w:ascii="Times New Roman" w:hAnsi="Times New Roman"/>
          <w:sz w:val="24"/>
          <w:szCs w:val="24"/>
          <w:lang w:eastAsia="ar-SA"/>
        </w:rPr>
        <w:t xml:space="preserve">ательством Российской Федерации, </w:t>
      </w:r>
      <w:r w:rsidRPr="009B5C71">
        <w:rPr>
          <w:rFonts w:ascii="Times New Roman" w:hAnsi="Times New Roman"/>
          <w:sz w:val="24"/>
          <w:szCs w:val="24"/>
          <w:lang w:eastAsia="ar-SA"/>
        </w:rPr>
        <w:t>договором купли-продажи</w:t>
      </w:r>
      <w:r w:rsidR="005C6741">
        <w:rPr>
          <w:rFonts w:ascii="Times New Roman" w:hAnsi="Times New Roman"/>
          <w:sz w:val="24"/>
          <w:szCs w:val="24"/>
          <w:lang w:eastAsia="ar-SA"/>
        </w:rPr>
        <w:t xml:space="preserve"> и п</w:t>
      </w:r>
      <w:r w:rsidR="0096520A">
        <w:rPr>
          <w:rFonts w:ascii="Times New Roman" w:hAnsi="Times New Roman"/>
          <w:sz w:val="24"/>
          <w:szCs w:val="24"/>
          <w:lang w:eastAsia="ar-SA"/>
        </w:rPr>
        <w:t>о акту приема-передачи</w:t>
      </w:r>
      <w:r w:rsidR="005C6741">
        <w:rPr>
          <w:rFonts w:ascii="Times New Roman" w:hAnsi="Times New Roman"/>
          <w:sz w:val="24"/>
          <w:szCs w:val="24"/>
          <w:lang w:eastAsia="ar-SA"/>
        </w:rPr>
        <w:t xml:space="preserve"> (Приложение 1 к договору)</w:t>
      </w:r>
      <w:r w:rsidRPr="009B5C71">
        <w:rPr>
          <w:rFonts w:ascii="Times New Roman" w:hAnsi="Times New Roman"/>
          <w:sz w:val="24"/>
          <w:szCs w:val="24"/>
          <w:lang w:eastAsia="ar-SA"/>
        </w:rPr>
        <w:t>,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rsidR="005A2919" w:rsidRDefault="005A2919" w:rsidP="005A2919">
      <w:pPr>
        <w:suppressAutoHyphens/>
        <w:spacing w:after="0" w:line="240" w:lineRule="auto"/>
        <w:ind w:firstLine="708"/>
        <w:jc w:val="both"/>
        <w:rPr>
          <w:rFonts w:ascii="Times New Roman" w:hAnsi="Times New Roman"/>
          <w:sz w:val="24"/>
          <w:szCs w:val="24"/>
          <w:lang w:eastAsia="ar-SA"/>
        </w:rPr>
      </w:pPr>
      <w:r w:rsidRPr="009B5C71">
        <w:rPr>
          <w:rFonts w:ascii="Times New Roman" w:hAnsi="Times New Roman"/>
          <w:sz w:val="24"/>
          <w:szCs w:val="24"/>
          <w:lang w:eastAsia="ar-SA"/>
        </w:rPr>
        <w:t>Все иные вопросы, касающиеся проведения продажи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5C6741" w:rsidRDefault="005C6741" w:rsidP="005A2919">
      <w:pPr>
        <w:suppressAutoHyphens/>
        <w:spacing w:after="0" w:line="240" w:lineRule="auto"/>
        <w:ind w:firstLine="708"/>
        <w:jc w:val="both"/>
        <w:rPr>
          <w:rFonts w:ascii="Times New Roman" w:hAnsi="Times New Roman"/>
          <w:sz w:val="24"/>
          <w:szCs w:val="24"/>
          <w:lang w:eastAsia="ar-SA"/>
        </w:rPr>
      </w:pPr>
    </w:p>
    <w:p w:rsidR="00E56651" w:rsidRDefault="00E56651" w:rsidP="005A2919">
      <w:pPr>
        <w:suppressAutoHyphens/>
        <w:spacing w:after="0" w:line="240" w:lineRule="auto"/>
        <w:ind w:firstLine="708"/>
        <w:jc w:val="both"/>
        <w:rPr>
          <w:rFonts w:ascii="Times New Roman" w:hAnsi="Times New Roman"/>
          <w:sz w:val="24"/>
          <w:szCs w:val="24"/>
          <w:lang w:eastAsia="ar-SA"/>
        </w:rPr>
      </w:pPr>
    </w:p>
    <w:p w:rsidR="00E56651" w:rsidRDefault="00E56651" w:rsidP="005A2919">
      <w:pPr>
        <w:suppressAutoHyphens/>
        <w:spacing w:after="0" w:line="240" w:lineRule="auto"/>
        <w:ind w:firstLine="708"/>
        <w:jc w:val="both"/>
        <w:rPr>
          <w:rFonts w:ascii="Times New Roman" w:hAnsi="Times New Roman"/>
          <w:sz w:val="24"/>
          <w:szCs w:val="24"/>
          <w:lang w:eastAsia="ar-SA"/>
        </w:rPr>
      </w:pPr>
    </w:p>
    <w:p w:rsidR="00E56651" w:rsidRDefault="00E56651" w:rsidP="005A2919">
      <w:pPr>
        <w:suppressAutoHyphens/>
        <w:spacing w:after="0" w:line="240" w:lineRule="auto"/>
        <w:ind w:firstLine="708"/>
        <w:jc w:val="both"/>
        <w:rPr>
          <w:rFonts w:ascii="Times New Roman" w:hAnsi="Times New Roman"/>
          <w:sz w:val="24"/>
          <w:szCs w:val="24"/>
          <w:lang w:eastAsia="ar-SA"/>
        </w:rPr>
      </w:pPr>
    </w:p>
    <w:p w:rsidR="00E56651" w:rsidRDefault="00E56651" w:rsidP="005A2919">
      <w:pPr>
        <w:suppressAutoHyphens/>
        <w:spacing w:after="0" w:line="240" w:lineRule="auto"/>
        <w:ind w:firstLine="708"/>
        <w:jc w:val="both"/>
        <w:rPr>
          <w:rFonts w:ascii="Times New Roman" w:hAnsi="Times New Roman"/>
          <w:sz w:val="24"/>
          <w:szCs w:val="24"/>
          <w:lang w:eastAsia="ar-SA"/>
        </w:rPr>
      </w:pPr>
    </w:p>
    <w:p w:rsidR="00E56651" w:rsidRDefault="00E56651" w:rsidP="005A2919">
      <w:pPr>
        <w:suppressAutoHyphens/>
        <w:spacing w:after="0" w:line="240" w:lineRule="auto"/>
        <w:ind w:firstLine="708"/>
        <w:jc w:val="both"/>
        <w:rPr>
          <w:rFonts w:ascii="Times New Roman" w:hAnsi="Times New Roman"/>
          <w:sz w:val="24"/>
          <w:szCs w:val="24"/>
          <w:lang w:eastAsia="ar-SA"/>
        </w:rPr>
      </w:pPr>
    </w:p>
    <w:p w:rsidR="00E56651" w:rsidRDefault="00E56651" w:rsidP="005A2919">
      <w:pPr>
        <w:suppressAutoHyphens/>
        <w:spacing w:after="0" w:line="240" w:lineRule="auto"/>
        <w:ind w:firstLine="708"/>
        <w:jc w:val="both"/>
        <w:rPr>
          <w:rFonts w:ascii="Times New Roman" w:hAnsi="Times New Roman"/>
          <w:sz w:val="24"/>
          <w:szCs w:val="24"/>
          <w:lang w:eastAsia="ar-SA"/>
        </w:rPr>
      </w:pPr>
    </w:p>
    <w:p w:rsidR="00E56651" w:rsidRDefault="00E56651" w:rsidP="005A2919">
      <w:pPr>
        <w:suppressAutoHyphens/>
        <w:spacing w:after="0" w:line="240" w:lineRule="auto"/>
        <w:ind w:firstLine="708"/>
        <w:jc w:val="both"/>
        <w:rPr>
          <w:rFonts w:ascii="Times New Roman" w:hAnsi="Times New Roman"/>
          <w:sz w:val="24"/>
          <w:szCs w:val="24"/>
          <w:lang w:eastAsia="ar-SA"/>
        </w:rPr>
      </w:pPr>
    </w:p>
    <w:p w:rsidR="00EF41C0" w:rsidRDefault="00EF41C0" w:rsidP="005A2919">
      <w:pPr>
        <w:suppressAutoHyphens/>
        <w:spacing w:after="0" w:line="240" w:lineRule="auto"/>
        <w:ind w:firstLine="708"/>
        <w:jc w:val="both"/>
        <w:rPr>
          <w:rFonts w:ascii="Times New Roman" w:hAnsi="Times New Roman"/>
          <w:sz w:val="24"/>
          <w:szCs w:val="24"/>
          <w:lang w:eastAsia="ar-SA"/>
        </w:rPr>
      </w:pPr>
    </w:p>
    <w:p w:rsidR="001D0075" w:rsidRDefault="00806F78" w:rsidP="00806F78">
      <w:pPr>
        <w:spacing w:after="0" w:line="240" w:lineRule="auto"/>
        <w:jc w:val="right"/>
        <w:rPr>
          <w:rFonts w:ascii="Times New Roman" w:hAnsi="Times New Roman"/>
          <w:b/>
          <w:sz w:val="24"/>
          <w:szCs w:val="24"/>
        </w:rPr>
      </w:pPr>
      <w:r>
        <w:rPr>
          <w:rFonts w:ascii="Times New Roman" w:hAnsi="Times New Roman"/>
          <w:b/>
          <w:sz w:val="24"/>
          <w:szCs w:val="24"/>
        </w:rPr>
        <w:t xml:space="preserve">                                                                                                                                                </w:t>
      </w:r>
    </w:p>
    <w:p w:rsidR="005C6741" w:rsidRPr="005C6741" w:rsidRDefault="005C6741" w:rsidP="005C6741">
      <w:pPr>
        <w:spacing w:after="0" w:line="240" w:lineRule="auto"/>
        <w:jc w:val="right"/>
        <w:rPr>
          <w:rFonts w:ascii="Times New Roman" w:hAnsi="Times New Roman"/>
          <w:b/>
          <w:sz w:val="18"/>
          <w:szCs w:val="18"/>
        </w:rPr>
      </w:pPr>
      <w:r w:rsidRPr="005C6741">
        <w:rPr>
          <w:rFonts w:ascii="Times New Roman" w:hAnsi="Times New Roman"/>
          <w:b/>
          <w:sz w:val="18"/>
          <w:szCs w:val="18"/>
        </w:rPr>
        <w:t>Приложение № 1</w:t>
      </w:r>
    </w:p>
    <w:p w:rsidR="005C6741" w:rsidRPr="005C6741" w:rsidRDefault="005C6741" w:rsidP="005C6741">
      <w:pPr>
        <w:spacing w:after="0" w:line="240" w:lineRule="auto"/>
        <w:jc w:val="right"/>
        <w:rPr>
          <w:rFonts w:ascii="Times New Roman" w:hAnsi="Times New Roman"/>
          <w:b/>
          <w:sz w:val="24"/>
          <w:szCs w:val="20"/>
        </w:rPr>
      </w:pPr>
    </w:p>
    <w:p w:rsidR="005C6741" w:rsidRPr="005C6741" w:rsidRDefault="005C6741" w:rsidP="005C6741">
      <w:pPr>
        <w:spacing w:after="0" w:line="192" w:lineRule="auto"/>
        <w:jc w:val="center"/>
        <w:rPr>
          <w:rFonts w:ascii="Times New Roman" w:hAnsi="Times New Roman"/>
          <w:b/>
          <w:sz w:val="20"/>
          <w:szCs w:val="20"/>
        </w:rPr>
      </w:pPr>
      <w:r w:rsidRPr="005C6741">
        <w:rPr>
          <w:rFonts w:ascii="Times New Roman" w:hAnsi="Times New Roman"/>
          <w:b/>
          <w:sz w:val="20"/>
          <w:szCs w:val="20"/>
        </w:rPr>
        <w:t>ЗАЯВКА НА УЧАСТИЕ В ПРОДАЖЕ БЕЗ ОБЪЯВЛЕНИЯ ЦЕНЫ</w:t>
      </w:r>
    </w:p>
    <w:p w:rsidR="005C6741" w:rsidRPr="005C6741" w:rsidRDefault="005C6741" w:rsidP="005C6741">
      <w:pPr>
        <w:spacing w:after="0" w:line="192" w:lineRule="auto"/>
        <w:jc w:val="center"/>
        <w:rPr>
          <w:rFonts w:ascii="Times New Roman" w:hAnsi="Times New Roman"/>
          <w:b/>
          <w:sz w:val="20"/>
          <w:szCs w:val="20"/>
        </w:rPr>
      </w:pPr>
      <w:r w:rsidRPr="005C6741">
        <w:rPr>
          <w:rFonts w:ascii="Times New Roman" w:hAnsi="Times New Roman"/>
          <w:b/>
          <w:sz w:val="20"/>
          <w:szCs w:val="20"/>
        </w:rPr>
        <w:t xml:space="preserve"> В ЭЛЕКТРОННОЙ ФОРМЕ</w:t>
      </w:r>
    </w:p>
    <w:p w:rsidR="005C6741" w:rsidRPr="005C6741" w:rsidRDefault="005C6741" w:rsidP="005C6741">
      <w:pPr>
        <w:spacing w:after="0" w:line="192" w:lineRule="auto"/>
        <w:jc w:val="center"/>
        <w:rPr>
          <w:rFonts w:ascii="Times New Roman" w:hAnsi="Times New Roman"/>
          <w:b/>
          <w:sz w:val="20"/>
          <w:szCs w:val="20"/>
        </w:rPr>
      </w:pPr>
      <w:r w:rsidRPr="005C6741">
        <w:rPr>
          <w:rFonts w:ascii="Times New Roman" w:hAnsi="Times New Roman"/>
          <w:b/>
          <w:sz w:val="20"/>
          <w:szCs w:val="20"/>
        </w:rPr>
        <w:t xml:space="preserve">по продаже Имущества (лота) </w:t>
      </w:r>
    </w:p>
    <w:p w:rsidR="005C6741" w:rsidRPr="005C6741" w:rsidRDefault="005C6741" w:rsidP="005C6741">
      <w:pPr>
        <w:spacing w:after="0" w:line="192" w:lineRule="auto"/>
        <w:ind w:left="6480"/>
        <w:rPr>
          <w:rFonts w:ascii="Times New Roman" w:hAnsi="Times New Roman"/>
          <w:b/>
        </w:rPr>
      </w:pPr>
    </w:p>
    <w:p w:rsidR="005C6741" w:rsidRPr="005C6741" w:rsidRDefault="005C6741" w:rsidP="005C6741">
      <w:pPr>
        <w:spacing w:after="0" w:line="204" w:lineRule="auto"/>
        <w:jc w:val="right"/>
        <w:rPr>
          <w:rFonts w:ascii="Times New Roman" w:hAnsi="Times New Roman"/>
          <w:sz w:val="21"/>
          <w:szCs w:val="21"/>
        </w:rPr>
      </w:pPr>
      <w:bookmarkStart w:id="1" w:name="OLE_LINK6"/>
      <w:bookmarkStart w:id="2" w:name="OLE_LINK5"/>
      <w:r w:rsidRPr="005C6741">
        <w:rPr>
          <w:rFonts w:ascii="Times New Roman" w:hAnsi="Times New Roman"/>
          <w:sz w:val="20"/>
          <w:szCs w:val="20"/>
        </w:rPr>
        <w:t>_____________________________________________________________________________________________</w:t>
      </w:r>
    </w:p>
    <w:p w:rsidR="005C6741" w:rsidRPr="005C6741" w:rsidRDefault="005C6741" w:rsidP="005C6741">
      <w:pPr>
        <w:spacing w:after="0" w:line="192" w:lineRule="auto"/>
        <w:jc w:val="center"/>
        <w:rPr>
          <w:rFonts w:ascii="Times New Roman" w:hAnsi="Times New Roman"/>
          <w:sz w:val="18"/>
          <w:szCs w:val="18"/>
        </w:rPr>
      </w:pPr>
      <w:r w:rsidRPr="005C6741">
        <w:rPr>
          <w:rFonts w:ascii="Times New Roman" w:hAnsi="Times New Roman"/>
          <w:sz w:val="21"/>
          <w:szCs w:val="21"/>
        </w:rPr>
        <w:t xml:space="preserve"> </w:t>
      </w:r>
      <w:r w:rsidRPr="005C6741">
        <w:rPr>
          <w:rFonts w:ascii="Times New Roman" w:hAnsi="Times New Roman"/>
          <w:sz w:val="18"/>
          <w:szCs w:val="18"/>
        </w:rPr>
        <w:t>(наименование Организатора)</w:t>
      </w:r>
      <w:bookmarkEnd w:id="1"/>
      <w:bookmarkEnd w:id="2"/>
    </w:p>
    <w:p w:rsidR="005C6741" w:rsidRPr="005C6741" w:rsidRDefault="005C6741" w:rsidP="005C6741">
      <w:pPr>
        <w:spacing w:after="0" w:line="204" w:lineRule="auto"/>
        <w:rPr>
          <w:rFonts w:ascii="Times New Roman" w:hAnsi="Times New Roman"/>
          <w:b/>
          <w:bCs/>
          <w:sz w:val="18"/>
          <w:szCs w:val="18"/>
        </w:rPr>
      </w:pPr>
      <w:r w:rsidRPr="005C6741">
        <w:rPr>
          <w:rFonts w:ascii="Times New Roman" w:hAnsi="Times New Roman"/>
          <w:b/>
        </w:rPr>
        <w:t>Претендент</w:t>
      </w:r>
      <w:r w:rsidRPr="005C6741">
        <w:rPr>
          <w:rFonts w:ascii="Times New Roman" w:hAnsi="Times New Roman"/>
        </w:rPr>
        <w:t xml:space="preserve"> </w:t>
      </w:r>
      <w:r w:rsidRPr="005C6741">
        <w:rPr>
          <w:rFonts w:ascii="Times New Roman" w:hAnsi="Times New Roman"/>
          <w:sz w:val="16"/>
          <w:szCs w:val="16"/>
        </w:rPr>
        <w:t>________________________________________________________________________________________________________________</w:t>
      </w:r>
    </w:p>
    <w:p w:rsidR="005C6741" w:rsidRPr="005C6741" w:rsidRDefault="005C6741" w:rsidP="005C6741">
      <w:pPr>
        <w:spacing w:after="0" w:line="204" w:lineRule="auto"/>
        <w:jc w:val="center"/>
        <w:rPr>
          <w:rFonts w:ascii="Times New Roman" w:hAnsi="Times New Roman"/>
          <w:sz w:val="18"/>
          <w:szCs w:val="18"/>
        </w:rPr>
      </w:pPr>
      <w:r w:rsidRPr="005C6741">
        <w:rPr>
          <w:rFonts w:ascii="Times New Roman" w:hAnsi="Times New Roman"/>
          <w:sz w:val="18"/>
          <w:szCs w:val="18"/>
        </w:rPr>
        <w:t xml:space="preserve"> (</w:t>
      </w:r>
      <w:r w:rsidRPr="005C6741">
        <w:rPr>
          <w:rFonts w:ascii="Times New Roman" w:hAnsi="Times New Roman"/>
          <w:bCs/>
          <w:sz w:val="18"/>
          <w:szCs w:val="18"/>
        </w:rPr>
        <w:t>Ф.И.О. для физического лица или ИП, наименование для юридического лица с указанием организационно-правовой формы</w:t>
      </w:r>
      <w:r w:rsidRPr="005C6741">
        <w:rPr>
          <w:rFonts w:ascii="Times New Roman" w:hAnsi="Times New Roman"/>
          <w:sz w:val="18"/>
          <w:szCs w:val="18"/>
        </w:rPr>
        <w:t>)</w:t>
      </w:r>
    </w:p>
    <w:p w:rsidR="005C6741" w:rsidRPr="005C6741" w:rsidRDefault="005C6741" w:rsidP="005C6741">
      <w:pPr>
        <w:spacing w:after="0" w:line="204" w:lineRule="auto"/>
        <w:jc w:val="center"/>
        <w:rPr>
          <w:rFonts w:ascii="Times New Roman" w:hAnsi="Times New Roman"/>
          <w:sz w:val="18"/>
          <w:szCs w:val="18"/>
        </w:rPr>
      </w:pPr>
    </w:p>
    <w:p w:rsidR="005C6741" w:rsidRPr="005C6741" w:rsidRDefault="005C6741" w:rsidP="005C6741">
      <w:pPr>
        <w:spacing w:after="0" w:line="204" w:lineRule="auto"/>
        <w:jc w:val="center"/>
        <w:rPr>
          <w:rFonts w:ascii="Times New Roman" w:hAnsi="Times New Roman"/>
        </w:rPr>
      </w:pPr>
      <w:r w:rsidRPr="005C6741">
        <w:rPr>
          <w:rFonts w:ascii="Times New Roman" w:hAnsi="Times New Roman"/>
          <w:b/>
        </w:rPr>
        <w:t>в лице</w:t>
      </w:r>
      <w:r w:rsidRPr="005C6741">
        <w:rPr>
          <w:rFonts w:ascii="Times New Roman" w:hAnsi="Times New Roman"/>
        </w:rPr>
        <w:t xml:space="preserve"> </w:t>
      </w:r>
    </w:p>
    <w:p w:rsidR="005C6741" w:rsidRPr="005C6741" w:rsidRDefault="005C6741" w:rsidP="005C6741">
      <w:pPr>
        <w:spacing w:after="0" w:line="204" w:lineRule="auto"/>
        <w:jc w:val="center"/>
        <w:rPr>
          <w:rFonts w:ascii="Times New Roman" w:hAnsi="Times New Roman"/>
        </w:rPr>
      </w:pPr>
    </w:p>
    <w:p w:rsidR="005C6741" w:rsidRPr="005C6741" w:rsidRDefault="005C6741" w:rsidP="005C6741">
      <w:pPr>
        <w:spacing w:after="0" w:line="204" w:lineRule="auto"/>
        <w:jc w:val="center"/>
        <w:rPr>
          <w:rFonts w:ascii="Times New Roman" w:hAnsi="Times New Roman"/>
          <w:sz w:val="20"/>
        </w:rPr>
      </w:pPr>
      <w:r w:rsidRPr="005C6741">
        <w:rPr>
          <w:rFonts w:ascii="Times New Roman" w:hAnsi="Times New Roman"/>
        </w:rPr>
        <w:t>_____________________________________________________________________________________</w:t>
      </w:r>
      <w:r w:rsidRPr="005C6741">
        <w:rPr>
          <w:rFonts w:ascii="Times New Roman" w:hAnsi="Times New Roman"/>
          <w:sz w:val="20"/>
        </w:rPr>
        <w:t>(ФИО)</w:t>
      </w:r>
    </w:p>
    <w:p w:rsidR="005C6741" w:rsidRPr="005C6741" w:rsidRDefault="005C6741" w:rsidP="005C6741">
      <w:pPr>
        <w:spacing w:after="0" w:line="204" w:lineRule="auto"/>
        <w:jc w:val="center"/>
        <w:rPr>
          <w:rFonts w:ascii="Times New Roman" w:hAnsi="Times New Roman"/>
          <w:sz w:val="20"/>
        </w:rPr>
      </w:pPr>
    </w:p>
    <w:p w:rsidR="005C6741" w:rsidRPr="005C6741" w:rsidRDefault="005C6741" w:rsidP="005C6741">
      <w:pPr>
        <w:spacing w:after="0" w:line="204" w:lineRule="auto"/>
        <w:rPr>
          <w:rFonts w:ascii="Times New Roman" w:hAnsi="Times New Roman"/>
          <w:b/>
          <w:bCs/>
          <w:sz w:val="20"/>
          <w:szCs w:val="20"/>
        </w:rPr>
      </w:pPr>
      <w:r w:rsidRPr="005C6741">
        <w:rPr>
          <w:rFonts w:ascii="Times New Roman" w:hAnsi="Times New Roman"/>
          <w:b/>
          <w:bCs/>
        </w:rPr>
        <w:t>действующий на основании</w:t>
      </w:r>
      <w:r w:rsidRPr="005C6741">
        <w:rPr>
          <w:rFonts w:ascii="Times New Roman" w:hAnsi="Times New Roman"/>
          <w:b/>
          <w:bCs/>
          <w:vertAlign w:val="superscript"/>
        </w:rPr>
        <w:footnoteReference w:id="1"/>
      </w:r>
      <w:r w:rsidRPr="005C6741">
        <w:rPr>
          <w:rFonts w:ascii="Times New Roman" w:hAnsi="Times New Roman"/>
          <w:sz w:val="16"/>
          <w:szCs w:val="16"/>
        </w:rPr>
        <w:t xml:space="preserve">________________________________________________________________________________   </w:t>
      </w:r>
    </w:p>
    <w:p w:rsidR="005C6741" w:rsidRPr="005C6741" w:rsidRDefault="005C6741" w:rsidP="005C6741">
      <w:pPr>
        <w:spacing w:after="0" w:line="240" w:lineRule="auto"/>
        <w:rPr>
          <w:rFonts w:ascii="Times New Roman" w:hAnsi="Times New Roman"/>
          <w:b/>
          <w:sz w:val="24"/>
          <w:szCs w:val="20"/>
        </w:rPr>
      </w:pPr>
      <w:r w:rsidRPr="005C6741">
        <w:rPr>
          <w:rFonts w:ascii="Times New Roman" w:hAnsi="Times New Roman"/>
          <w:sz w:val="20"/>
          <w:szCs w:val="20"/>
        </w:rPr>
        <w:t xml:space="preserve">                                                                                      (</w:t>
      </w:r>
      <w:r w:rsidRPr="005C6741">
        <w:rPr>
          <w:rFonts w:ascii="Times New Roman" w:hAnsi="Times New Roman"/>
          <w:sz w:val="18"/>
          <w:szCs w:val="18"/>
        </w:rPr>
        <w:t>Устав, Положение и т.д</w:t>
      </w:r>
      <w:r w:rsidRPr="005C6741">
        <w:rPr>
          <w:rFonts w:ascii="Times New Roman" w:hAnsi="Times New Roman"/>
          <w:sz w:val="20"/>
          <w:szCs w:val="20"/>
        </w:rPr>
        <w:t>.)</w:t>
      </w:r>
    </w:p>
    <w:tbl>
      <w:tblPr>
        <w:tblW w:w="0" w:type="auto"/>
        <w:tblInd w:w="-76" w:type="dxa"/>
        <w:tblLayout w:type="fixed"/>
        <w:tblLook w:val="0000" w:firstRow="0" w:lastRow="0" w:firstColumn="0" w:lastColumn="0" w:noHBand="0" w:noVBand="0"/>
      </w:tblPr>
      <w:tblGrid>
        <w:gridCol w:w="10107"/>
      </w:tblGrid>
      <w:tr w:rsidR="005C6741" w:rsidRPr="005C6741" w:rsidTr="00031011">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C6741" w:rsidRPr="005C6741" w:rsidRDefault="005C6741" w:rsidP="005C6741">
            <w:pPr>
              <w:spacing w:after="0" w:line="240" w:lineRule="auto"/>
              <w:rPr>
                <w:rFonts w:ascii="Times New Roman" w:hAnsi="Times New Roman"/>
                <w:sz w:val="20"/>
                <w:szCs w:val="20"/>
              </w:rPr>
            </w:pPr>
            <w:r w:rsidRPr="005C6741">
              <w:rPr>
                <w:rFonts w:ascii="Times New Roman" w:hAnsi="Times New Roman"/>
                <w:b/>
                <w:sz w:val="24"/>
                <w:szCs w:val="20"/>
              </w:rPr>
              <w:t>(</w:t>
            </w:r>
            <w:r w:rsidRPr="005C6741">
              <w:rPr>
                <w:rFonts w:ascii="Times New Roman" w:hAnsi="Times New Roman"/>
                <w:b/>
                <w:sz w:val="20"/>
                <w:szCs w:val="20"/>
              </w:rPr>
              <w:t>заполняется</w:t>
            </w:r>
            <w:r w:rsidRPr="005C6741">
              <w:rPr>
                <w:rFonts w:ascii="Times New Roman" w:hAnsi="Times New Roman"/>
                <w:sz w:val="20"/>
                <w:szCs w:val="20"/>
              </w:rPr>
              <w:t xml:space="preserve"> </w:t>
            </w:r>
            <w:r w:rsidRPr="005C6741">
              <w:rPr>
                <w:rFonts w:ascii="Times New Roman" w:hAnsi="Times New Roman"/>
                <w:b/>
                <w:sz w:val="20"/>
                <w:szCs w:val="20"/>
              </w:rPr>
              <w:t>физическим лицо, индивидуальным предпринимателем)</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Паспортные данные: серия……………………№ …………………………., дата выдачи «…....» ………………..….г.</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кем выдан…………………………………………………………………………………………………………………….</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Адрес регистрации по месту жительства …………………………………………………………………………………...</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Адрес регистрации по месту пребывания…………………………………………………………………………………...</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Контактный телефон ………………………………………………………………………………………………………..</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Дата регистрации в качестве индивидуального предпринимателя: «…....» ……г. ………………………………….</w:t>
            </w:r>
          </w:p>
          <w:p w:rsidR="005C6741" w:rsidRPr="005C6741" w:rsidRDefault="005C6741" w:rsidP="005C6741">
            <w:pPr>
              <w:spacing w:after="0" w:line="192" w:lineRule="auto"/>
              <w:rPr>
                <w:rFonts w:ascii="Times New Roman" w:hAnsi="Times New Roman"/>
                <w:b/>
                <w:sz w:val="20"/>
                <w:szCs w:val="20"/>
              </w:rPr>
            </w:pPr>
            <w:r w:rsidRPr="005C6741">
              <w:rPr>
                <w:rFonts w:ascii="Times New Roman" w:hAnsi="Times New Roman"/>
                <w:sz w:val="20"/>
                <w:szCs w:val="20"/>
              </w:rPr>
              <w:t>ОГРН индивидуального предпринимателя №………………………………………………………………………………</w:t>
            </w:r>
          </w:p>
        </w:tc>
      </w:tr>
      <w:tr w:rsidR="005C6741" w:rsidRPr="005C6741" w:rsidTr="00031011">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b/>
                <w:sz w:val="20"/>
                <w:szCs w:val="20"/>
              </w:rPr>
              <w:t>(заполняется юридическим лицом)</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Адрес местонахождения……………………………………………………………………………………………...............</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Почтовый адрес……………………………………………………………………………………………………………….</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Контактный телефон….…..…………………………………………………………………………………………………..</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ИНН №_</w:t>
            </w:r>
          </w:p>
          <w:p w:rsidR="005C6741" w:rsidRPr="005C6741" w:rsidRDefault="005C6741" w:rsidP="005C6741">
            <w:pPr>
              <w:spacing w:after="0" w:line="192" w:lineRule="auto"/>
              <w:rPr>
                <w:rFonts w:ascii="Times New Roman" w:hAnsi="Times New Roman"/>
                <w:b/>
                <w:sz w:val="20"/>
                <w:szCs w:val="20"/>
              </w:rPr>
            </w:pPr>
            <w:r w:rsidRPr="005C6741">
              <w:rPr>
                <w:rFonts w:ascii="Times New Roman" w:hAnsi="Times New Roman"/>
                <w:sz w:val="20"/>
                <w:szCs w:val="20"/>
              </w:rPr>
              <w:t>ОГРН №___________________</w:t>
            </w:r>
          </w:p>
        </w:tc>
      </w:tr>
      <w:tr w:rsidR="005C6741" w:rsidRPr="005C6741" w:rsidTr="00031011">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6741" w:rsidRPr="005C6741" w:rsidRDefault="005C6741" w:rsidP="005C6741">
            <w:pPr>
              <w:spacing w:after="0" w:line="192" w:lineRule="auto"/>
              <w:rPr>
                <w:rFonts w:ascii="Times New Roman" w:hAnsi="Times New Roman"/>
                <w:b/>
                <w:sz w:val="20"/>
                <w:szCs w:val="20"/>
              </w:rPr>
            </w:pPr>
          </w:p>
          <w:p w:rsidR="005C6741" w:rsidRPr="005C6741" w:rsidRDefault="005C6741" w:rsidP="005C6741">
            <w:pPr>
              <w:spacing w:after="0" w:line="192" w:lineRule="auto"/>
              <w:rPr>
                <w:rFonts w:ascii="Times New Roman" w:hAnsi="Times New Roman"/>
                <w:b/>
                <w:sz w:val="14"/>
                <w:szCs w:val="14"/>
              </w:rPr>
            </w:pPr>
            <w:r w:rsidRPr="005C6741">
              <w:rPr>
                <w:rFonts w:ascii="Times New Roman" w:hAnsi="Times New Roman"/>
                <w:b/>
                <w:sz w:val="20"/>
                <w:szCs w:val="20"/>
              </w:rPr>
              <w:t>Представитель Претендента</w:t>
            </w:r>
            <w:r w:rsidRPr="005C6741">
              <w:rPr>
                <w:rFonts w:ascii="Times New Roman" w:hAnsi="Times New Roman"/>
                <w:b/>
                <w:sz w:val="20"/>
                <w:szCs w:val="20"/>
                <w:vertAlign w:val="superscript"/>
              </w:rPr>
              <w:footnoteReference w:id="2"/>
            </w:r>
            <w:r w:rsidRPr="005C6741">
              <w:rPr>
                <w:rFonts w:ascii="Times New Roman" w:hAnsi="Times New Roman"/>
                <w:sz w:val="20"/>
                <w:szCs w:val="20"/>
              </w:rPr>
              <w:t>………………………………………………………………………………………………</w:t>
            </w:r>
          </w:p>
          <w:p w:rsidR="005C6741" w:rsidRPr="005C6741" w:rsidRDefault="005C6741" w:rsidP="005C6741">
            <w:pPr>
              <w:spacing w:after="0" w:line="192" w:lineRule="auto"/>
              <w:jc w:val="center"/>
              <w:rPr>
                <w:rFonts w:ascii="Times New Roman" w:hAnsi="Times New Roman"/>
                <w:sz w:val="20"/>
                <w:szCs w:val="20"/>
              </w:rPr>
            </w:pPr>
            <w:r w:rsidRPr="005C6741">
              <w:rPr>
                <w:rFonts w:ascii="Times New Roman" w:hAnsi="Times New Roman"/>
                <w:b/>
                <w:sz w:val="14"/>
                <w:szCs w:val="14"/>
              </w:rPr>
              <w:t>(Ф.И.О.)</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Действует на основании доверенности от «…..»…………20..….г., № ………………………………………………….</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Паспортные данные представителя: серия …………....……№ ………………., дата выдачи «…....» …….…… .…....г.</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кем выдан ..……………………………………………….……………………………..……………………………………</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Адрес регистрации по месту жительства …………………………………………………………………………………...</w:t>
            </w:r>
          </w:p>
          <w:p w:rsidR="005C6741" w:rsidRPr="005C6741" w:rsidRDefault="005C6741" w:rsidP="005C6741">
            <w:pPr>
              <w:spacing w:after="0" w:line="192" w:lineRule="auto"/>
              <w:rPr>
                <w:rFonts w:ascii="Times New Roman" w:hAnsi="Times New Roman"/>
                <w:sz w:val="20"/>
                <w:szCs w:val="20"/>
              </w:rPr>
            </w:pPr>
            <w:r w:rsidRPr="005C6741">
              <w:rPr>
                <w:rFonts w:ascii="Times New Roman" w:hAnsi="Times New Roman"/>
                <w:sz w:val="20"/>
                <w:szCs w:val="20"/>
              </w:rPr>
              <w:t>Адрес регистрации по месту пребывания…………………………………………………………………………………...</w:t>
            </w:r>
          </w:p>
          <w:p w:rsidR="005C6741" w:rsidRPr="005C6741" w:rsidRDefault="005C6741" w:rsidP="005C6741">
            <w:pPr>
              <w:spacing w:after="0" w:line="192" w:lineRule="auto"/>
              <w:rPr>
                <w:rFonts w:ascii="Times New Roman" w:hAnsi="Times New Roman"/>
                <w:sz w:val="24"/>
                <w:szCs w:val="20"/>
              </w:rPr>
            </w:pPr>
            <w:r w:rsidRPr="005C6741">
              <w:rPr>
                <w:rFonts w:ascii="Times New Roman" w:hAnsi="Times New Roman"/>
                <w:sz w:val="20"/>
                <w:szCs w:val="20"/>
              </w:rPr>
              <w:t>Контактный телефон ……..………………………………………………………………………………………………….</w:t>
            </w:r>
          </w:p>
        </w:tc>
      </w:tr>
    </w:tbl>
    <w:p w:rsidR="005C6741" w:rsidRPr="005C6741" w:rsidRDefault="005C6741" w:rsidP="005C6741">
      <w:pPr>
        <w:widowControl w:val="0"/>
        <w:autoSpaceDE w:val="0"/>
        <w:spacing w:before="1" w:after="1" w:line="240" w:lineRule="auto"/>
        <w:ind w:left="1" w:right="1" w:hanging="1"/>
        <w:jc w:val="both"/>
        <w:rPr>
          <w:rFonts w:ascii="Times New Roman" w:hAnsi="Times New Roman"/>
          <w:sz w:val="24"/>
          <w:szCs w:val="20"/>
        </w:rPr>
      </w:pPr>
      <w:r w:rsidRPr="005C6741">
        <w:rPr>
          <w:rFonts w:ascii="Times New Roman" w:hAnsi="Times New Roman"/>
          <w:sz w:val="24"/>
          <w:szCs w:val="20"/>
        </w:rPr>
        <w:tab/>
      </w:r>
    </w:p>
    <w:p w:rsidR="005C6741" w:rsidRPr="005C6741" w:rsidRDefault="005C6741" w:rsidP="005C6741">
      <w:pPr>
        <w:widowControl w:val="0"/>
        <w:autoSpaceDE w:val="0"/>
        <w:spacing w:before="1" w:after="1" w:line="240" w:lineRule="auto"/>
        <w:ind w:left="1" w:right="1" w:hanging="1"/>
        <w:jc w:val="both"/>
        <w:rPr>
          <w:rFonts w:ascii="Times New Roman" w:hAnsi="Times New Roman"/>
          <w:sz w:val="4"/>
          <w:szCs w:val="4"/>
        </w:rPr>
      </w:pPr>
      <w:r w:rsidRPr="005C6741">
        <w:rPr>
          <w:rFonts w:ascii="Times New Roman" w:hAnsi="Times New Roman"/>
          <w:b/>
        </w:rPr>
        <w:t>принял решение об участии в продаже Имущества (лота) без объявления цены:</w:t>
      </w:r>
    </w:p>
    <w:p w:rsidR="005C6741" w:rsidRPr="005C6741" w:rsidRDefault="005C6741" w:rsidP="005C6741">
      <w:pPr>
        <w:widowControl w:val="0"/>
        <w:autoSpaceDE w:val="0"/>
        <w:spacing w:before="1" w:after="1" w:line="240" w:lineRule="auto"/>
        <w:ind w:left="1" w:right="1" w:hanging="1"/>
        <w:jc w:val="both"/>
        <w:rPr>
          <w:rFonts w:ascii="Times New Roman" w:hAnsi="Times New Roman"/>
          <w:sz w:val="4"/>
          <w:szCs w:val="4"/>
        </w:rPr>
      </w:pPr>
    </w:p>
    <w:tbl>
      <w:tblPr>
        <w:tblW w:w="0" w:type="auto"/>
        <w:tblInd w:w="-76" w:type="dxa"/>
        <w:tblLayout w:type="fixed"/>
        <w:tblLook w:val="0000" w:firstRow="0" w:lastRow="0" w:firstColumn="0" w:lastColumn="0" w:noHBand="0" w:noVBand="0"/>
      </w:tblPr>
      <w:tblGrid>
        <w:gridCol w:w="10107"/>
      </w:tblGrid>
      <w:tr w:rsidR="005C6741" w:rsidRPr="005C6741" w:rsidTr="00031011">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5C6741" w:rsidRPr="005C6741" w:rsidRDefault="005C6741" w:rsidP="005C6741">
            <w:pPr>
              <w:spacing w:after="0" w:line="240" w:lineRule="auto"/>
              <w:rPr>
                <w:rFonts w:ascii="Times New Roman" w:hAnsi="Times New Roman"/>
                <w:sz w:val="20"/>
                <w:szCs w:val="20"/>
              </w:rPr>
            </w:pPr>
            <w:r w:rsidRPr="005C6741">
              <w:rPr>
                <w:rFonts w:ascii="Times New Roman" w:hAnsi="Times New Roman"/>
                <w:sz w:val="20"/>
                <w:szCs w:val="20"/>
              </w:rPr>
              <w:t xml:space="preserve">Дата продажи: ………..……………. № Лота………………  </w:t>
            </w:r>
          </w:p>
          <w:p w:rsidR="005C6741" w:rsidRPr="005C6741" w:rsidRDefault="005C6741" w:rsidP="005C6741">
            <w:pPr>
              <w:spacing w:after="0" w:line="240" w:lineRule="auto"/>
              <w:rPr>
                <w:rFonts w:ascii="Times New Roman" w:hAnsi="Times New Roman"/>
                <w:sz w:val="20"/>
                <w:szCs w:val="20"/>
              </w:rPr>
            </w:pPr>
            <w:r w:rsidRPr="005C6741">
              <w:rPr>
                <w:rFonts w:ascii="Times New Roman" w:hAnsi="Times New Roman"/>
                <w:sz w:val="20"/>
                <w:szCs w:val="20"/>
              </w:rPr>
              <w:t>Наименование Имущества (лота………………………………………………………………............................................</w:t>
            </w:r>
            <w:r w:rsidRPr="005C6741">
              <w:rPr>
                <w:rFonts w:ascii="Times New Roman" w:hAnsi="Times New Roman"/>
                <w:sz w:val="24"/>
                <w:szCs w:val="20"/>
              </w:rPr>
              <w:t xml:space="preserve"> …………………………………………………………………………………………………………….</w:t>
            </w:r>
            <w:r w:rsidRPr="005C6741">
              <w:rPr>
                <w:rFonts w:ascii="Times New Roman" w:hAnsi="Times New Roman"/>
                <w:sz w:val="20"/>
                <w:szCs w:val="20"/>
              </w:rPr>
              <w:t>...................................................................................................................................................................................................</w:t>
            </w:r>
          </w:p>
          <w:p w:rsidR="005C6741" w:rsidRPr="005C6741" w:rsidRDefault="005C6741" w:rsidP="005C6741">
            <w:pPr>
              <w:spacing w:after="0" w:line="240" w:lineRule="auto"/>
              <w:rPr>
                <w:rFonts w:ascii="Times New Roman" w:hAnsi="Times New Roman"/>
                <w:sz w:val="20"/>
                <w:szCs w:val="20"/>
              </w:rPr>
            </w:pPr>
            <w:r w:rsidRPr="005C6741">
              <w:rPr>
                <w:rFonts w:ascii="Times New Roman" w:hAnsi="Times New Roman"/>
                <w:sz w:val="20"/>
                <w:szCs w:val="20"/>
              </w:rPr>
              <w:t>Адрес (местонахождение) Имущества (лота)</w:t>
            </w:r>
            <w:r w:rsidRPr="005C6741">
              <w:rPr>
                <w:rFonts w:ascii="Times New Roman" w:hAnsi="Times New Roman"/>
                <w:sz w:val="19"/>
                <w:szCs w:val="19"/>
              </w:rPr>
              <w:t xml:space="preserve"> </w:t>
            </w:r>
            <w:r w:rsidRPr="005C6741">
              <w:rPr>
                <w:rFonts w:ascii="Times New Roman" w:hAnsi="Times New Roman"/>
                <w:sz w:val="20"/>
                <w:szCs w:val="20"/>
              </w:rPr>
              <w:t>…………………………………………...………………………</w:t>
            </w:r>
          </w:p>
          <w:p w:rsidR="005C6741" w:rsidRPr="005C6741" w:rsidRDefault="005C6741" w:rsidP="005C6741">
            <w:pPr>
              <w:spacing w:after="0" w:line="240" w:lineRule="auto"/>
              <w:rPr>
                <w:rFonts w:ascii="Times New Roman" w:hAnsi="Times New Roman"/>
                <w:sz w:val="20"/>
                <w:szCs w:val="20"/>
              </w:rPr>
            </w:pPr>
            <w:r w:rsidRPr="005C6741">
              <w:rPr>
                <w:rFonts w:ascii="Times New Roman" w:hAnsi="Times New Roman"/>
                <w:sz w:val="20"/>
                <w:szCs w:val="20"/>
              </w:rPr>
              <w:t>…………………………………………………………………………………………………………………………………</w:t>
            </w:r>
          </w:p>
          <w:p w:rsidR="005C6741" w:rsidRPr="005C6741" w:rsidRDefault="005C6741" w:rsidP="005C6741">
            <w:pPr>
              <w:spacing w:after="0" w:line="240" w:lineRule="auto"/>
              <w:rPr>
                <w:rFonts w:ascii="Times New Roman" w:hAnsi="Times New Roman"/>
                <w:b/>
                <w:sz w:val="24"/>
                <w:szCs w:val="20"/>
              </w:rPr>
            </w:pPr>
            <w:r w:rsidRPr="005C6741">
              <w:rPr>
                <w:rFonts w:ascii="Times New Roman" w:hAnsi="Times New Roman"/>
                <w:sz w:val="20"/>
                <w:szCs w:val="20"/>
              </w:rPr>
              <w:t>………………………………………………………………………………………………………………………………….</w:t>
            </w:r>
          </w:p>
        </w:tc>
      </w:tr>
    </w:tbl>
    <w:p w:rsidR="005C6741" w:rsidRPr="005C6741" w:rsidRDefault="005C6741" w:rsidP="005C6741">
      <w:pPr>
        <w:suppressAutoHyphens/>
        <w:spacing w:after="0" w:line="240" w:lineRule="auto"/>
        <w:ind w:left="360"/>
        <w:jc w:val="both"/>
        <w:rPr>
          <w:rFonts w:ascii="Times New Roman" w:hAnsi="Times New Roman"/>
          <w:sz w:val="19"/>
          <w:szCs w:val="19"/>
          <w:lang w:val="en-US"/>
        </w:rPr>
      </w:pPr>
    </w:p>
    <w:p w:rsidR="005C6741" w:rsidRPr="005C6741" w:rsidRDefault="005C6741" w:rsidP="005C6741">
      <w:pPr>
        <w:widowControl w:val="0"/>
        <w:spacing w:after="0" w:line="240" w:lineRule="auto"/>
        <w:jc w:val="both"/>
        <w:rPr>
          <w:rFonts w:ascii="Times New Roman" w:hAnsi="Times New Roman"/>
          <w:sz w:val="16"/>
          <w:szCs w:val="16"/>
          <w:lang w:eastAsia="ru-RU"/>
        </w:rPr>
      </w:pPr>
      <w:r w:rsidRPr="005C6741">
        <w:rPr>
          <w:rFonts w:ascii="Times New Roman" w:hAnsi="Times New Roman"/>
          <w:b/>
          <w:sz w:val="24"/>
          <w:szCs w:val="20"/>
          <w:lang w:eastAsia="ru-RU"/>
        </w:rPr>
        <w:t>Платежные реквизиты Претендента</w:t>
      </w:r>
      <w:r w:rsidRPr="005C6741">
        <w:rPr>
          <w:rFonts w:ascii="Times New Roman" w:hAnsi="Times New Roman"/>
          <w:b/>
          <w:sz w:val="25"/>
          <w:szCs w:val="25"/>
          <w:lang w:eastAsia="ru-RU"/>
        </w:rPr>
        <w:t>:</w:t>
      </w:r>
    </w:p>
    <w:p w:rsidR="005C6741" w:rsidRPr="005C6741" w:rsidRDefault="005C6741" w:rsidP="005C6741">
      <w:pPr>
        <w:widowControl w:val="0"/>
        <w:spacing w:after="0" w:line="240" w:lineRule="auto"/>
        <w:jc w:val="both"/>
        <w:rPr>
          <w:rFonts w:ascii="Times New Roman" w:hAnsi="Times New Roman"/>
          <w:sz w:val="20"/>
          <w:szCs w:val="20"/>
          <w:lang w:eastAsia="ru-RU"/>
        </w:rPr>
      </w:pPr>
      <w:r w:rsidRPr="005C6741">
        <w:rPr>
          <w:rFonts w:ascii="Times New Roman" w:hAnsi="Times New Roman"/>
          <w:sz w:val="16"/>
          <w:szCs w:val="16"/>
          <w:lang w:eastAsia="ru-RU"/>
        </w:rPr>
        <w:t>________________________________________________________________________________________________________________</w:t>
      </w:r>
    </w:p>
    <w:p w:rsidR="005C6741" w:rsidRPr="005C6741" w:rsidRDefault="005C6741" w:rsidP="005C6741">
      <w:pPr>
        <w:widowControl w:val="0"/>
        <w:spacing w:after="0" w:line="240" w:lineRule="auto"/>
        <w:jc w:val="center"/>
        <w:rPr>
          <w:rFonts w:ascii="Times New Roman" w:hAnsi="Times New Roman"/>
          <w:b/>
          <w:bCs/>
          <w:sz w:val="18"/>
          <w:szCs w:val="18"/>
          <w:lang w:eastAsia="ru-RU"/>
        </w:rPr>
      </w:pPr>
      <w:r w:rsidRPr="005C6741">
        <w:rPr>
          <w:rFonts w:ascii="Times New Roman" w:hAnsi="Times New Roman"/>
          <w:sz w:val="18"/>
          <w:szCs w:val="18"/>
          <w:lang w:eastAsia="ru-RU"/>
        </w:rPr>
        <w:t>(Ф.И.О. для физического лица или ИП, наименование для юридического лица)</w:t>
      </w:r>
    </w:p>
    <w:tbl>
      <w:tblPr>
        <w:tblW w:w="9540" w:type="dxa"/>
        <w:tblInd w:w="-76" w:type="dxa"/>
        <w:tblLayout w:type="fixed"/>
        <w:tblLook w:val="04A0" w:firstRow="1" w:lastRow="0" w:firstColumn="1" w:lastColumn="0" w:noHBand="0" w:noVBand="1"/>
      </w:tblPr>
      <w:tblGrid>
        <w:gridCol w:w="1885"/>
        <w:gridCol w:w="567"/>
        <w:gridCol w:w="567"/>
        <w:gridCol w:w="567"/>
        <w:gridCol w:w="689"/>
        <w:gridCol w:w="689"/>
        <w:gridCol w:w="689"/>
        <w:gridCol w:w="689"/>
        <w:gridCol w:w="689"/>
        <w:gridCol w:w="689"/>
        <w:gridCol w:w="689"/>
        <w:gridCol w:w="689"/>
        <w:gridCol w:w="442"/>
      </w:tblGrid>
      <w:tr w:rsidR="005C6741" w:rsidRPr="005C6741" w:rsidTr="00031011">
        <w:trPr>
          <w:trHeight w:val="187"/>
        </w:trPr>
        <w:tc>
          <w:tcPr>
            <w:tcW w:w="1885" w:type="dxa"/>
            <w:tcBorders>
              <w:top w:val="thickThinLargeGap" w:sz="6" w:space="0" w:color="C0C0C0"/>
              <w:left w:val="thickThinLargeGap" w:sz="6" w:space="0" w:color="C0C0C0"/>
              <w:bottom w:val="thickThinLargeGap" w:sz="6" w:space="0" w:color="C0C0C0"/>
              <w:right w:val="nil"/>
            </w:tcBorders>
            <w:hideMark/>
          </w:tcPr>
          <w:p w:rsidR="005C6741" w:rsidRPr="005C6741" w:rsidRDefault="005C6741" w:rsidP="005C6741">
            <w:pPr>
              <w:widowControl w:val="0"/>
              <w:spacing w:after="0" w:line="240" w:lineRule="auto"/>
              <w:rPr>
                <w:rFonts w:ascii="Times New Roman" w:hAnsi="Times New Roman"/>
                <w:sz w:val="18"/>
                <w:szCs w:val="18"/>
                <w:lang w:val="en-US" w:eastAsia="ru-RU"/>
              </w:rPr>
            </w:pPr>
            <w:r w:rsidRPr="005C6741">
              <w:rPr>
                <w:rFonts w:ascii="Times New Roman" w:hAnsi="Times New Roman"/>
                <w:sz w:val="20"/>
                <w:szCs w:val="20"/>
                <w:lang w:val="en-US" w:eastAsia="ru-RU"/>
              </w:rPr>
              <w:t xml:space="preserve">ИНН </w:t>
            </w:r>
            <w:r w:rsidRPr="005C6741">
              <w:rPr>
                <w:rFonts w:ascii="Times New Roman" w:hAnsi="Times New Roman"/>
                <w:sz w:val="19"/>
                <w:szCs w:val="19"/>
                <w:lang w:val="en-US" w:eastAsia="ru-RU"/>
              </w:rPr>
              <w:t>Претендента</w:t>
            </w:r>
          </w:p>
        </w:tc>
        <w:tc>
          <w:tcPr>
            <w:tcW w:w="56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56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56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r>
      <w:tr w:rsidR="005C6741" w:rsidRPr="005C6741" w:rsidTr="00031011">
        <w:tc>
          <w:tcPr>
            <w:tcW w:w="1885" w:type="dxa"/>
            <w:tcBorders>
              <w:top w:val="thickThinLargeGap" w:sz="6" w:space="0" w:color="C0C0C0"/>
              <w:left w:val="thickThinLargeGap" w:sz="6" w:space="0" w:color="C0C0C0"/>
              <w:bottom w:val="thickThinLargeGap" w:sz="6" w:space="0" w:color="C0C0C0"/>
              <w:right w:val="nil"/>
            </w:tcBorders>
            <w:hideMark/>
          </w:tcPr>
          <w:p w:rsidR="005C6741" w:rsidRPr="005C6741" w:rsidRDefault="005C6741" w:rsidP="005C6741">
            <w:pPr>
              <w:widowControl w:val="0"/>
              <w:spacing w:after="0" w:line="240" w:lineRule="auto"/>
              <w:rPr>
                <w:rFonts w:ascii="Times New Roman" w:hAnsi="Times New Roman"/>
                <w:sz w:val="18"/>
                <w:szCs w:val="18"/>
                <w:lang w:val="en-US" w:eastAsia="ru-RU"/>
              </w:rPr>
            </w:pPr>
            <w:r w:rsidRPr="005C6741">
              <w:rPr>
                <w:rFonts w:ascii="Times New Roman" w:hAnsi="Times New Roman"/>
                <w:sz w:val="20"/>
                <w:szCs w:val="20"/>
                <w:lang w:val="en-US" w:eastAsia="ru-RU"/>
              </w:rPr>
              <w:t xml:space="preserve">КПП </w:t>
            </w:r>
            <w:r w:rsidRPr="005C6741">
              <w:rPr>
                <w:rFonts w:ascii="Times New Roman" w:hAnsi="Times New Roman"/>
                <w:sz w:val="19"/>
                <w:szCs w:val="19"/>
                <w:lang w:val="en-US" w:eastAsia="ru-RU"/>
              </w:rPr>
              <w:t>Претендента</w:t>
            </w:r>
          </w:p>
        </w:tc>
        <w:tc>
          <w:tcPr>
            <w:tcW w:w="56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56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56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2"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r>
    </w:tbl>
    <w:p w:rsidR="005C6741" w:rsidRPr="005C6741" w:rsidRDefault="005C6741" w:rsidP="005C6741">
      <w:pPr>
        <w:widowControl w:val="0"/>
        <w:spacing w:after="0" w:line="240" w:lineRule="auto"/>
        <w:jc w:val="both"/>
        <w:rPr>
          <w:rFonts w:ascii="Times New Roman" w:hAnsi="Times New Roman"/>
          <w:b/>
          <w:bCs/>
          <w:sz w:val="28"/>
          <w:szCs w:val="28"/>
          <w:lang w:val="en-US" w:eastAsia="ru-RU"/>
        </w:rPr>
      </w:pPr>
    </w:p>
    <w:p w:rsidR="005C6741" w:rsidRPr="005C6741" w:rsidRDefault="005C6741" w:rsidP="005C6741">
      <w:pPr>
        <w:widowControl w:val="0"/>
        <w:spacing w:after="0" w:line="240" w:lineRule="auto"/>
        <w:jc w:val="both"/>
        <w:rPr>
          <w:rFonts w:ascii="Times New Roman" w:hAnsi="Times New Roman"/>
          <w:sz w:val="20"/>
          <w:szCs w:val="20"/>
          <w:lang w:val="en-US" w:eastAsia="ru-RU"/>
        </w:rPr>
      </w:pPr>
      <w:r w:rsidRPr="005C6741">
        <w:rPr>
          <w:rFonts w:ascii="Times New Roman" w:hAnsi="Times New Roman"/>
          <w:sz w:val="16"/>
          <w:szCs w:val="16"/>
          <w:lang w:val="en-US" w:eastAsia="ru-RU"/>
        </w:rPr>
        <w:t>________________________________________________________________________________________________________________</w:t>
      </w:r>
    </w:p>
    <w:p w:rsidR="005C6741" w:rsidRPr="005C6741" w:rsidRDefault="005C6741" w:rsidP="005C6741">
      <w:pPr>
        <w:widowControl w:val="0"/>
        <w:spacing w:after="0" w:line="240" w:lineRule="auto"/>
        <w:jc w:val="center"/>
        <w:rPr>
          <w:rFonts w:ascii="Times New Roman" w:hAnsi="Times New Roman"/>
          <w:sz w:val="18"/>
          <w:szCs w:val="18"/>
          <w:lang w:eastAsia="ru-RU"/>
        </w:rPr>
      </w:pPr>
      <w:r w:rsidRPr="005C6741">
        <w:rPr>
          <w:rFonts w:ascii="Times New Roman" w:hAnsi="Times New Roman"/>
          <w:sz w:val="18"/>
          <w:szCs w:val="18"/>
          <w:lang w:eastAsia="ru-RU"/>
        </w:rPr>
        <w:t>(наименование Банка в котором у Претендента открыт счет; название города, где находится банк)</w:t>
      </w:r>
    </w:p>
    <w:tbl>
      <w:tblPr>
        <w:tblW w:w="9945" w:type="dxa"/>
        <w:tblInd w:w="-76" w:type="dxa"/>
        <w:tblLayout w:type="fixed"/>
        <w:tblLook w:val="04A0" w:firstRow="1" w:lastRow="0" w:firstColumn="1" w:lastColumn="0" w:noHBand="0" w:noVBand="1"/>
      </w:tblPr>
      <w:tblGrid>
        <w:gridCol w:w="880"/>
        <w:gridCol w:w="436"/>
        <w:gridCol w:w="426"/>
        <w:gridCol w:w="439"/>
        <w:gridCol w:w="442"/>
        <w:gridCol w:w="445"/>
        <w:gridCol w:w="375"/>
        <w:gridCol w:w="448"/>
        <w:gridCol w:w="450"/>
        <w:gridCol w:w="467"/>
        <w:gridCol w:w="413"/>
        <w:gridCol w:w="446"/>
        <w:gridCol w:w="446"/>
        <w:gridCol w:w="446"/>
        <w:gridCol w:w="446"/>
        <w:gridCol w:w="446"/>
        <w:gridCol w:w="491"/>
        <w:gridCol w:w="446"/>
        <w:gridCol w:w="446"/>
        <w:gridCol w:w="356"/>
        <w:gridCol w:w="342"/>
        <w:gridCol w:w="6"/>
        <w:gridCol w:w="407"/>
      </w:tblGrid>
      <w:tr w:rsidR="005C6741" w:rsidRPr="005C6741" w:rsidTr="00031011">
        <w:trPr>
          <w:gridAfter w:val="1"/>
          <w:wAfter w:w="407" w:type="dxa"/>
          <w:trHeight w:val="224"/>
        </w:trPr>
        <w:tc>
          <w:tcPr>
            <w:tcW w:w="881" w:type="dxa"/>
            <w:tcBorders>
              <w:top w:val="thickThinLargeGap" w:sz="6" w:space="0" w:color="C0C0C0"/>
              <w:left w:val="thickThinLargeGap" w:sz="6" w:space="0" w:color="C0C0C0"/>
              <w:bottom w:val="thickThinLargeGap" w:sz="6" w:space="0" w:color="C0C0C0"/>
              <w:right w:val="nil"/>
            </w:tcBorders>
            <w:hideMark/>
          </w:tcPr>
          <w:p w:rsidR="005C6741" w:rsidRPr="005C6741" w:rsidRDefault="005C6741" w:rsidP="005C6741">
            <w:pPr>
              <w:widowControl w:val="0"/>
              <w:tabs>
                <w:tab w:val="left" w:pos="900"/>
              </w:tabs>
              <w:spacing w:after="0" w:line="240" w:lineRule="auto"/>
              <w:rPr>
                <w:rFonts w:ascii="Times New Roman" w:hAnsi="Times New Roman"/>
                <w:sz w:val="18"/>
                <w:szCs w:val="18"/>
                <w:lang w:val="en-US" w:eastAsia="ru-RU"/>
              </w:rPr>
            </w:pPr>
            <w:r w:rsidRPr="005C6741">
              <w:rPr>
                <w:rFonts w:ascii="Times New Roman" w:hAnsi="Times New Roman"/>
                <w:sz w:val="20"/>
                <w:szCs w:val="20"/>
                <w:lang w:val="en-US" w:eastAsia="ru-RU"/>
              </w:rPr>
              <w:lastRenderedPageBreak/>
              <w:t>р/с или (л/с)</w:t>
            </w:r>
          </w:p>
        </w:tc>
        <w:tc>
          <w:tcPr>
            <w:tcW w:w="43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2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3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2"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75"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8"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50"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6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13"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5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48"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r>
      <w:tr w:rsidR="005C6741" w:rsidRPr="005C6741" w:rsidTr="00031011">
        <w:trPr>
          <w:gridAfter w:val="1"/>
          <w:wAfter w:w="407" w:type="dxa"/>
          <w:trHeight w:val="239"/>
        </w:trPr>
        <w:tc>
          <w:tcPr>
            <w:tcW w:w="881" w:type="dxa"/>
            <w:tcBorders>
              <w:top w:val="thickThinLargeGap" w:sz="6" w:space="0" w:color="C0C0C0"/>
              <w:left w:val="thickThinLargeGap" w:sz="6" w:space="0" w:color="C0C0C0"/>
              <w:bottom w:val="thickThinLargeGap" w:sz="6" w:space="0" w:color="C0C0C0"/>
              <w:right w:val="nil"/>
            </w:tcBorders>
            <w:hideMark/>
          </w:tcPr>
          <w:p w:rsidR="005C6741" w:rsidRPr="005C6741" w:rsidRDefault="005C6741" w:rsidP="005C6741">
            <w:pPr>
              <w:widowControl w:val="0"/>
              <w:tabs>
                <w:tab w:val="left" w:pos="900"/>
              </w:tabs>
              <w:spacing w:after="0" w:line="240" w:lineRule="auto"/>
              <w:rPr>
                <w:rFonts w:ascii="Times New Roman" w:hAnsi="Times New Roman"/>
                <w:sz w:val="18"/>
                <w:szCs w:val="18"/>
                <w:lang w:val="en-US" w:eastAsia="ru-RU"/>
              </w:rPr>
            </w:pPr>
            <w:r w:rsidRPr="005C6741">
              <w:rPr>
                <w:rFonts w:ascii="Times New Roman" w:hAnsi="Times New Roman"/>
                <w:sz w:val="20"/>
                <w:szCs w:val="20"/>
                <w:lang w:val="en-US" w:eastAsia="ru-RU"/>
              </w:rPr>
              <w:t>к/с</w:t>
            </w:r>
          </w:p>
        </w:tc>
        <w:tc>
          <w:tcPr>
            <w:tcW w:w="43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2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39"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2"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5"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75"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8"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50"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67"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13"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91"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56" w:type="dxa"/>
            <w:tcBorders>
              <w:top w:val="thickThinLargeGap" w:sz="6" w:space="0" w:color="C0C0C0"/>
              <w:left w:val="thickThinLargeGap" w:sz="6" w:space="0" w:color="C0C0C0"/>
              <w:bottom w:val="thickThinLargeGap" w:sz="6" w:space="0" w:color="C0C0C0"/>
              <w:right w:val="nil"/>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48"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r>
      <w:tr w:rsidR="005C6741" w:rsidRPr="005C6741" w:rsidTr="00031011">
        <w:trPr>
          <w:trHeight w:val="224"/>
        </w:trPr>
        <w:tc>
          <w:tcPr>
            <w:tcW w:w="881"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5C6741" w:rsidRPr="005C6741" w:rsidRDefault="005C6741" w:rsidP="005C6741">
            <w:pPr>
              <w:widowControl w:val="0"/>
              <w:spacing w:after="0" w:line="240" w:lineRule="auto"/>
              <w:rPr>
                <w:rFonts w:ascii="Times New Roman" w:hAnsi="Times New Roman"/>
                <w:sz w:val="18"/>
                <w:szCs w:val="18"/>
                <w:lang w:val="en-US" w:eastAsia="ru-RU"/>
              </w:rPr>
            </w:pPr>
            <w:r w:rsidRPr="005C6741">
              <w:rPr>
                <w:rFonts w:ascii="Times New Roman" w:hAnsi="Times New Roman"/>
                <w:sz w:val="18"/>
                <w:szCs w:val="18"/>
                <w:lang w:val="en-US" w:eastAsia="ru-RU"/>
              </w:rPr>
              <w:t>ИНН</w:t>
            </w:r>
          </w:p>
        </w:tc>
        <w:tc>
          <w:tcPr>
            <w:tcW w:w="4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39"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2"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7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8"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50"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6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13"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724" w:type="dxa"/>
            <w:gridSpan w:val="12"/>
            <w:tcBorders>
              <w:top w:val="nil"/>
              <w:left w:val="thickThinLargeGap" w:sz="6" w:space="0" w:color="C0C0C0"/>
              <w:bottom w:val="nil"/>
              <w:right w:val="nil"/>
            </w:tcBorders>
            <w:tcMar>
              <w:top w:w="0" w:type="dxa"/>
              <w:left w:w="0" w:type="dxa"/>
              <w:bottom w:w="0" w:type="dxa"/>
              <w:right w:w="0" w:type="dxa"/>
            </w:tcMar>
          </w:tcPr>
          <w:p w:rsidR="005C6741" w:rsidRPr="005C6741" w:rsidRDefault="005C6741" w:rsidP="005C6741">
            <w:pPr>
              <w:widowControl w:val="0"/>
              <w:snapToGrid w:val="0"/>
              <w:spacing w:after="0" w:line="240" w:lineRule="auto"/>
              <w:rPr>
                <w:rFonts w:ascii="Times New Roman" w:hAnsi="Times New Roman"/>
                <w:sz w:val="18"/>
                <w:szCs w:val="18"/>
                <w:lang w:val="en-US" w:eastAsia="ru-RU"/>
              </w:rPr>
            </w:pPr>
          </w:p>
        </w:tc>
      </w:tr>
      <w:tr w:rsidR="005C6741" w:rsidRPr="005C6741" w:rsidTr="00031011">
        <w:trPr>
          <w:gridAfter w:val="2"/>
          <w:wAfter w:w="413" w:type="dxa"/>
          <w:trHeight w:val="224"/>
        </w:trPr>
        <w:tc>
          <w:tcPr>
            <w:tcW w:w="881"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5C6741" w:rsidRPr="005C6741" w:rsidRDefault="005C6741" w:rsidP="005C6741">
            <w:pPr>
              <w:widowControl w:val="0"/>
              <w:spacing w:after="0" w:line="240" w:lineRule="auto"/>
              <w:rPr>
                <w:rFonts w:ascii="Times New Roman" w:hAnsi="Times New Roman"/>
                <w:sz w:val="18"/>
                <w:szCs w:val="18"/>
                <w:lang w:val="en-US" w:eastAsia="ru-RU"/>
              </w:rPr>
            </w:pPr>
            <w:r w:rsidRPr="005C6741">
              <w:rPr>
                <w:rFonts w:ascii="Times New Roman" w:hAnsi="Times New Roman"/>
                <w:sz w:val="18"/>
                <w:szCs w:val="18"/>
                <w:lang w:val="en-US" w:eastAsia="ru-RU"/>
              </w:rPr>
              <w:t>БИК</w:t>
            </w:r>
          </w:p>
        </w:tc>
        <w:tc>
          <w:tcPr>
            <w:tcW w:w="4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39"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2"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7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50"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6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724" w:type="dxa"/>
            <w:gridSpan w:val="11"/>
            <w:tcBorders>
              <w:top w:val="nil"/>
              <w:left w:val="thickThinLargeGap" w:sz="6" w:space="0" w:color="C0C0C0"/>
              <w:bottom w:val="nil"/>
              <w:right w:val="nil"/>
            </w:tcBorders>
            <w:tcMar>
              <w:top w:w="0" w:type="dxa"/>
              <w:left w:w="0" w:type="dxa"/>
              <w:bottom w:w="0" w:type="dxa"/>
              <w:right w:w="0" w:type="dxa"/>
            </w:tcMar>
          </w:tcPr>
          <w:p w:rsidR="005C6741" w:rsidRPr="005C6741" w:rsidRDefault="005C6741" w:rsidP="005C6741">
            <w:pPr>
              <w:widowControl w:val="0"/>
              <w:snapToGrid w:val="0"/>
              <w:spacing w:after="0" w:line="240" w:lineRule="auto"/>
              <w:rPr>
                <w:rFonts w:ascii="Times New Roman" w:hAnsi="Times New Roman"/>
                <w:sz w:val="18"/>
                <w:szCs w:val="18"/>
                <w:lang w:val="en-US" w:eastAsia="ru-RU"/>
              </w:rPr>
            </w:pPr>
          </w:p>
        </w:tc>
      </w:tr>
      <w:tr w:rsidR="005C6741" w:rsidRPr="005C6741" w:rsidTr="00031011">
        <w:trPr>
          <w:gridAfter w:val="2"/>
          <w:wAfter w:w="413" w:type="dxa"/>
          <w:trHeight w:val="224"/>
        </w:trPr>
        <w:tc>
          <w:tcPr>
            <w:tcW w:w="881"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5C6741" w:rsidRPr="005C6741" w:rsidRDefault="005C6741" w:rsidP="005C6741">
            <w:pPr>
              <w:widowControl w:val="0"/>
              <w:spacing w:after="0" w:line="240" w:lineRule="auto"/>
              <w:rPr>
                <w:rFonts w:ascii="Times New Roman" w:hAnsi="Times New Roman"/>
                <w:sz w:val="18"/>
                <w:szCs w:val="18"/>
                <w:lang w:val="en-US" w:eastAsia="ru-RU"/>
              </w:rPr>
            </w:pPr>
            <w:r w:rsidRPr="005C6741">
              <w:rPr>
                <w:rFonts w:ascii="Times New Roman" w:hAnsi="Times New Roman"/>
                <w:sz w:val="18"/>
                <w:szCs w:val="18"/>
                <w:lang w:val="en-US" w:eastAsia="ru-RU"/>
              </w:rPr>
              <w:t>КПП</w:t>
            </w:r>
          </w:p>
        </w:tc>
        <w:tc>
          <w:tcPr>
            <w:tcW w:w="43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39"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2"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37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4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50"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6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5C6741" w:rsidRPr="005C6741" w:rsidRDefault="005C6741" w:rsidP="005C6741">
            <w:pPr>
              <w:widowControl w:val="0"/>
              <w:snapToGrid w:val="0"/>
              <w:spacing w:after="0" w:line="240" w:lineRule="auto"/>
              <w:jc w:val="center"/>
              <w:rPr>
                <w:rFonts w:ascii="Times New Roman" w:hAnsi="Times New Roman"/>
                <w:sz w:val="18"/>
                <w:szCs w:val="18"/>
                <w:lang w:val="en-US" w:eastAsia="ru-RU"/>
              </w:rPr>
            </w:pPr>
          </w:p>
        </w:tc>
        <w:tc>
          <w:tcPr>
            <w:tcW w:w="4724" w:type="dxa"/>
            <w:gridSpan w:val="11"/>
            <w:tcBorders>
              <w:top w:val="nil"/>
              <w:left w:val="thickThinLargeGap" w:sz="6" w:space="0" w:color="C0C0C0"/>
              <w:bottom w:val="nil"/>
              <w:right w:val="nil"/>
            </w:tcBorders>
            <w:tcMar>
              <w:top w:w="0" w:type="dxa"/>
              <w:left w:w="0" w:type="dxa"/>
              <w:bottom w:w="0" w:type="dxa"/>
              <w:right w:w="0" w:type="dxa"/>
            </w:tcMar>
          </w:tcPr>
          <w:p w:rsidR="005C6741" w:rsidRPr="005C6741" w:rsidRDefault="005C6741" w:rsidP="005C6741">
            <w:pPr>
              <w:widowControl w:val="0"/>
              <w:snapToGrid w:val="0"/>
              <w:spacing w:after="0" w:line="240" w:lineRule="auto"/>
              <w:rPr>
                <w:rFonts w:ascii="Times New Roman" w:hAnsi="Times New Roman"/>
                <w:sz w:val="18"/>
                <w:szCs w:val="18"/>
                <w:lang w:val="en-US" w:eastAsia="ru-RU"/>
              </w:rPr>
            </w:pPr>
          </w:p>
        </w:tc>
      </w:tr>
    </w:tbl>
    <w:p w:rsidR="005C6741" w:rsidRPr="005C6741" w:rsidRDefault="005C6741" w:rsidP="005C6741">
      <w:pPr>
        <w:suppressAutoHyphens/>
        <w:spacing w:after="0" w:line="240" w:lineRule="auto"/>
        <w:ind w:left="360"/>
        <w:jc w:val="both"/>
        <w:rPr>
          <w:rFonts w:ascii="Times New Roman" w:hAnsi="Times New Roman"/>
          <w:sz w:val="19"/>
          <w:szCs w:val="19"/>
          <w:lang w:val="en-US"/>
        </w:rPr>
      </w:pPr>
    </w:p>
    <w:p w:rsidR="005C6741" w:rsidRPr="005C6741" w:rsidRDefault="005C6741" w:rsidP="005C6741">
      <w:pPr>
        <w:suppressAutoHyphens/>
        <w:spacing w:after="0" w:line="240" w:lineRule="auto"/>
        <w:ind w:left="360"/>
        <w:jc w:val="both"/>
        <w:rPr>
          <w:rFonts w:ascii="Times New Roman" w:hAnsi="Times New Roman"/>
          <w:sz w:val="19"/>
          <w:szCs w:val="19"/>
          <w:lang w:val="en-US"/>
        </w:rPr>
      </w:pPr>
    </w:p>
    <w:p w:rsidR="005C6741" w:rsidRPr="005C6741" w:rsidRDefault="005C6741" w:rsidP="005C6741">
      <w:pPr>
        <w:suppressAutoHyphens/>
        <w:spacing w:after="0" w:line="240" w:lineRule="auto"/>
        <w:ind w:left="360"/>
        <w:jc w:val="both"/>
        <w:rPr>
          <w:rFonts w:ascii="Times New Roman" w:hAnsi="Times New Roman"/>
          <w:sz w:val="19"/>
          <w:szCs w:val="19"/>
          <w:lang w:val="en-US"/>
        </w:rPr>
      </w:pPr>
    </w:p>
    <w:p w:rsidR="005C6741" w:rsidRPr="005C6741" w:rsidRDefault="005C6741" w:rsidP="005C6741">
      <w:pPr>
        <w:numPr>
          <w:ilvl w:val="0"/>
          <w:numId w:val="10"/>
        </w:numPr>
        <w:suppressAutoHyphens/>
        <w:spacing w:after="0" w:line="240" w:lineRule="auto"/>
        <w:jc w:val="both"/>
        <w:rPr>
          <w:rFonts w:ascii="Times New Roman" w:hAnsi="Times New Roman"/>
          <w:sz w:val="19"/>
          <w:szCs w:val="19"/>
          <w:lang w:val="en-US"/>
        </w:rPr>
      </w:pPr>
      <w:r w:rsidRPr="005C6741">
        <w:rPr>
          <w:rFonts w:ascii="Times New Roman" w:hAnsi="Times New Roman"/>
          <w:sz w:val="19"/>
          <w:szCs w:val="19"/>
        </w:rPr>
        <w:t>Претендент</w:t>
      </w:r>
      <w:r w:rsidRPr="005C6741">
        <w:rPr>
          <w:rFonts w:ascii="Times New Roman" w:hAnsi="Times New Roman"/>
          <w:sz w:val="19"/>
          <w:szCs w:val="19"/>
          <w:lang w:val="en-US"/>
        </w:rPr>
        <w:t xml:space="preserve"> </w:t>
      </w:r>
      <w:r w:rsidRPr="005C6741">
        <w:rPr>
          <w:rFonts w:ascii="Times New Roman" w:hAnsi="Times New Roman"/>
          <w:sz w:val="19"/>
          <w:szCs w:val="19"/>
        </w:rPr>
        <w:t>обязуется</w:t>
      </w:r>
      <w:r w:rsidRPr="005C6741">
        <w:rPr>
          <w:rFonts w:ascii="Times New Roman" w:hAnsi="Times New Roman"/>
          <w:sz w:val="19"/>
          <w:szCs w:val="19"/>
          <w:lang w:val="en-US"/>
        </w:rPr>
        <w:t>:</w:t>
      </w:r>
    </w:p>
    <w:p w:rsidR="005C6741" w:rsidRPr="005C6741" w:rsidRDefault="005C6741" w:rsidP="005C6741">
      <w:pPr>
        <w:numPr>
          <w:ilvl w:val="1"/>
          <w:numId w:val="10"/>
        </w:numPr>
        <w:spacing w:after="0" w:line="240" w:lineRule="auto"/>
        <w:contextualSpacing/>
        <w:jc w:val="both"/>
        <w:rPr>
          <w:rFonts w:ascii="Times New Roman" w:hAnsi="Times New Roman"/>
          <w:sz w:val="19"/>
          <w:szCs w:val="19"/>
        </w:rPr>
      </w:pPr>
      <w:r w:rsidRPr="005C6741">
        <w:rPr>
          <w:rFonts w:ascii="Times New Roman" w:hAnsi="Times New Roman"/>
          <w:sz w:val="19"/>
          <w:szCs w:val="19"/>
        </w:rPr>
        <w:t>Соблюдать условия продажи без объявления цены, проводимой в электронной форме, содержащиеся в Информационном сообщении о проведении продажи без объявления цены, размещенном на сайте Организатора торгов https://www.sberbank-ast.ru, официальном сайте Российской Федерации в сети «Интернет» для размещения информации о проведении торгов (</w:t>
      </w:r>
      <w:r w:rsidRPr="005C6741">
        <w:rPr>
          <w:rFonts w:ascii="Times New Roman" w:hAnsi="Times New Roman"/>
          <w:sz w:val="19"/>
          <w:szCs w:val="19"/>
          <w:lang w:val="en-US"/>
        </w:rPr>
        <w:t>www</w:t>
      </w:r>
      <w:r w:rsidRPr="005C6741">
        <w:rPr>
          <w:rFonts w:ascii="Times New Roman" w:hAnsi="Times New Roman"/>
          <w:sz w:val="19"/>
          <w:szCs w:val="19"/>
        </w:rPr>
        <w:t>.</w:t>
      </w:r>
      <w:r w:rsidRPr="005C6741">
        <w:rPr>
          <w:rFonts w:ascii="Times New Roman" w:hAnsi="Times New Roman"/>
          <w:sz w:val="19"/>
          <w:szCs w:val="19"/>
          <w:lang w:val="en-US"/>
        </w:rPr>
        <w:t>torgi</w:t>
      </w:r>
      <w:r w:rsidRPr="005C6741">
        <w:rPr>
          <w:rFonts w:ascii="Times New Roman" w:hAnsi="Times New Roman"/>
          <w:sz w:val="19"/>
          <w:szCs w:val="19"/>
        </w:rPr>
        <w:t>.</w:t>
      </w:r>
      <w:r w:rsidRPr="005C6741">
        <w:rPr>
          <w:rFonts w:ascii="Times New Roman" w:hAnsi="Times New Roman"/>
          <w:sz w:val="19"/>
          <w:szCs w:val="19"/>
          <w:lang w:val="en-US"/>
        </w:rPr>
        <w:t>gov</w:t>
      </w:r>
      <w:r w:rsidRPr="005C6741">
        <w:rPr>
          <w:rFonts w:ascii="Times New Roman" w:hAnsi="Times New Roman"/>
          <w:sz w:val="19"/>
          <w:szCs w:val="19"/>
        </w:rPr>
        <w:t>.</w:t>
      </w:r>
      <w:r w:rsidRPr="005C6741">
        <w:rPr>
          <w:rFonts w:ascii="Times New Roman" w:hAnsi="Times New Roman"/>
          <w:sz w:val="19"/>
          <w:szCs w:val="19"/>
          <w:lang w:val="en-US"/>
        </w:rPr>
        <w:t>ru</w:t>
      </w:r>
      <w:r w:rsidRPr="005C6741">
        <w:rPr>
          <w:rFonts w:ascii="Times New Roman" w:hAnsi="Times New Roman"/>
          <w:sz w:val="19"/>
          <w:szCs w:val="19"/>
        </w:rPr>
        <w:t>), а также порядок проведения продажи без объявления цены,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w:t>
      </w:r>
    </w:p>
    <w:p w:rsidR="005C6741" w:rsidRPr="005C6741" w:rsidRDefault="005C6741" w:rsidP="005C6741">
      <w:pPr>
        <w:numPr>
          <w:ilvl w:val="1"/>
          <w:numId w:val="10"/>
        </w:numPr>
        <w:suppressAutoHyphens/>
        <w:autoSpaceDE w:val="0"/>
        <w:spacing w:after="0" w:line="240" w:lineRule="auto"/>
        <w:jc w:val="both"/>
        <w:rPr>
          <w:rFonts w:ascii="Times New Roman" w:hAnsi="Times New Roman"/>
          <w:sz w:val="19"/>
          <w:szCs w:val="19"/>
        </w:rPr>
      </w:pPr>
      <w:r w:rsidRPr="005C6741">
        <w:rPr>
          <w:rFonts w:ascii="Times New Roman" w:hAnsi="Times New Roman"/>
          <w:sz w:val="19"/>
          <w:szCs w:val="19"/>
        </w:rPr>
        <w:t>В случае признания Победителем продажи без объявления цены заключить с Продавцом договор купли-продажи не позднее пяти рабочих дней со дня подведения итогов продажи без объявления цены, в соответствии с порядком и требованиями, установленными в Информационном сообщении и договоре купли-продажи.</w:t>
      </w:r>
    </w:p>
    <w:p w:rsidR="005C6741" w:rsidRPr="005C6741" w:rsidRDefault="005C6741" w:rsidP="005C6741">
      <w:pPr>
        <w:numPr>
          <w:ilvl w:val="1"/>
          <w:numId w:val="10"/>
        </w:numPr>
        <w:suppressAutoHyphens/>
        <w:autoSpaceDE w:val="0"/>
        <w:spacing w:after="0" w:line="240" w:lineRule="auto"/>
        <w:jc w:val="both"/>
        <w:rPr>
          <w:rFonts w:ascii="Times New Roman" w:hAnsi="Times New Roman"/>
          <w:sz w:val="19"/>
          <w:szCs w:val="19"/>
        </w:rPr>
      </w:pPr>
      <w:r w:rsidRPr="005C6741">
        <w:rPr>
          <w:rFonts w:ascii="Times New Roman" w:hAnsi="Times New Roman"/>
          <w:sz w:val="19"/>
          <w:szCs w:val="19"/>
        </w:rPr>
        <w:t xml:space="preserve">Произвести оплату стоимости Имущества, установленной по результатам продажи без объявления цены, в сроки и на счет, установленные договоров купли-продажи. </w:t>
      </w:r>
    </w:p>
    <w:p w:rsidR="005C6741" w:rsidRPr="005C6741" w:rsidRDefault="005C6741" w:rsidP="005C6741">
      <w:pPr>
        <w:numPr>
          <w:ilvl w:val="1"/>
          <w:numId w:val="10"/>
        </w:numPr>
        <w:suppressAutoHyphens/>
        <w:autoSpaceDE w:val="0"/>
        <w:spacing w:after="0" w:line="240" w:lineRule="auto"/>
        <w:ind w:hanging="360"/>
        <w:jc w:val="both"/>
        <w:rPr>
          <w:rFonts w:ascii="Times New Roman" w:hAnsi="Times New Roman"/>
          <w:sz w:val="19"/>
          <w:szCs w:val="19"/>
        </w:rPr>
      </w:pPr>
      <w:r w:rsidRPr="005C6741">
        <w:rPr>
          <w:rFonts w:ascii="Times New Roman" w:hAnsi="Times New Roman"/>
          <w:sz w:val="19"/>
          <w:szCs w:val="19"/>
        </w:rPr>
        <w:t>Претендент извещен о том, что он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5C6741" w:rsidRPr="005C6741" w:rsidRDefault="005C6741" w:rsidP="005C6741">
      <w:pPr>
        <w:numPr>
          <w:ilvl w:val="0"/>
          <w:numId w:val="10"/>
        </w:numPr>
        <w:suppressAutoHyphens/>
        <w:spacing w:after="0" w:line="240" w:lineRule="auto"/>
        <w:jc w:val="both"/>
        <w:rPr>
          <w:rFonts w:ascii="Times New Roman" w:hAnsi="Times New Roman"/>
          <w:sz w:val="19"/>
          <w:szCs w:val="19"/>
        </w:rPr>
      </w:pPr>
      <w:r w:rsidRPr="005C6741">
        <w:rPr>
          <w:rFonts w:ascii="Times New Roman" w:hAnsi="Times New Roman"/>
          <w:sz w:val="19"/>
          <w:szCs w:val="19"/>
        </w:rPr>
        <w:t xml:space="preserve">Ответственность за достоверность представленных документов и информации несет Претендент. </w:t>
      </w:r>
    </w:p>
    <w:p w:rsidR="005C6741" w:rsidRPr="005C6741" w:rsidRDefault="005C6741" w:rsidP="005C6741">
      <w:pPr>
        <w:numPr>
          <w:ilvl w:val="0"/>
          <w:numId w:val="10"/>
        </w:numPr>
        <w:suppressAutoHyphens/>
        <w:spacing w:after="0" w:line="240" w:lineRule="auto"/>
        <w:jc w:val="both"/>
        <w:rPr>
          <w:rFonts w:ascii="Times New Roman" w:hAnsi="Times New Roman"/>
          <w:sz w:val="19"/>
          <w:szCs w:val="19"/>
        </w:rPr>
      </w:pPr>
      <w:r w:rsidRPr="005C6741">
        <w:rPr>
          <w:rFonts w:ascii="Times New Roman" w:hAnsi="Times New Roman"/>
          <w:sz w:val="19"/>
          <w:szCs w:val="19"/>
        </w:rPr>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5C6741" w:rsidRPr="005C6741" w:rsidRDefault="005C6741" w:rsidP="005C6741">
      <w:pPr>
        <w:suppressAutoHyphens/>
        <w:spacing w:after="0" w:line="240" w:lineRule="auto"/>
        <w:ind w:left="360"/>
        <w:jc w:val="both"/>
        <w:rPr>
          <w:rFonts w:ascii="Times New Roman" w:hAnsi="Times New Roman"/>
          <w:sz w:val="19"/>
          <w:szCs w:val="19"/>
        </w:rPr>
      </w:pPr>
      <w:r w:rsidRPr="005C6741">
        <w:rPr>
          <w:rFonts w:ascii="Times New Roman" w:hAnsi="Times New Roman"/>
          <w:sz w:val="19"/>
          <w:szCs w:val="19"/>
        </w:rPr>
        <w:t>- государственным и муниципальным унитарным предприятием, государственным и муниципальным учреждением;</w:t>
      </w:r>
    </w:p>
    <w:p w:rsidR="005C6741" w:rsidRPr="005C6741" w:rsidRDefault="005C6741" w:rsidP="005C6741">
      <w:pPr>
        <w:suppressAutoHyphens/>
        <w:spacing w:after="0" w:line="240" w:lineRule="auto"/>
        <w:ind w:left="360"/>
        <w:jc w:val="both"/>
        <w:rPr>
          <w:rFonts w:ascii="Times New Roman" w:hAnsi="Times New Roman"/>
          <w:sz w:val="19"/>
          <w:szCs w:val="19"/>
        </w:rPr>
      </w:pPr>
      <w:r w:rsidRPr="005C6741">
        <w:rPr>
          <w:rFonts w:ascii="Times New Roman" w:hAnsi="Times New Roman"/>
          <w:sz w:val="19"/>
          <w:szCs w:val="19"/>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5C6741" w:rsidRPr="005C6741" w:rsidRDefault="005C6741" w:rsidP="005C6741">
      <w:pPr>
        <w:suppressAutoHyphens/>
        <w:spacing w:after="0" w:line="240" w:lineRule="auto"/>
        <w:ind w:left="360"/>
        <w:jc w:val="both"/>
        <w:rPr>
          <w:rFonts w:ascii="Times New Roman" w:hAnsi="Times New Roman"/>
          <w:sz w:val="19"/>
          <w:szCs w:val="19"/>
        </w:rPr>
      </w:pPr>
      <w:r w:rsidRPr="005C6741">
        <w:rPr>
          <w:rFonts w:ascii="Times New Roman" w:hAnsi="Times New Roman"/>
          <w:sz w:val="19"/>
          <w:szCs w:val="19"/>
        </w:rPr>
        <w:t>-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C6741" w:rsidRPr="005C6741" w:rsidRDefault="005C6741" w:rsidP="005C6741">
      <w:pPr>
        <w:numPr>
          <w:ilvl w:val="0"/>
          <w:numId w:val="10"/>
        </w:numPr>
        <w:suppressAutoHyphens/>
        <w:spacing w:after="0" w:line="240" w:lineRule="auto"/>
        <w:jc w:val="both"/>
        <w:rPr>
          <w:rFonts w:ascii="Times New Roman" w:hAnsi="Times New Roman"/>
          <w:sz w:val="19"/>
          <w:szCs w:val="19"/>
        </w:rPr>
      </w:pPr>
      <w:r w:rsidRPr="005C6741">
        <w:rPr>
          <w:rFonts w:ascii="Times New Roman" w:hAnsi="Times New Roman"/>
          <w:sz w:val="19"/>
          <w:szCs w:val="19"/>
        </w:rPr>
        <w:t xml:space="preserve">Претендент подтверждает, что на дату подписания настоящей Заявки ознакомлен с порядком проведения продажи без объявления цены, порядком внесения задатка, Информационным сообщением и проектом договора купли-продажи. </w:t>
      </w:r>
    </w:p>
    <w:p w:rsidR="005C6741" w:rsidRPr="005C6741" w:rsidRDefault="005C6741" w:rsidP="005C6741">
      <w:pPr>
        <w:numPr>
          <w:ilvl w:val="0"/>
          <w:numId w:val="10"/>
        </w:numPr>
        <w:suppressAutoHyphens/>
        <w:spacing w:after="0" w:line="240" w:lineRule="auto"/>
        <w:jc w:val="both"/>
        <w:rPr>
          <w:rFonts w:ascii="Times New Roman" w:hAnsi="Times New Roman"/>
          <w:sz w:val="19"/>
          <w:szCs w:val="19"/>
        </w:rPr>
      </w:pPr>
      <w:r w:rsidRPr="005C6741">
        <w:rPr>
          <w:rFonts w:ascii="Times New Roman" w:hAnsi="Times New Roman"/>
          <w:sz w:val="19"/>
          <w:szCs w:val="19"/>
        </w:rPr>
        <w:t>В соответствии с Федеральным законом от 27.07.2006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продаже без объявления цены.</w:t>
      </w:r>
    </w:p>
    <w:p w:rsidR="005C6741" w:rsidRPr="005C6741" w:rsidRDefault="005C6741" w:rsidP="005C6741">
      <w:pPr>
        <w:spacing w:after="0" w:line="240" w:lineRule="auto"/>
        <w:jc w:val="both"/>
        <w:rPr>
          <w:rFonts w:ascii="Times New Roman" w:hAnsi="Times New Roman"/>
          <w:b/>
          <w:sz w:val="25"/>
          <w:szCs w:val="25"/>
        </w:rPr>
      </w:pPr>
    </w:p>
    <w:p w:rsidR="005C6741" w:rsidRPr="005C6741" w:rsidRDefault="005C6741" w:rsidP="005C6741">
      <w:pPr>
        <w:spacing w:after="0" w:line="240" w:lineRule="auto"/>
        <w:jc w:val="both"/>
        <w:rPr>
          <w:rFonts w:ascii="Times New Roman" w:hAnsi="Times New Roman"/>
          <w:b/>
          <w:sz w:val="25"/>
          <w:szCs w:val="25"/>
          <w:lang w:eastAsia="ru-RU"/>
        </w:rPr>
      </w:pPr>
    </w:p>
    <w:p w:rsidR="005C6741" w:rsidRPr="005C6741" w:rsidRDefault="005C6741" w:rsidP="005C6741">
      <w:pPr>
        <w:suppressAutoHyphens/>
        <w:spacing w:after="0" w:line="240" w:lineRule="auto"/>
        <w:jc w:val="both"/>
        <w:rPr>
          <w:rFonts w:ascii="Times New Roman" w:hAnsi="Times New Roman"/>
          <w:sz w:val="24"/>
          <w:szCs w:val="24"/>
          <w:lang w:eastAsia="ar-SA"/>
        </w:rPr>
      </w:pPr>
      <w:r w:rsidRPr="005C6741">
        <w:rPr>
          <w:rFonts w:ascii="Times New Roman" w:hAnsi="Times New Roman"/>
          <w:sz w:val="24"/>
          <w:szCs w:val="24"/>
          <w:lang w:eastAsia="ar-SA"/>
        </w:rPr>
        <w:t>Приложение:</w:t>
      </w:r>
    </w:p>
    <w:p w:rsidR="005C6741" w:rsidRPr="005C6741" w:rsidRDefault="005C6741" w:rsidP="005C6741">
      <w:pPr>
        <w:suppressAutoHyphens/>
        <w:spacing w:after="0" w:line="240" w:lineRule="auto"/>
        <w:jc w:val="center"/>
        <w:rPr>
          <w:rFonts w:ascii="Times New Roman" w:hAnsi="Times New Roman"/>
          <w:sz w:val="24"/>
          <w:szCs w:val="24"/>
          <w:lang w:eastAsia="ar-SA"/>
        </w:rPr>
      </w:pPr>
      <w:r w:rsidRPr="005C6741">
        <w:rPr>
          <w:rFonts w:ascii="Times New Roman" w:hAnsi="Times New Roman"/>
          <w:sz w:val="24"/>
          <w:szCs w:val="24"/>
          <w:lang w:eastAsia="ar-SA"/>
        </w:rPr>
        <w:t>Опись прилагаемых к заявке документов</w:t>
      </w:r>
    </w:p>
    <w:p w:rsidR="005C6741" w:rsidRPr="005C6741" w:rsidRDefault="005C6741" w:rsidP="005C6741">
      <w:pPr>
        <w:suppressAutoHyphens/>
        <w:spacing w:after="0" w:line="360" w:lineRule="auto"/>
        <w:jc w:val="both"/>
        <w:rPr>
          <w:rFonts w:ascii="Times New Roman" w:hAnsi="Times New Roman"/>
          <w:sz w:val="24"/>
          <w:szCs w:val="24"/>
          <w:lang w:eastAsia="ar-SA"/>
        </w:rPr>
      </w:pPr>
      <w:r w:rsidRPr="005C6741">
        <w:rPr>
          <w:rFonts w:ascii="Times New Roman" w:hAnsi="Times New Roman"/>
          <w:sz w:val="24"/>
          <w:szCs w:val="24"/>
          <w:lang w:eastAsia="ar-SA"/>
        </w:rPr>
        <w:t>1.__________________________________________________________________________</w:t>
      </w:r>
    </w:p>
    <w:p w:rsidR="005C6741" w:rsidRPr="005C6741" w:rsidRDefault="005C6741" w:rsidP="005C6741">
      <w:pPr>
        <w:suppressAutoHyphens/>
        <w:spacing w:after="0" w:line="360" w:lineRule="auto"/>
        <w:jc w:val="both"/>
        <w:rPr>
          <w:rFonts w:ascii="Times New Roman" w:hAnsi="Times New Roman"/>
          <w:sz w:val="24"/>
          <w:szCs w:val="24"/>
          <w:lang w:eastAsia="ar-SA"/>
        </w:rPr>
      </w:pPr>
      <w:r w:rsidRPr="005C6741">
        <w:rPr>
          <w:rFonts w:ascii="Times New Roman" w:hAnsi="Times New Roman"/>
          <w:sz w:val="24"/>
          <w:szCs w:val="24"/>
          <w:lang w:eastAsia="ar-SA"/>
        </w:rPr>
        <w:t>2._________________________________________________________________________</w:t>
      </w:r>
    </w:p>
    <w:p w:rsidR="005C6741" w:rsidRPr="005C6741" w:rsidRDefault="005C6741" w:rsidP="005C6741">
      <w:pPr>
        <w:suppressAutoHyphens/>
        <w:spacing w:after="0" w:line="360" w:lineRule="auto"/>
        <w:jc w:val="both"/>
        <w:rPr>
          <w:rFonts w:ascii="Times New Roman" w:hAnsi="Times New Roman"/>
          <w:sz w:val="24"/>
          <w:szCs w:val="24"/>
          <w:lang w:eastAsia="ar-SA"/>
        </w:rPr>
      </w:pPr>
      <w:r w:rsidRPr="005C6741">
        <w:rPr>
          <w:rFonts w:ascii="Times New Roman" w:hAnsi="Times New Roman"/>
          <w:sz w:val="24"/>
          <w:szCs w:val="24"/>
          <w:lang w:eastAsia="ar-SA"/>
        </w:rPr>
        <w:t>3._________________________________________________________________________</w:t>
      </w:r>
    </w:p>
    <w:p w:rsidR="005C6741" w:rsidRPr="005C6741" w:rsidRDefault="005C6741" w:rsidP="005C6741">
      <w:pPr>
        <w:suppressAutoHyphens/>
        <w:spacing w:after="0" w:line="240" w:lineRule="auto"/>
        <w:jc w:val="both"/>
        <w:rPr>
          <w:rFonts w:ascii="Times New Roman" w:hAnsi="Times New Roman"/>
          <w:sz w:val="24"/>
          <w:szCs w:val="24"/>
          <w:lang w:eastAsia="ar-SA"/>
        </w:rPr>
      </w:pPr>
    </w:p>
    <w:p w:rsidR="005C6741" w:rsidRPr="005C6741" w:rsidRDefault="005C6741" w:rsidP="005C6741">
      <w:pPr>
        <w:suppressAutoHyphens/>
        <w:spacing w:after="0" w:line="240" w:lineRule="auto"/>
        <w:jc w:val="both"/>
        <w:rPr>
          <w:rFonts w:ascii="Times New Roman" w:hAnsi="Times New Roman"/>
          <w:sz w:val="24"/>
          <w:szCs w:val="24"/>
          <w:lang w:eastAsia="ar-SA"/>
        </w:rPr>
      </w:pPr>
    </w:p>
    <w:p w:rsidR="005C6741" w:rsidRPr="005C6741" w:rsidRDefault="005C6741" w:rsidP="005C6741">
      <w:pPr>
        <w:suppressAutoHyphens/>
        <w:spacing w:after="0" w:line="240" w:lineRule="auto"/>
        <w:jc w:val="both"/>
        <w:rPr>
          <w:rFonts w:ascii="Times New Roman" w:hAnsi="Times New Roman"/>
          <w:sz w:val="24"/>
          <w:szCs w:val="24"/>
          <w:lang w:eastAsia="ar-SA"/>
        </w:rPr>
      </w:pPr>
    </w:p>
    <w:p w:rsidR="005C6741" w:rsidRPr="005C6741" w:rsidRDefault="005C6741" w:rsidP="005C6741">
      <w:pPr>
        <w:spacing w:after="0" w:line="240" w:lineRule="auto"/>
        <w:rPr>
          <w:rFonts w:ascii="Times New Roman" w:hAnsi="Times New Roman"/>
          <w:sz w:val="20"/>
          <w:szCs w:val="20"/>
        </w:rPr>
      </w:pPr>
    </w:p>
    <w:p w:rsidR="005C6741" w:rsidRPr="005C6741" w:rsidRDefault="005C6741" w:rsidP="005C6741">
      <w:pPr>
        <w:spacing w:after="0" w:line="240" w:lineRule="auto"/>
        <w:rPr>
          <w:rFonts w:ascii="Times New Roman" w:hAnsi="Times New Roman"/>
          <w:sz w:val="20"/>
          <w:szCs w:val="20"/>
        </w:rPr>
      </w:pPr>
      <w:r w:rsidRPr="005C6741">
        <w:rPr>
          <w:rFonts w:ascii="Times New Roman" w:hAnsi="Times New Roman"/>
          <w:b/>
          <w:sz w:val="19"/>
          <w:szCs w:val="19"/>
        </w:rPr>
        <w:t>Претендент</w:t>
      </w:r>
      <w:r w:rsidRPr="005C6741">
        <w:rPr>
          <w:rFonts w:ascii="Times New Roman" w:hAnsi="Times New Roman"/>
          <w:sz w:val="19"/>
          <w:szCs w:val="19"/>
        </w:rPr>
        <w:t xml:space="preserve"> </w:t>
      </w:r>
      <w:r w:rsidRPr="005C6741">
        <w:rPr>
          <w:rFonts w:ascii="Times New Roman" w:hAnsi="Times New Roman"/>
          <w:b/>
          <w:sz w:val="20"/>
          <w:szCs w:val="20"/>
        </w:rPr>
        <w:t xml:space="preserve">(представитель </w:t>
      </w:r>
      <w:r w:rsidRPr="005C6741">
        <w:rPr>
          <w:rFonts w:ascii="Times New Roman" w:hAnsi="Times New Roman"/>
          <w:b/>
          <w:sz w:val="19"/>
          <w:szCs w:val="19"/>
        </w:rPr>
        <w:t>Претендента</w:t>
      </w:r>
      <w:r w:rsidRPr="005C6741">
        <w:rPr>
          <w:rFonts w:ascii="Times New Roman" w:hAnsi="Times New Roman"/>
          <w:b/>
          <w:sz w:val="20"/>
          <w:szCs w:val="20"/>
        </w:rPr>
        <w:t>, действующий по доверенности</w:t>
      </w:r>
      <w:r w:rsidRPr="005C6741">
        <w:rPr>
          <w:rFonts w:ascii="Times New Roman" w:hAnsi="Times New Roman"/>
          <w:b/>
          <w:sz w:val="24"/>
          <w:szCs w:val="20"/>
        </w:rPr>
        <w:t>): ______________________</w:t>
      </w:r>
      <w:r w:rsidRPr="005C6741">
        <w:rPr>
          <w:rFonts w:ascii="Times New Roman" w:hAnsi="Times New Roman"/>
          <w:sz w:val="24"/>
          <w:szCs w:val="20"/>
        </w:rPr>
        <w:t>_______________________________________________________</w:t>
      </w:r>
    </w:p>
    <w:p w:rsidR="005C6741" w:rsidRPr="005C6741" w:rsidRDefault="005C6741" w:rsidP="005C6741">
      <w:pPr>
        <w:spacing w:after="0" w:line="240" w:lineRule="auto"/>
        <w:jc w:val="center"/>
        <w:rPr>
          <w:rFonts w:ascii="Times New Roman" w:hAnsi="Times New Roman"/>
          <w:b/>
          <w:sz w:val="24"/>
          <w:szCs w:val="20"/>
        </w:rPr>
      </w:pPr>
      <w:r w:rsidRPr="005C6741">
        <w:rPr>
          <w:rFonts w:ascii="Times New Roman" w:hAnsi="Times New Roman"/>
          <w:sz w:val="20"/>
          <w:szCs w:val="20"/>
        </w:rPr>
        <w:t xml:space="preserve">(Должность и подпись </w:t>
      </w:r>
      <w:r w:rsidRPr="005C6741">
        <w:rPr>
          <w:rFonts w:ascii="Times New Roman" w:hAnsi="Times New Roman"/>
          <w:sz w:val="19"/>
          <w:szCs w:val="19"/>
        </w:rPr>
        <w:t xml:space="preserve">Претендента </w:t>
      </w:r>
      <w:r w:rsidRPr="005C6741">
        <w:rPr>
          <w:rFonts w:ascii="Times New Roman" w:hAnsi="Times New Roman"/>
          <w:sz w:val="20"/>
          <w:szCs w:val="20"/>
        </w:rPr>
        <w:t>или его уполномоченного представителя, индивидуального предпринимателя или юридического лица)</w:t>
      </w:r>
    </w:p>
    <w:p w:rsidR="005C6741" w:rsidRPr="005C6741" w:rsidRDefault="005C6741" w:rsidP="005C6741">
      <w:pPr>
        <w:spacing w:after="0" w:line="240" w:lineRule="auto"/>
        <w:jc w:val="both"/>
        <w:rPr>
          <w:rFonts w:ascii="Times New Roman" w:hAnsi="Times New Roman"/>
          <w:sz w:val="24"/>
          <w:szCs w:val="20"/>
        </w:rPr>
      </w:pPr>
      <w:r w:rsidRPr="005C6741">
        <w:rPr>
          <w:rFonts w:ascii="Times New Roman" w:hAnsi="Times New Roman"/>
          <w:b/>
          <w:sz w:val="24"/>
          <w:szCs w:val="20"/>
        </w:rPr>
        <w:t xml:space="preserve">М.П. </w:t>
      </w:r>
      <w:r w:rsidRPr="005C6741">
        <w:rPr>
          <w:rFonts w:ascii="Times New Roman" w:hAnsi="Times New Roman"/>
          <w:sz w:val="24"/>
          <w:szCs w:val="20"/>
        </w:rPr>
        <w:t>(при наличии)</w:t>
      </w:r>
    </w:p>
    <w:p w:rsidR="005C6741" w:rsidRPr="005C6741" w:rsidRDefault="005C6741" w:rsidP="005C6741">
      <w:pPr>
        <w:spacing w:after="0" w:line="240" w:lineRule="auto"/>
        <w:jc w:val="right"/>
        <w:rPr>
          <w:rFonts w:ascii="Times New Roman" w:hAnsi="Times New Roman"/>
          <w:sz w:val="24"/>
          <w:szCs w:val="20"/>
        </w:rPr>
      </w:pPr>
      <w:r w:rsidRPr="005C6741">
        <w:rPr>
          <w:rFonts w:ascii="Times New Roman" w:hAnsi="Times New Roman"/>
          <w:sz w:val="24"/>
          <w:szCs w:val="20"/>
        </w:rPr>
        <w:t>(подпись)</w:t>
      </w:r>
    </w:p>
    <w:p w:rsidR="005C6741" w:rsidRPr="005C6741" w:rsidRDefault="005C6741" w:rsidP="005C6741">
      <w:pPr>
        <w:spacing w:after="0" w:line="240" w:lineRule="auto"/>
        <w:jc w:val="both"/>
        <w:rPr>
          <w:rFonts w:ascii="Times New Roman" w:hAnsi="Times New Roman"/>
          <w:b/>
          <w:sz w:val="24"/>
          <w:szCs w:val="20"/>
        </w:rPr>
      </w:pPr>
    </w:p>
    <w:p w:rsidR="005C6741" w:rsidRPr="005C6741" w:rsidRDefault="005C6741" w:rsidP="005C6741">
      <w:pPr>
        <w:spacing w:after="0" w:line="240" w:lineRule="auto"/>
        <w:jc w:val="both"/>
        <w:rPr>
          <w:rFonts w:ascii="Times New Roman" w:hAnsi="Times New Roman"/>
          <w:b/>
          <w:sz w:val="24"/>
          <w:szCs w:val="20"/>
        </w:rPr>
      </w:pPr>
    </w:p>
    <w:p w:rsidR="005C6741" w:rsidRPr="005C6741" w:rsidRDefault="005C6741" w:rsidP="005C6741">
      <w:pPr>
        <w:spacing w:after="0" w:line="240" w:lineRule="auto"/>
        <w:rPr>
          <w:rFonts w:ascii="Times New Roman" w:hAnsi="Times New Roman"/>
          <w:sz w:val="24"/>
          <w:szCs w:val="20"/>
        </w:rPr>
      </w:pPr>
    </w:p>
    <w:p w:rsidR="001D0075" w:rsidRDefault="001D0075" w:rsidP="00806F78">
      <w:pPr>
        <w:spacing w:after="0" w:line="240" w:lineRule="auto"/>
        <w:jc w:val="right"/>
        <w:rPr>
          <w:rFonts w:ascii="Times New Roman" w:hAnsi="Times New Roman"/>
          <w:b/>
          <w:sz w:val="24"/>
          <w:szCs w:val="24"/>
        </w:rPr>
      </w:pPr>
    </w:p>
    <w:p w:rsidR="001D0075" w:rsidRDefault="001D0075" w:rsidP="00806F78">
      <w:pPr>
        <w:spacing w:after="0" w:line="240" w:lineRule="auto"/>
        <w:jc w:val="right"/>
        <w:rPr>
          <w:rFonts w:ascii="Times New Roman" w:hAnsi="Times New Roman"/>
          <w:b/>
          <w:sz w:val="24"/>
          <w:szCs w:val="24"/>
        </w:rPr>
      </w:pPr>
    </w:p>
    <w:p w:rsidR="001D0075" w:rsidRDefault="001D0075" w:rsidP="00806F78">
      <w:pPr>
        <w:spacing w:after="0" w:line="240" w:lineRule="auto"/>
        <w:jc w:val="right"/>
        <w:rPr>
          <w:rFonts w:ascii="Times New Roman" w:hAnsi="Times New Roman"/>
          <w:b/>
          <w:sz w:val="24"/>
          <w:szCs w:val="24"/>
        </w:rPr>
      </w:pPr>
    </w:p>
    <w:p w:rsidR="001D0075" w:rsidRDefault="001D0075" w:rsidP="00806F78">
      <w:pPr>
        <w:spacing w:after="0" w:line="240" w:lineRule="auto"/>
        <w:jc w:val="right"/>
        <w:rPr>
          <w:rFonts w:ascii="Times New Roman" w:hAnsi="Times New Roman"/>
          <w:b/>
          <w:sz w:val="24"/>
          <w:szCs w:val="24"/>
        </w:rPr>
      </w:pPr>
    </w:p>
    <w:p w:rsidR="001D0075" w:rsidRDefault="001D0075" w:rsidP="00806F78">
      <w:pPr>
        <w:spacing w:after="0" w:line="240" w:lineRule="auto"/>
        <w:jc w:val="right"/>
        <w:rPr>
          <w:rFonts w:ascii="Times New Roman" w:hAnsi="Times New Roman"/>
          <w:b/>
          <w:sz w:val="24"/>
          <w:szCs w:val="24"/>
        </w:rPr>
      </w:pPr>
    </w:p>
    <w:p w:rsidR="001D0075" w:rsidRDefault="001D0075" w:rsidP="00806F78">
      <w:pPr>
        <w:spacing w:after="0" w:line="240" w:lineRule="auto"/>
        <w:jc w:val="right"/>
        <w:rPr>
          <w:rFonts w:ascii="Times New Roman" w:hAnsi="Times New Roman"/>
          <w:b/>
          <w:sz w:val="24"/>
          <w:szCs w:val="24"/>
        </w:rPr>
      </w:pPr>
    </w:p>
    <w:p w:rsidR="001D0075" w:rsidRDefault="001D0075" w:rsidP="00806F78">
      <w:pPr>
        <w:spacing w:after="0" w:line="240" w:lineRule="auto"/>
        <w:jc w:val="right"/>
        <w:rPr>
          <w:rFonts w:ascii="Times New Roman" w:hAnsi="Times New Roman"/>
          <w:b/>
          <w:sz w:val="24"/>
          <w:szCs w:val="24"/>
        </w:rPr>
      </w:pPr>
    </w:p>
    <w:p w:rsidR="001D0075" w:rsidRDefault="001D0075" w:rsidP="00806F78">
      <w:pPr>
        <w:spacing w:after="0" w:line="240" w:lineRule="auto"/>
        <w:jc w:val="right"/>
        <w:rPr>
          <w:rFonts w:ascii="Times New Roman" w:hAnsi="Times New Roman"/>
          <w:b/>
          <w:sz w:val="24"/>
          <w:szCs w:val="24"/>
        </w:rPr>
      </w:pPr>
    </w:p>
    <w:p w:rsidR="001D0075" w:rsidRDefault="001D0075" w:rsidP="00806F78">
      <w:pPr>
        <w:spacing w:after="0" w:line="240" w:lineRule="auto"/>
        <w:jc w:val="right"/>
        <w:rPr>
          <w:rFonts w:ascii="Times New Roman" w:hAnsi="Times New Roman"/>
          <w:b/>
          <w:sz w:val="24"/>
          <w:szCs w:val="24"/>
        </w:rPr>
      </w:pPr>
    </w:p>
    <w:p w:rsidR="001D0075" w:rsidRDefault="005C6741" w:rsidP="00806F78">
      <w:pPr>
        <w:spacing w:after="0" w:line="240" w:lineRule="auto"/>
        <w:jc w:val="right"/>
        <w:rPr>
          <w:rFonts w:ascii="Times New Roman" w:hAnsi="Times New Roman"/>
          <w:b/>
          <w:sz w:val="24"/>
          <w:szCs w:val="24"/>
        </w:rPr>
      </w:pPr>
      <w:r>
        <w:rPr>
          <w:rFonts w:ascii="Times New Roman" w:hAnsi="Times New Roman"/>
          <w:b/>
          <w:sz w:val="24"/>
          <w:szCs w:val="24"/>
        </w:rPr>
        <w:t>Приложение 2</w:t>
      </w:r>
    </w:p>
    <w:p w:rsidR="001D0075" w:rsidRDefault="001D0075" w:rsidP="00806F78">
      <w:pPr>
        <w:spacing w:after="0" w:line="240" w:lineRule="auto"/>
        <w:jc w:val="right"/>
        <w:rPr>
          <w:rFonts w:ascii="Times New Roman" w:hAnsi="Times New Roman"/>
          <w:b/>
          <w:sz w:val="24"/>
          <w:szCs w:val="24"/>
        </w:rPr>
      </w:pPr>
    </w:p>
    <w:p w:rsidR="00806F78" w:rsidRDefault="00806F78" w:rsidP="00806F78">
      <w:pPr>
        <w:spacing w:after="0" w:line="240" w:lineRule="auto"/>
        <w:jc w:val="right"/>
        <w:rPr>
          <w:rFonts w:ascii="Times New Roman" w:hAnsi="Times New Roman"/>
          <w:b/>
          <w:sz w:val="24"/>
          <w:szCs w:val="24"/>
        </w:rPr>
      </w:pPr>
      <w:r>
        <w:rPr>
          <w:rFonts w:ascii="Times New Roman" w:hAnsi="Times New Roman"/>
          <w:b/>
          <w:sz w:val="24"/>
          <w:szCs w:val="24"/>
        </w:rPr>
        <w:t>ПРОЕКТ</w:t>
      </w:r>
    </w:p>
    <w:p w:rsidR="00806F78" w:rsidRDefault="00806F78" w:rsidP="00806F78">
      <w:pPr>
        <w:spacing w:after="0" w:line="240" w:lineRule="auto"/>
        <w:jc w:val="both"/>
        <w:rPr>
          <w:rFonts w:ascii="Times New Roman" w:hAnsi="Times New Roman"/>
          <w:b/>
          <w:sz w:val="24"/>
          <w:szCs w:val="24"/>
        </w:rPr>
      </w:pPr>
    </w:p>
    <w:p w:rsidR="00806F78" w:rsidRPr="00735957" w:rsidRDefault="00806F78" w:rsidP="00806F78">
      <w:pPr>
        <w:spacing w:after="0" w:line="240" w:lineRule="auto"/>
        <w:jc w:val="center"/>
        <w:rPr>
          <w:rFonts w:ascii="Times New Roman" w:hAnsi="Times New Roman"/>
          <w:b/>
          <w:sz w:val="24"/>
          <w:szCs w:val="24"/>
        </w:rPr>
      </w:pPr>
      <w:r w:rsidRPr="00735957">
        <w:rPr>
          <w:rFonts w:ascii="Times New Roman" w:hAnsi="Times New Roman"/>
          <w:b/>
          <w:sz w:val="24"/>
          <w:szCs w:val="24"/>
        </w:rPr>
        <w:t>ДОГОВОР</w:t>
      </w:r>
    </w:p>
    <w:p w:rsidR="00806F78" w:rsidRPr="00735957" w:rsidRDefault="00806F78" w:rsidP="00806F78">
      <w:pPr>
        <w:spacing w:after="0" w:line="240" w:lineRule="auto"/>
        <w:jc w:val="center"/>
        <w:rPr>
          <w:rFonts w:ascii="Times New Roman" w:hAnsi="Times New Roman"/>
          <w:b/>
          <w:sz w:val="24"/>
          <w:szCs w:val="24"/>
        </w:rPr>
      </w:pPr>
      <w:r w:rsidRPr="00735957">
        <w:rPr>
          <w:rFonts w:ascii="Times New Roman" w:hAnsi="Times New Roman"/>
          <w:b/>
          <w:sz w:val="24"/>
          <w:szCs w:val="24"/>
        </w:rPr>
        <w:t>КУПЛИ-ПРОДАЖИ МУНИЦИПАЛЬНОГО ИМУЩЕСТВА</w:t>
      </w:r>
    </w:p>
    <w:p w:rsidR="00806F78" w:rsidRPr="00735957" w:rsidRDefault="00806F78" w:rsidP="00806F78">
      <w:pPr>
        <w:spacing w:after="0" w:line="240" w:lineRule="auto"/>
        <w:rPr>
          <w:rFonts w:ascii="Times New Roman" w:hAnsi="Times New Roman"/>
          <w:sz w:val="24"/>
          <w:szCs w:val="24"/>
        </w:rPr>
      </w:pPr>
    </w:p>
    <w:p w:rsidR="00806F78" w:rsidRDefault="00806F78" w:rsidP="00806F78">
      <w:pPr>
        <w:spacing w:after="0" w:line="240" w:lineRule="auto"/>
        <w:rPr>
          <w:rFonts w:ascii="Times New Roman" w:hAnsi="Times New Roman"/>
          <w:sz w:val="24"/>
          <w:szCs w:val="24"/>
        </w:rPr>
      </w:pPr>
      <w:r>
        <w:rPr>
          <w:rFonts w:ascii="Times New Roman" w:hAnsi="Times New Roman"/>
          <w:sz w:val="24"/>
          <w:szCs w:val="24"/>
        </w:rPr>
        <w:t>пос. Новый</w:t>
      </w:r>
      <w:r w:rsidRPr="00735957">
        <w:rPr>
          <w:rFonts w:ascii="Times New Roman" w:hAnsi="Times New Roman"/>
          <w:sz w:val="24"/>
          <w:szCs w:val="24"/>
        </w:rPr>
        <w:t xml:space="preserve">                                                                                          </w:t>
      </w:r>
      <w:r>
        <w:rPr>
          <w:rFonts w:ascii="Times New Roman" w:hAnsi="Times New Roman"/>
          <w:sz w:val="24"/>
          <w:szCs w:val="24"/>
        </w:rPr>
        <w:t xml:space="preserve">      "     "                        2022</w:t>
      </w:r>
      <w:r w:rsidRPr="00735957">
        <w:rPr>
          <w:rFonts w:ascii="Times New Roman" w:hAnsi="Times New Roman"/>
          <w:sz w:val="24"/>
          <w:szCs w:val="24"/>
        </w:rPr>
        <w:t xml:space="preserve"> г.</w:t>
      </w:r>
    </w:p>
    <w:p w:rsidR="00806F78" w:rsidRDefault="00806F78" w:rsidP="00806F78">
      <w:pPr>
        <w:spacing w:after="0" w:line="240" w:lineRule="auto"/>
        <w:rPr>
          <w:rFonts w:ascii="Times New Roman" w:hAnsi="Times New Roman"/>
          <w:sz w:val="24"/>
          <w:szCs w:val="24"/>
        </w:rPr>
      </w:pPr>
      <w:r>
        <w:rPr>
          <w:rFonts w:ascii="Times New Roman" w:hAnsi="Times New Roman"/>
          <w:sz w:val="24"/>
          <w:szCs w:val="24"/>
        </w:rPr>
        <w:t>Камчатский край</w:t>
      </w:r>
    </w:p>
    <w:p w:rsidR="00806F78" w:rsidRDefault="00806F78" w:rsidP="00806F78">
      <w:pPr>
        <w:pStyle w:val="a3"/>
        <w:jc w:val="both"/>
        <w:rPr>
          <w:rFonts w:ascii="Times New Roman" w:hAnsi="Times New Roman"/>
          <w:noProof/>
        </w:rPr>
      </w:pPr>
    </w:p>
    <w:p w:rsidR="00806F78" w:rsidRPr="0086470E" w:rsidRDefault="00806F78" w:rsidP="00806F78">
      <w:pPr>
        <w:pStyle w:val="a3"/>
        <w:jc w:val="both"/>
        <w:rPr>
          <w:rFonts w:ascii="Times New Roman" w:hAnsi="Times New Roman"/>
          <w:sz w:val="28"/>
          <w:szCs w:val="28"/>
        </w:rPr>
      </w:pPr>
      <w:r w:rsidRPr="0086470E">
        <w:rPr>
          <w:rFonts w:ascii="Times New Roman" w:hAnsi="Times New Roman"/>
          <w:noProof/>
          <w:sz w:val="28"/>
          <w:szCs w:val="28"/>
        </w:rPr>
        <w:t xml:space="preserve">     Администрации Новоавачинского сельского поселения Елизовского муниципального района в Камчатском крае, в лице главы</w:t>
      </w:r>
      <w:r>
        <w:rPr>
          <w:rFonts w:ascii="Times New Roman" w:hAnsi="Times New Roman"/>
          <w:noProof/>
          <w:sz w:val="28"/>
          <w:szCs w:val="28"/>
        </w:rPr>
        <w:t xml:space="preserve"> </w:t>
      </w:r>
      <w:r w:rsidRPr="0086470E">
        <w:rPr>
          <w:rFonts w:ascii="Times New Roman" w:hAnsi="Times New Roman"/>
          <w:noProof/>
          <w:sz w:val="28"/>
          <w:szCs w:val="28"/>
        </w:rPr>
        <w:t xml:space="preserve">Новоавачинского сельского поселения </w:t>
      </w:r>
      <w:r>
        <w:rPr>
          <w:rFonts w:ascii="Times New Roman" w:hAnsi="Times New Roman"/>
          <w:noProof/>
          <w:sz w:val="28"/>
          <w:szCs w:val="28"/>
        </w:rPr>
        <w:t>Прокопенко Ольги Анатольевны</w:t>
      </w:r>
      <w:r w:rsidRPr="0086470E">
        <w:rPr>
          <w:rFonts w:ascii="Times New Roman" w:hAnsi="Times New Roman"/>
          <w:sz w:val="28"/>
          <w:szCs w:val="28"/>
        </w:rPr>
        <w:t xml:space="preserve">, действующей  на основании Устава (Устав зарегистрирован 11.07.2006 г. за государственным регистрационным № </w:t>
      </w:r>
      <w:r w:rsidRPr="0086470E">
        <w:rPr>
          <w:rFonts w:ascii="Times New Roman" w:hAnsi="Times New Roman"/>
          <w:sz w:val="28"/>
          <w:szCs w:val="28"/>
          <w:lang w:val="en-US"/>
        </w:rPr>
        <w:t>RU</w:t>
      </w:r>
      <w:r w:rsidRPr="0086470E">
        <w:rPr>
          <w:rFonts w:ascii="Times New Roman" w:hAnsi="Times New Roman"/>
          <w:sz w:val="28"/>
          <w:szCs w:val="28"/>
        </w:rPr>
        <w:t xml:space="preserve">  415013062006001),</w:t>
      </w:r>
      <w:r w:rsidRPr="0086470E">
        <w:rPr>
          <w:rFonts w:ascii="Times New Roman" w:hAnsi="Times New Roman"/>
          <w:color w:val="FFFF00"/>
          <w:sz w:val="28"/>
          <w:szCs w:val="28"/>
        </w:rPr>
        <w:t xml:space="preserve"> </w:t>
      </w:r>
      <w:r w:rsidRPr="0086470E">
        <w:rPr>
          <w:rFonts w:ascii="Times New Roman" w:hAnsi="Times New Roman"/>
          <w:noProof/>
          <w:sz w:val="28"/>
          <w:szCs w:val="28"/>
        </w:rPr>
        <w:t>именуемое в дальнейшем «Продавец», с одной стороны, и _____________________</w:t>
      </w:r>
      <w:r w:rsidRPr="0086470E">
        <w:rPr>
          <w:rStyle w:val="FontStyle12"/>
          <w:sz w:val="28"/>
          <w:szCs w:val="28"/>
        </w:rPr>
        <w:t xml:space="preserve">, именуемый в дальнейшем «Покупатель», с другой стороны, </w:t>
      </w:r>
      <w:r w:rsidRPr="0086470E">
        <w:rPr>
          <w:rFonts w:ascii="Times New Roman" w:hAnsi="Times New Roman"/>
          <w:sz w:val="28"/>
          <w:szCs w:val="28"/>
        </w:rPr>
        <w:t>заключили настоящий договор купли-продажи муниципального имущества (далее - Договор) о нижеследующем.</w:t>
      </w:r>
    </w:p>
    <w:p w:rsidR="00806F78" w:rsidRPr="0086470E" w:rsidRDefault="00806F78" w:rsidP="00806F78">
      <w:pPr>
        <w:spacing w:after="0" w:line="240" w:lineRule="auto"/>
        <w:rPr>
          <w:rFonts w:ascii="Times New Roman" w:hAnsi="Times New Roman"/>
          <w:sz w:val="28"/>
          <w:szCs w:val="28"/>
        </w:rPr>
      </w:pPr>
    </w:p>
    <w:p w:rsidR="00806F78" w:rsidRPr="0086470E"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1. Предмет Договора</w:t>
      </w:r>
    </w:p>
    <w:p w:rsidR="00806F78" w:rsidRPr="0086470E" w:rsidRDefault="00806F78" w:rsidP="00806F78">
      <w:pPr>
        <w:autoSpaceDE w:val="0"/>
        <w:autoSpaceDN w:val="0"/>
        <w:adjustRightInd w:val="0"/>
        <w:spacing w:after="0" w:line="240" w:lineRule="auto"/>
        <w:jc w:val="both"/>
        <w:rPr>
          <w:rFonts w:ascii="Times New Roman" w:hAnsi="Times New Roman"/>
          <w:sz w:val="28"/>
          <w:szCs w:val="28"/>
        </w:rPr>
      </w:pPr>
      <w:r w:rsidRPr="0086470E">
        <w:rPr>
          <w:rFonts w:ascii="Times New Roman" w:hAnsi="Times New Roman"/>
          <w:sz w:val="28"/>
          <w:szCs w:val="28"/>
        </w:rPr>
        <w:t xml:space="preserve">     1.1. Продавец обязуется передать в собственность Покупателя, следующее муниципальное имущество: </w:t>
      </w:r>
      <w:r w:rsidRPr="00EA5876">
        <w:rPr>
          <w:rFonts w:ascii="Times New Roman" w:hAnsi="Times New Roman"/>
          <w:sz w:val="28"/>
          <w:szCs w:val="28"/>
        </w:rPr>
        <w:t>Здание склад механического парка, назначение: нежилое, общая площадь – 471,7 кв.м.,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кв.м., адрес (местонахождение): Камчатский край, Елизовский рай</w:t>
      </w:r>
      <w:r>
        <w:rPr>
          <w:rFonts w:ascii="Times New Roman" w:hAnsi="Times New Roman"/>
          <w:sz w:val="28"/>
          <w:szCs w:val="28"/>
        </w:rPr>
        <w:t xml:space="preserve">он, пос. Нагорный, ул. Школьная </w:t>
      </w:r>
      <w:r w:rsidRPr="0086470E">
        <w:rPr>
          <w:rFonts w:ascii="Times New Roman" w:hAnsi="Times New Roman"/>
          <w:sz w:val="28"/>
          <w:szCs w:val="28"/>
        </w:rPr>
        <w:t>в сроки, предусмотренные Договором, а Покупатель обязуется принять Имущество и уплатить за него цену, предусмотренную Договором.</w:t>
      </w:r>
    </w:p>
    <w:p w:rsidR="00806F78" w:rsidRPr="0086470E" w:rsidRDefault="00806F78" w:rsidP="00806F78">
      <w:pPr>
        <w:pStyle w:val="a3"/>
        <w:jc w:val="both"/>
        <w:rPr>
          <w:rFonts w:ascii="Times New Roman" w:hAnsi="Times New Roman"/>
          <w:sz w:val="28"/>
          <w:szCs w:val="28"/>
        </w:rPr>
      </w:pPr>
      <w:r w:rsidRPr="0086470E">
        <w:rPr>
          <w:sz w:val="28"/>
          <w:szCs w:val="28"/>
        </w:rPr>
        <w:t xml:space="preserve">     </w:t>
      </w:r>
      <w:r w:rsidRPr="0086470E">
        <w:rPr>
          <w:rFonts w:ascii="Times New Roman" w:hAnsi="Times New Roman"/>
          <w:sz w:val="28"/>
          <w:szCs w:val="28"/>
        </w:rPr>
        <w:t xml:space="preserve">1.2. Имущество находится в собственности Новоавачинского сельского поселения. </w:t>
      </w:r>
    </w:p>
    <w:p w:rsidR="00806F78" w:rsidRPr="0086470E" w:rsidRDefault="00806F78" w:rsidP="00806F78">
      <w:pPr>
        <w:spacing w:after="0" w:line="240" w:lineRule="auto"/>
        <w:jc w:val="both"/>
        <w:rPr>
          <w:rFonts w:ascii="Times New Roman" w:hAnsi="Times New Roman"/>
          <w:sz w:val="28"/>
          <w:szCs w:val="28"/>
        </w:rPr>
      </w:pPr>
    </w:p>
    <w:p w:rsidR="00806F78" w:rsidRPr="0086470E"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2. Цена Договора и порядок расчетов</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2.1. Цена Имущества установлена в соответствии с протоколом об итогах электронного аукциона </w:t>
      </w:r>
      <w:r>
        <w:rPr>
          <w:rFonts w:ascii="Times New Roman" w:hAnsi="Times New Roman"/>
          <w:sz w:val="28"/>
          <w:szCs w:val="28"/>
        </w:rPr>
        <w:t xml:space="preserve">без объявления цены </w:t>
      </w:r>
      <w:r w:rsidRPr="0086470E">
        <w:rPr>
          <w:rFonts w:ascii="Times New Roman" w:hAnsi="Times New Roman"/>
          <w:sz w:val="28"/>
          <w:szCs w:val="28"/>
        </w:rPr>
        <w:t>от ______________ 202</w:t>
      </w:r>
      <w:r>
        <w:rPr>
          <w:rFonts w:ascii="Times New Roman" w:hAnsi="Times New Roman"/>
          <w:sz w:val="28"/>
          <w:szCs w:val="28"/>
        </w:rPr>
        <w:t>1</w:t>
      </w:r>
      <w:r w:rsidRPr="0086470E">
        <w:rPr>
          <w:rFonts w:ascii="Times New Roman" w:hAnsi="Times New Roman"/>
          <w:sz w:val="28"/>
          <w:szCs w:val="28"/>
        </w:rPr>
        <w:t xml:space="preserve"> г. и составляет ________________рублей, без НДС.</w:t>
      </w:r>
    </w:p>
    <w:p w:rsidR="00806F78"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2.</w:t>
      </w:r>
      <w:r>
        <w:rPr>
          <w:rFonts w:ascii="Times New Roman" w:hAnsi="Times New Roman"/>
          <w:sz w:val="28"/>
          <w:szCs w:val="28"/>
        </w:rPr>
        <w:t>2</w:t>
      </w:r>
      <w:r w:rsidRPr="0086470E">
        <w:rPr>
          <w:rFonts w:ascii="Times New Roman" w:hAnsi="Times New Roman"/>
          <w:sz w:val="28"/>
          <w:szCs w:val="28"/>
        </w:rPr>
        <w:t xml:space="preserve">. Оплата Имущества Покупателем осуществляется путем перечисления денежных средств в размере, указанном в пункте 2.1 настоящего Договора (за вычетом суммы задатка) на счет Продавца по следующим реквизитам: </w:t>
      </w:r>
    </w:p>
    <w:p w:rsidR="00806F78" w:rsidRPr="00457335" w:rsidRDefault="00806F78" w:rsidP="00806F78">
      <w:pPr>
        <w:spacing w:after="0" w:line="240" w:lineRule="auto"/>
        <w:jc w:val="both"/>
        <w:rPr>
          <w:rFonts w:ascii="Times New Roman" w:hAnsi="Times New Roman"/>
          <w:sz w:val="28"/>
          <w:szCs w:val="28"/>
        </w:rPr>
      </w:pPr>
      <w:r w:rsidRPr="00457335">
        <w:rPr>
          <w:rFonts w:ascii="Times New Roman" w:hAnsi="Times New Roman"/>
          <w:sz w:val="28"/>
          <w:szCs w:val="28"/>
        </w:rPr>
        <w:t>ИНН 4105029861 КПП 410501001</w:t>
      </w:r>
    </w:p>
    <w:p w:rsidR="00806F78" w:rsidRPr="00457335" w:rsidRDefault="00806F78" w:rsidP="00806F78">
      <w:pPr>
        <w:spacing w:after="0" w:line="240" w:lineRule="auto"/>
        <w:jc w:val="both"/>
        <w:rPr>
          <w:rFonts w:ascii="Times New Roman" w:hAnsi="Times New Roman"/>
          <w:sz w:val="28"/>
          <w:szCs w:val="28"/>
        </w:rPr>
      </w:pPr>
      <w:r w:rsidRPr="00457335">
        <w:rPr>
          <w:rFonts w:ascii="Times New Roman" w:hAnsi="Times New Roman"/>
          <w:b/>
          <w:sz w:val="28"/>
          <w:szCs w:val="28"/>
        </w:rPr>
        <w:t>Получатель:</w:t>
      </w:r>
      <w:r w:rsidRPr="00457335">
        <w:rPr>
          <w:rFonts w:ascii="Times New Roman" w:hAnsi="Times New Roman"/>
          <w:sz w:val="28"/>
          <w:szCs w:val="28"/>
        </w:rPr>
        <w:t xml:space="preserve"> УФК по Камчатскому краю (Администрация Новоавачинского сельского поселения л/счет 04383002770)</w:t>
      </w:r>
    </w:p>
    <w:p w:rsidR="00806F78" w:rsidRPr="00457335" w:rsidRDefault="00806F78" w:rsidP="00806F78">
      <w:pPr>
        <w:spacing w:after="0" w:line="240" w:lineRule="auto"/>
        <w:jc w:val="both"/>
        <w:rPr>
          <w:rFonts w:ascii="Times New Roman" w:hAnsi="Times New Roman"/>
          <w:sz w:val="28"/>
          <w:szCs w:val="28"/>
        </w:rPr>
      </w:pPr>
      <w:r w:rsidRPr="00457335">
        <w:rPr>
          <w:rFonts w:ascii="Times New Roman" w:hAnsi="Times New Roman"/>
          <w:b/>
          <w:sz w:val="28"/>
          <w:szCs w:val="28"/>
        </w:rPr>
        <w:t>Банк получателя:</w:t>
      </w:r>
      <w:r w:rsidRPr="00457335">
        <w:rPr>
          <w:rFonts w:ascii="Times New Roman" w:hAnsi="Times New Roman"/>
          <w:sz w:val="28"/>
          <w:szCs w:val="28"/>
        </w:rPr>
        <w:t xml:space="preserve"> ОТДЕЛЕНИЕ ПЕТРОПАВЛОВСК-КАМЧАТСКИЙ БАНКА РОССИИ//Управление Федерального казначейства по Камчатскому краю г. Петропавловск-Камчатский </w:t>
      </w:r>
    </w:p>
    <w:p w:rsidR="00806F78" w:rsidRPr="00457335" w:rsidRDefault="00806F78" w:rsidP="00806F78">
      <w:pPr>
        <w:spacing w:after="0" w:line="240" w:lineRule="auto"/>
        <w:jc w:val="both"/>
        <w:rPr>
          <w:rFonts w:ascii="Times New Roman" w:hAnsi="Times New Roman"/>
          <w:sz w:val="28"/>
          <w:szCs w:val="28"/>
        </w:rPr>
      </w:pPr>
      <w:r w:rsidRPr="00457335">
        <w:rPr>
          <w:rFonts w:ascii="Times New Roman" w:hAnsi="Times New Roman"/>
          <w:sz w:val="28"/>
          <w:szCs w:val="28"/>
        </w:rPr>
        <w:lastRenderedPageBreak/>
        <w:t>единый казначейский счет 40102810945370000031</w:t>
      </w:r>
    </w:p>
    <w:p w:rsidR="00806F78" w:rsidRPr="00457335" w:rsidRDefault="00806F78" w:rsidP="00806F78">
      <w:pPr>
        <w:spacing w:after="0" w:line="240" w:lineRule="auto"/>
        <w:jc w:val="both"/>
        <w:rPr>
          <w:rFonts w:ascii="Times New Roman" w:hAnsi="Times New Roman"/>
          <w:sz w:val="28"/>
          <w:szCs w:val="28"/>
        </w:rPr>
      </w:pPr>
      <w:r w:rsidRPr="00457335">
        <w:rPr>
          <w:rFonts w:ascii="Times New Roman" w:hAnsi="Times New Roman"/>
          <w:sz w:val="28"/>
          <w:szCs w:val="28"/>
        </w:rPr>
        <w:t>казначейский счет 03100643000000013800</w:t>
      </w:r>
      <w:r w:rsidRPr="00457335">
        <w:rPr>
          <w:rFonts w:ascii="Times New Roman" w:hAnsi="Times New Roman"/>
          <w:sz w:val="28"/>
          <w:szCs w:val="28"/>
        </w:rPr>
        <w:tab/>
      </w:r>
      <w:r w:rsidRPr="00457335">
        <w:rPr>
          <w:rFonts w:ascii="Times New Roman" w:hAnsi="Times New Roman"/>
          <w:sz w:val="28"/>
          <w:szCs w:val="28"/>
        </w:rPr>
        <w:tab/>
      </w:r>
      <w:r w:rsidRPr="00457335">
        <w:rPr>
          <w:rFonts w:ascii="Times New Roman" w:hAnsi="Times New Roman"/>
          <w:sz w:val="28"/>
          <w:szCs w:val="28"/>
        </w:rPr>
        <w:tab/>
      </w:r>
      <w:r w:rsidRPr="00457335">
        <w:rPr>
          <w:rFonts w:ascii="Times New Roman" w:hAnsi="Times New Roman"/>
          <w:sz w:val="28"/>
          <w:szCs w:val="28"/>
        </w:rPr>
        <w:tab/>
      </w:r>
      <w:r w:rsidRPr="00457335">
        <w:rPr>
          <w:rFonts w:ascii="Times New Roman" w:hAnsi="Times New Roman"/>
          <w:sz w:val="28"/>
          <w:szCs w:val="28"/>
        </w:rPr>
        <w:tab/>
      </w:r>
      <w:r w:rsidRPr="00457335">
        <w:rPr>
          <w:rFonts w:ascii="Times New Roman" w:hAnsi="Times New Roman"/>
          <w:sz w:val="28"/>
          <w:szCs w:val="28"/>
        </w:rPr>
        <w:tab/>
      </w:r>
    </w:p>
    <w:p w:rsidR="00806F78" w:rsidRDefault="00806F78" w:rsidP="00806F78">
      <w:pPr>
        <w:spacing w:after="0" w:line="240" w:lineRule="auto"/>
        <w:jc w:val="both"/>
        <w:rPr>
          <w:rFonts w:ascii="Times New Roman" w:hAnsi="Times New Roman"/>
          <w:sz w:val="28"/>
          <w:szCs w:val="28"/>
        </w:rPr>
      </w:pPr>
      <w:r w:rsidRPr="00457335">
        <w:rPr>
          <w:rFonts w:ascii="Times New Roman" w:hAnsi="Times New Roman"/>
          <w:sz w:val="28"/>
          <w:szCs w:val="28"/>
        </w:rPr>
        <w:t>БИК 013002402</w:t>
      </w:r>
      <w:r w:rsidRPr="0086470E">
        <w:rPr>
          <w:rFonts w:ascii="Times New Roman" w:hAnsi="Times New Roman"/>
          <w:sz w:val="28"/>
          <w:szCs w:val="28"/>
        </w:rPr>
        <w:t xml:space="preserve">, КБК 93811402053100000410.  </w:t>
      </w:r>
    </w:p>
    <w:p w:rsidR="00806F78" w:rsidRPr="00477057" w:rsidRDefault="00806F78" w:rsidP="00806F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477057">
        <w:rPr>
          <w:rFonts w:ascii="Times New Roman" w:hAnsi="Times New Roman"/>
          <w:sz w:val="28"/>
          <w:szCs w:val="28"/>
        </w:rPr>
        <w:t>Кроме того Покупатель оплачивает НДС (20%) в размере ____________ руб.</w:t>
      </w:r>
    </w:p>
    <w:p w:rsidR="00806F78" w:rsidRPr="00477057" w:rsidRDefault="00806F78" w:rsidP="00806F78">
      <w:pPr>
        <w:spacing w:after="0" w:line="240" w:lineRule="auto"/>
        <w:jc w:val="both"/>
        <w:rPr>
          <w:rFonts w:ascii="Times New Roman" w:hAnsi="Times New Roman"/>
          <w:sz w:val="28"/>
          <w:szCs w:val="28"/>
        </w:rPr>
      </w:pPr>
      <w:r>
        <w:rPr>
          <w:rFonts w:ascii="Times New Roman" w:hAnsi="Times New Roman"/>
          <w:sz w:val="28"/>
          <w:szCs w:val="28"/>
        </w:rPr>
        <w:t xml:space="preserve">     </w:t>
      </w:r>
      <w:r w:rsidRPr="00477057">
        <w:rPr>
          <w:rFonts w:ascii="Times New Roman" w:hAnsi="Times New Roman"/>
          <w:sz w:val="28"/>
          <w:szCs w:val="28"/>
        </w:rPr>
        <w:t>Сумма НДС перечисляется в соответствии с действующим налоговым законодательством РФ.</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Датой оплаты Имущества считается дата поступления денежных средств на счет, указанный в настоящем пункте Договора.</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2.4. Оплата производится в полном объеме единовременным платежом не позднее 30 календарных дней с даты подписания Договора. </w:t>
      </w:r>
    </w:p>
    <w:p w:rsidR="00806F78" w:rsidRPr="0086470E" w:rsidRDefault="00806F78" w:rsidP="00806F78">
      <w:pPr>
        <w:spacing w:after="0" w:line="240" w:lineRule="auto"/>
        <w:rPr>
          <w:rFonts w:ascii="Times New Roman" w:hAnsi="Times New Roman"/>
          <w:sz w:val="28"/>
          <w:szCs w:val="28"/>
        </w:rPr>
      </w:pPr>
    </w:p>
    <w:p w:rsidR="00806F78"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3. Срок действия Договора</w:t>
      </w:r>
    </w:p>
    <w:p w:rsidR="00806F78" w:rsidRPr="0086470E" w:rsidRDefault="00806F78" w:rsidP="00806F78">
      <w:pPr>
        <w:spacing w:after="0" w:line="240" w:lineRule="auto"/>
        <w:jc w:val="center"/>
        <w:rPr>
          <w:rFonts w:ascii="Times New Roman" w:hAnsi="Times New Roman"/>
          <w:sz w:val="28"/>
          <w:szCs w:val="28"/>
        </w:rPr>
      </w:pP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806F78" w:rsidRPr="0086470E" w:rsidRDefault="00806F78" w:rsidP="00806F78">
      <w:pPr>
        <w:spacing w:after="0" w:line="240" w:lineRule="auto"/>
        <w:rPr>
          <w:rFonts w:ascii="Times New Roman" w:hAnsi="Times New Roman"/>
          <w:sz w:val="28"/>
          <w:szCs w:val="28"/>
        </w:rPr>
      </w:pPr>
    </w:p>
    <w:p w:rsidR="00806F78" w:rsidRPr="0086470E"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4. Передача Имущества и переход права собственности на Имущество</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4.1. Передача Имущества Продавцом и принятие его Покупателем осуществляются по подписываемому Сторонами акту приема-передачи.</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4.3. Продавец считается выполнившим свои обязательства по настоящему Договору с момента фактической передачи Имущества Покупателю.</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806F78" w:rsidRPr="0086470E" w:rsidRDefault="00806F78" w:rsidP="00806F78">
      <w:pPr>
        <w:spacing w:after="0" w:line="240" w:lineRule="auto"/>
        <w:rPr>
          <w:rFonts w:ascii="Times New Roman" w:hAnsi="Times New Roman"/>
          <w:sz w:val="28"/>
          <w:szCs w:val="28"/>
        </w:rPr>
      </w:pPr>
    </w:p>
    <w:p w:rsidR="00806F78" w:rsidRPr="0086470E"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5. Обязанности Сторон</w:t>
      </w:r>
    </w:p>
    <w:p w:rsidR="00806F78" w:rsidRPr="0086470E" w:rsidRDefault="00806F78" w:rsidP="00806F78">
      <w:pPr>
        <w:spacing w:after="0" w:line="240" w:lineRule="auto"/>
        <w:rPr>
          <w:rFonts w:ascii="Times New Roman" w:hAnsi="Times New Roman"/>
          <w:sz w:val="28"/>
          <w:szCs w:val="28"/>
        </w:rPr>
      </w:pPr>
      <w:r w:rsidRPr="0086470E">
        <w:rPr>
          <w:rFonts w:ascii="Times New Roman" w:hAnsi="Times New Roman"/>
          <w:sz w:val="28"/>
          <w:szCs w:val="28"/>
        </w:rPr>
        <w:t xml:space="preserve">     5.1. Покупатель обязуется:</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5.1.1. Полностью оплатить цену Имущества в размере, порядке и сроки, установленные разделом 2 настоящего Договора.</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5.1.2. Принять Имущество по акту приема-передачи не позднее чем через 30 (тридцать) календарных дней после дня полной оплаты Имущества.</w:t>
      </w:r>
    </w:p>
    <w:p w:rsidR="00806F78" w:rsidRPr="0086470E" w:rsidRDefault="00806F78" w:rsidP="00806F78">
      <w:pPr>
        <w:spacing w:after="0" w:line="240" w:lineRule="auto"/>
        <w:rPr>
          <w:rFonts w:ascii="Times New Roman" w:hAnsi="Times New Roman"/>
          <w:sz w:val="28"/>
          <w:szCs w:val="28"/>
        </w:rPr>
      </w:pPr>
      <w:r w:rsidRPr="0086470E">
        <w:rPr>
          <w:rFonts w:ascii="Times New Roman" w:hAnsi="Times New Roman"/>
          <w:sz w:val="28"/>
          <w:szCs w:val="28"/>
        </w:rPr>
        <w:t xml:space="preserve">     5.2. Продавец обязуется:</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5.2.1. Передать Покупателю Имущество по акту приема-передачи не позднее чем через 30 (тридцать) календарных дней после дня полной оплаты Имущества.</w:t>
      </w:r>
    </w:p>
    <w:p w:rsidR="00806F78" w:rsidRPr="0086470E" w:rsidRDefault="00806F78" w:rsidP="00806F78">
      <w:pPr>
        <w:pStyle w:val="ConsPlusNormal"/>
        <w:widowControl/>
        <w:ind w:firstLine="0"/>
        <w:jc w:val="both"/>
        <w:rPr>
          <w:rFonts w:ascii="Times New Roman" w:hAnsi="Times New Roman" w:cs="Times New Roman"/>
          <w:sz w:val="28"/>
          <w:szCs w:val="28"/>
        </w:rPr>
      </w:pPr>
      <w:r w:rsidRPr="0086470E">
        <w:rPr>
          <w:rFonts w:ascii="Times New Roman" w:hAnsi="Times New Roman" w:cs="Times New Roman"/>
          <w:sz w:val="28"/>
          <w:szCs w:val="28"/>
        </w:rPr>
        <w:t xml:space="preserve">     5.2.2. Обеспечить явку своего представителя для подписания акта приема-передачи. </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5.3. Обязанности Сторон, не урегулированные настоящим Договором, устанавливаются в соответствии с действующим законодательством. </w:t>
      </w:r>
    </w:p>
    <w:p w:rsidR="00806F78" w:rsidRPr="0086470E" w:rsidRDefault="00806F78" w:rsidP="00806F78">
      <w:pPr>
        <w:spacing w:after="0" w:line="240" w:lineRule="auto"/>
        <w:jc w:val="both"/>
        <w:rPr>
          <w:rFonts w:ascii="Times New Roman" w:hAnsi="Times New Roman"/>
          <w:sz w:val="28"/>
          <w:szCs w:val="28"/>
        </w:rPr>
      </w:pPr>
    </w:p>
    <w:p w:rsidR="00806F78"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6. Ответственность Сторон</w:t>
      </w:r>
    </w:p>
    <w:p w:rsidR="00806F78" w:rsidRPr="0086470E" w:rsidRDefault="00806F78" w:rsidP="00806F78">
      <w:pPr>
        <w:spacing w:after="0" w:line="240" w:lineRule="auto"/>
        <w:jc w:val="center"/>
        <w:rPr>
          <w:rFonts w:ascii="Times New Roman" w:hAnsi="Times New Roman"/>
          <w:sz w:val="28"/>
          <w:szCs w:val="28"/>
        </w:rPr>
      </w:pP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6.1. В случае нарушения установленного пунктом 2.4 настоящего Договора срока оплаты стоимости Имущества Покупатель уплачивает Продавцу неустойку, </w:t>
      </w:r>
      <w:r w:rsidRPr="0086470E">
        <w:rPr>
          <w:rFonts w:ascii="Times New Roman" w:hAnsi="Times New Roman"/>
          <w:sz w:val="28"/>
          <w:szCs w:val="28"/>
        </w:rPr>
        <w:lastRenderedPageBreak/>
        <w:t>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6.2. Уплата неустойки не освобождает Покупателя от исполнения обязательств по настоящему Договору.</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6.4. Ответственность Сторон, не урегулированная настоящим Договором, устанавливается действующим законодательством.</w:t>
      </w:r>
    </w:p>
    <w:p w:rsidR="00806F78" w:rsidRPr="0086470E" w:rsidRDefault="00806F78" w:rsidP="00806F78">
      <w:pPr>
        <w:spacing w:after="0" w:line="240" w:lineRule="auto"/>
        <w:jc w:val="both"/>
        <w:rPr>
          <w:rFonts w:ascii="Times New Roman" w:hAnsi="Times New Roman"/>
          <w:sz w:val="28"/>
          <w:szCs w:val="28"/>
        </w:rPr>
      </w:pPr>
    </w:p>
    <w:p w:rsidR="00806F78"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7. Рассмотрение споров</w:t>
      </w:r>
    </w:p>
    <w:p w:rsidR="00806F78" w:rsidRPr="0086470E" w:rsidRDefault="00806F78" w:rsidP="00806F78">
      <w:pPr>
        <w:spacing w:after="0" w:line="240" w:lineRule="auto"/>
        <w:jc w:val="center"/>
        <w:rPr>
          <w:rFonts w:ascii="Times New Roman" w:hAnsi="Times New Roman"/>
          <w:sz w:val="28"/>
          <w:szCs w:val="28"/>
        </w:rPr>
      </w:pP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7.2. Все споры между Сторонами, возникающие по настоящему Договору, разрешаются в соответствии с законодательством Российской Федерации.</w:t>
      </w:r>
    </w:p>
    <w:p w:rsidR="00806F78" w:rsidRPr="0086470E" w:rsidRDefault="00806F78" w:rsidP="00806F78">
      <w:pPr>
        <w:spacing w:after="0" w:line="240" w:lineRule="auto"/>
        <w:jc w:val="center"/>
        <w:rPr>
          <w:rFonts w:ascii="Times New Roman" w:hAnsi="Times New Roman"/>
          <w:sz w:val="28"/>
          <w:szCs w:val="28"/>
        </w:rPr>
      </w:pPr>
    </w:p>
    <w:p w:rsidR="00806F78"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8. Особые условия Договора</w:t>
      </w:r>
    </w:p>
    <w:p w:rsidR="00806F78" w:rsidRPr="0086470E" w:rsidRDefault="00806F78" w:rsidP="00806F78">
      <w:pPr>
        <w:spacing w:after="0" w:line="240" w:lineRule="auto"/>
        <w:jc w:val="center"/>
        <w:rPr>
          <w:rFonts w:ascii="Times New Roman" w:hAnsi="Times New Roman"/>
          <w:sz w:val="28"/>
          <w:szCs w:val="28"/>
        </w:rPr>
      </w:pPr>
    </w:p>
    <w:p w:rsidR="00806F78" w:rsidRPr="0086470E" w:rsidRDefault="00806F78" w:rsidP="00806F78">
      <w:pPr>
        <w:spacing w:after="0" w:line="240" w:lineRule="auto"/>
        <w:jc w:val="both"/>
        <w:rPr>
          <w:rFonts w:ascii="Times New Roman" w:hAnsi="Times New Roman"/>
          <w:sz w:val="28"/>
          <w:szCs w:val="28"/>
        </w:rPr>
      </w:pPr>
      <w:r w:rsidRPr="0086470E">
        <w:rPr>
          <w:rFonts w:ascii="Times New Roman" w:hAnsi="Times New Roman"/>
          <w:sz w:val="28"/>
          <w:szCs w:val="28"/>
        </w:rPr>
        <w:t xml:space="preserve">     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 </w:t>
      </w:r>
    </w:p>
    <w:p w:rsidR="00806F78" w:rsidRPr="0086470E" w:rsidRDefault="00806F78" w:rsidP="00806F78">
      <w:pPr>
        <w:spacing w:after="0" w:line="240" w:lineRule="auto"/>
        <w:rPr>
          <w:rFonts w:ascii="Times New Roman" w:hAnsi="Times New Roman"/>
          <w:sz w:val="28"/>
          <w:szCs w:val="28"/>
        </w:rPr>
      </w:pPr>
    </w:p>
    <w:p w:rsidR="00806F78" w:rsidRPr="0086470E" w:rsidRDefault="00806F78" w:rsidP="00806F78">
      <w:pPr>
        <w:spacing w:after="0" w:line="240" w:lineRule="auto"/>
        <w:jc w:val="center"/>
        <w:rPr>
          <w:rFonts w:ascii="Times New Roman" w:hAnsi="Times New Roman"/>
          <w:sz w:val="28"/>
          <w:szCs w:val="28"/>
        </w:rPr>
      </w:pPr>
      <w:r w:rsidRPr="0086470E">
        <w:rPr>
          <w:rFonts w:ascii="Times New Roman" w:hAnsi="Times New Roman"/>
          <w:sz w:val="28"/>
          <w:szCs w:val="28"/>
        </w:rPr>
        <w:t>9. Подписи Сторон</w:t>
      </w:r>
    </w:p>
    <w:p w:rsidR="00806F78" w:rsidRPr="0086470E" w:rsidRDefault="00806F78" w:rsidP="00806F78">
      <w:pPr>
        <w:spacing w:after="0" w:line="240" w:lineRule="auto"/>
        <w:rPr>
          <w:rFonts w:ascii="Times New Roman" w:hAnsi="Times New Roman"/>
          <w:sz w:val="28"/>
          <w:szCs w:val="28"/>
        </w:rPr>
      </w:pPr>
    </w:p>
    <w:p w:rsidR="00806F78" w:rsidRPr="0086470E" w:rsidRDefault="00806F78" w:rsidP="00806F78">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806F78" w:rsidRPr="0086470E" w:rsidTr="00031011">
        <w:tc>
          <w:tcPr>
            <w:tcW w:w="4927" w:type="dxa"/>
            <w:shd w:val="clear" w:color="auto" w:fill="auto"/>
          </w:tcPr>
          <w:p w:rsidR="00806F78" w:rsidRPr="0086470E" w:rsidRDefault="00806F78" w:rsidP="00031011">
            <w:pPr>
              <w:spacing w:after="0" w:line="240" w:lineRule="auto"/>
              <w:contextualSpacing/>
              <w:rPr>
                <w:rFonts w:ascii="Times New Roman" w:hAnsi="Times New Roman"/>
                <w:sz w:val="28"/>
                <w:szCs w:val="28"/>
              </w:rPr>
            </w:pPr>
            <w:r w:rsidRPr="0086470E">
              <w:rPr>
                <w:rFonts w:ascii="Times New Roman" w:hAnsi="Times New Roman"/>
                <w:sz w:val="28"/>
                <w:szCs w:val="28"/>
              </w:rPr>
              <w:t>Продавец:</w:t>
            </w:r>
          </w:p>
          <w:p w:rsidR="00806F78" w:rsidRPr="0086470E" w:rsidRDefault="00806F78" w:rsidP="00031011">
            <w:pPr>
              <w:spacing w:after="0" w:line="240" w:lineRule="auto"/>
              <w:contextualSpacing/>
              <w:rPr>
                <w:rFonts w:ascii="Times New Roman" w:hAnsi="Times New Roman"/>
                <w:sz w:val="28"/>
                <w:szCs w:val="28"/>
              </w:rPr>
            </w:pP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 xml:space="preserve">Администрация Новоавачинского </w:t>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сельского поселения</w:t>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ИНН 4105029861  КПП 410501001</w:t>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ИНН 4105029861 КПП 410501001</w:t>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 xml:space="preserve">УФК по Камчатскому краю (Администрация Новоавачинского сельского поселения л/счет 04383002770) ОТДЕЛЕНИЕ ПЕТРОПАВЛОВСК-КАМЧАТСКИЙ БАНКА РОССИИ//Управление Федерального казначейства по Камчатскому краю г. Петропавловск-Камчатский </w:t>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единый казначейский счет 40102810945370000031</w:t>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казначейский счет 03100643000000013800</w:t>
            </w:r>
            <w:r w:rsidRPr="00457335">
              <w:rPr>
                <w:rFonts w:ascii="Times New Roman" w:hAnsi="Times New Roman"/>
                <w:sz w:val="20"/>
                <w:szCs w:val="20"/>
              </w:rPr>
              <w:tab/>
            </w:r>
            <w:r w:rsidRPr="00457335">
              <w:rPr>
                <w:rFonts w:ascii="Times New Roman" w:hAnsi="Times New Roman"/>
                <w:sz w:val="20"/>
                <w:szCs w:val="20"/>
              </w:rPr>
              <w:tab/>
            </w:r>
            <w:r w:rsidRPr="00457335">
              <w:rPr>
                <w:rFonts w:ascii="Times New Roman" w:hAnsi="Times New Roman"/>
                <w:sz w:val="20"/>
                <w:szCs w:val="20"/>
              </w:rPr>
              <w:tab/>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БИК 013002402</w:t>
            </w:r>
          </w:p>
          <w:p w:rsidR="00806F78" w:rsidRPr="00457335" w:rsidRDefault="00806F78" w:rsidP="00031011">
            <w:pPr>
              <w:tabs>
                <w:tab w:val="left" w:pos="2320"/>
              </w:tabs>
              <w:spacing w:after="0" w:line="240" w:lineRule="auto"/>
              <w:contextualSpacing/>
              <w:rPr>
                <w:rFonts w:ascii="Times New Roman" w:hAnsi="Times New Roman"/>
                <w:sz w:val="20"/>
                <w:szCs w:val="20"/>
              </w:rPr>
            </w:pPr>
            <w:r w:rsidRPr="00457335">
              <w:rPr>
                <w:rFonts w:ascii="Times New Roman" w:hAnsi="Times New Roman"/>
                <w:sz w:val="20"/>
                <w:szCs w:val="20"/>
              </w:rPr>
              <w:t>ОГРН 1064141003739</w:t>
            </w:r>
            <w:r w:rsidRPr="00457335">
              <w:rPr>
                <w:rFonts w:ascii="Times New Roman" w:hAnsi="Times New Roman"/>
                <w:sz w:val="20"/>
                <w:szCs w:val="20"/>
              </w:rPr>
              <w:tab/>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ОКТМО 30607416</w:t>
            </w:r>
          </w:p>
          <w:p w:rsidR="00806F78" w:rsidRPr="00457335" w:rsidRDefault="00806F78" w:rsidP="00031011">
            <w:pPr>
              <w:spacing w:after="0" w:line="240" w:lineRule="auto"/>
              <w:contextualSpacing/>
              <w:rPr>
                <w:rFonts w:ascii="Times New Roman" w:hAnsi="Times New Roman"/>
                <w:sz w:val="20"/>
                <w:szCs w:val="20"/>
              </w:rPr>
            </w:pPr>
          </w:p>
          <w:p w:rsidR="00806F78" w:rsidRPr="00457335" w:rsidRDefault="00806F78" w:rsidP="00031011">
            <w:pPr>
              <w:spacing w:after="0" w:line="240" w:lineRule="auto"/>
              <w:contextualSpacing/>
              <w:rPr>
                <w:rFonts w:ascii="Times New Roman" w:hAnsi="Times New Roman"/>
                <w:sz w:val="20"/>
                <w:szCs w:val="20"/>
              </w:rPr>
            </w:pPr>
            <w:r>
              <w:rPr>
                <w:rFonts w:ascii="Times New Roman" w:hAnsi="Times New Roman"/>
                <w:sz w:val="20"/>
                <w:szCs w:val="20"/>
              </w:rPr>
              <w:t>Г</w:t>
            </w:r>
            <w:r w:rsidRPr="00457335">
              <w:rPr>
                <w:rFonts w:ascii="Times New Roman" w:hAnsi="Times New Roman"/>
                <w:sz w:val="20"/>
                <w:szCs w:val="20"/>
              </w:rPr>
              <w:t>лав</w:t>
            </w:r>
            <w:r>
              <w:rPr>
                <w:rFonts w:ascii="Times New Roman" w:hAnsi="Times New Roman"/>
                <w:sz w:val="20"/>
                <w:szCs w:val="20"/>
              </w:rPr>
              <w:t xml:space="preserve">а </w:t>
            </w:r>
            <w:r w:rsidRPr="00457335">
              <w:rPr>
                <w:rFonts w:ascii="Times New Roman" w:hAnsi="Times New Roman"/>
                <w:sz w:val="20"/>
                <w:szCs w:val="20"/>
              </w:rPr>
              <w:t>Новоавачинского сельского поселения</w:t>
            </w:r>
          </w:p>
          <w:p w:rsidR="00806F78" w:rsidRPr="00457335" w:rsidRDefault="00806F78" w:rsidP="00031011">
            <w:pPr>
              <w:spacing w:after="0" w:line="240" w:lineRule="auto"/>
              <w:contextualSpacing/>
              <w:rPr>
                <w:rFonts w:ascii="Times New Roman" w:hAnsi="Times New Roman"/>
                <w:sz w:val="20"/>
                <w:szCs w:val="20"/>
              </w:rPr>
            </w:pP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_____________________</w:t>
            </w:r>
            <w:r>
              <w:rPr>
                <w:rFonts w:ascii="Times New Roman" w:hAnsi="Times New Roman"/>
                <w:sz w:val="20"/>
                <w:szCs w:val="20"/>
              </w:rPr>
              <w:t>О.А.Прокопенко</w:t>
            </w:r>
          </w:p>
          <w:p w:rsidR="00806F78" w:rsidRPr="00457335" w:rsidRDefault="00806F78" w:rsidP="00031011">
            <w:pPr>
              <w:spacing w:after="0" w:line="240" w:lineRule="auto"/>
              <w:contextualSpacing/>
              <w:rPr>
                <w:rFonts w:ascii="Times New Roman" w:hAnsi="Times New Roman"/>
                <w:sz w:val="20"/>
                <w:szCs w:val="20"/>
              </w:rPr>
            </w:pPr>
            <w:r w:rsidRPr="00457335">
              <w:rPr>
                <w:rFonts w:ascii="Times New Roman" w:hAnsi="Times New Roman"/>
                <w:sz w:val="20"/>
                <w:szCs w:val="20"/>
              </w:rPr>
              <w:t xml:space="preserve">              МП</w:t>
            </w:r>
          </w:p>
          <w:p w:rsidR="00806F78" w:rsidRPr="0086470E" w:rsidRDefault="00806F78" w:rsidP="00031011">
            <w:pPr>
              <w:spacing w:after="0" w:line="240" w:lineRule="auto"/>
              <w:contextualSpacing/>
              <w:rPr>
                <w:rFonts w:ascii="Times New Roman" w:hAnsi="Times New Roman"/>
                <w:sz w:val="28"/>
                <w:szCs w:val="28"/>
              </w:rPr>
            </w:pPr>
          </w:p>
        </w:tc>
        <w:tc>
          <w:tcPr>
            <w:tcW w:w="4927" w:type="dxa"/>
            <w:shd w:val="clear" w:color="auto" w:fill="auto"/>
          </w:tcPr>
          <w:p w:rsidR="00806F78" w:rsidRPr="0086470E" w:rsidRDefault="00806F78" w:rsidP="00031011">
            <w:pPr>
              <w:spacing w:after="0" w:line="240" w:lineRule="auto"/>
              <w:contextualSpacing/>
              <w:rPr>
                <w:rFonts w:ascii="Times New Roman" w:hAnsi="Times New Roman"/>
                <w:sz w:val="28"/>
                <w:szCs w:val="28"/>
              </w:rPr>
            </w:pPr>
            <w:r w:rsidRPr="0086470E">
              <w:rPr>
                <w:rFonts w:ascii="Times New Roman" w:hAnsi="Times New Roman"/>
                <w:sz w:val="28"/>
                <w:szCs w:val="28"/>
              </w:rPr>
              <w:t>Покупатель:</w:t>
            </w:r>
          </w:p>
          <w:p w:rsidR="00806F78" w:rsidRPr="0086470E" w:rsidRDefault="00806F78" w:rsidP="00031011">
            <w:pPr>
              <w:spacing w:after="0" w:line="240" w:lineRule="auto"/>
              <w:contextualSpacing/>
              <w:rPr>
                <w:rFonts w:ascii="Times New Roman" w:hAnsi="Times New Roman"/>
                <w:sz w:val="28"/>
                <w:szCs w:val="28"/>
              </w:rPr>
            </w:pPr>
          </w:p>
          <w:p w:rsidR="00806F78" w:rsidRPr="0086470E" w:rsidRDefault="00806F78" w:rsidP="00031011">
            <w:pPr>
              <w:spacing w:after="0" w:line="240" w:lineRule="auto"/>
              <w:contextualSpacing/>
              <w:rPr>
                <w:rFonts w:ascii="Times New Roman" w:hAnsi="Times New Roman"/>
                <w:sz w:val="28"/>
                <w:szCs w:val="28"/>
              </w:rPr>
            </w:pPr>
          </w:p>
          <w:p w:rsidR="00806F78" w:rsidRPr="0086470E" w:rsidRDefault="00806F78" w:rsidP="00031011">
            <w:pPr>
              <w:spacing w:after="0" w:line="240" w:lineRule="auto"/>
              <w:contextualSpacing/>
              <w:rPr>
                <w:rFonts w:ascii="Times New Roman" w:hAnsi="Times New Roman"/>
                <w:sz w:val="28"/>
                <w:szCs w:val="28"/>
              </w:rPr>
            </w:pPr>
          </w:p>
          <w:p w:rsidR="00806F78" w:rsidRPr="0086470E" w:rsidRDefault="00806F78" w:rsidP="00031011">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 </w:t>
            </w:r>
          </w:p>
          <w:p w:rsidR="00806F78" w:rsidRPr="0086470E" w:rsidRDefault="00806F78" w:rsidP="00031011">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          ____________________    </w:t>
            </w:r>
          </w:p>
          <w:p w:rsidR="00806F78" w:rsidRPr="0086470E" w:rsidRDefault="00806F78" w:rsidP="00031011">
            <w:pPr>
              <w:spacing w:after="0" w:line="240" w:lineRule="auto"/>
              <w:contextualSpacing/>
              <w:rPr>
                <w:sz w:val="28"/>
                <w:szCs w:val="28"/>
              </w:rPr>
            </w:pPr>
            <w:r w:rsidRPr="0086470E">
              <w:rPr>
                <w:rFonts w:ascii="Times New Roman" w:hAnsi="Times New Roman"/>
                <w:sz w:val="28"/>
                <w:szCs w:val="28"/>
              </w:rPr>
              <w:t xml:space="preserve">     «______»___________20___г.</w:t>
            </w:r>
          </w:p>
        </w:tc>
      </w:tr>
    </w:tbl>
    <w:p w:rsidR="00806F78" w:rsidRDefault="00806F78" w:rsidP="00806F78">
      <w:pPr>
        <w:rPr>
          <w:sz w:val="28"/>
          <w:szCs w:val="28"/>
        </w:rPr>
      </w:pPr>
    </w:p>
    <w:p w:rsidR="005C6741" w:rsidRDefault="005C6741" w:rsidP="00806F78">
      <w:pPr>
        <w:rPr>
          <w:sz w:val="28"/>
          <w:szCs w:val="28"/>
        </w:rPr>
      </w:pPr>
    </w:p>
    <w:p w:rsidR="005C6741" w:rsidRDefault="005C6741" w:rsidP="00806F78">
      <w:pPr>
        <w:rPr>
          <w:sz w:val="28"/>
          <w:szCs w:val="28"/>
        </w:rPr>
      </w:pPr>
    </w:p>
    <w:p w:rsidR="005C6741" w:rsidRPr="0086470E" w:rsidRDefault="005C6741" w:rsidP="00806F78">
      <w:pPr>
        <w:rPr>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9678"/>
      </w:tblGrid>
      <w:tr w:rsidR="00806F78" w:rsidRPr="00457335" w:rsidTr="00031011">
        <w:tc>
          <w:tcPr>
            <w:tcW w:w="9678" w:type="dxa"/>
            <w:tcBorders>
              <w:top w:val="nil"/>
              <w:left w:val="nil"/>
              <w:bottom w:val="nil"/>
              <w:right w:val="nil"/>
            </w:tcBorders>
          </w:tcPr>
          <w:p w:rsidR="00806F78" w:rsidRPr="00457335" w:rsidRDefault="00806F78" w:rsidP="00031011">
            <w:pPr>
              <w:widowControl w:val="0"/>
              <w:autoSpaceDE w:val="0"/>
              <w:autoSpaceDN w:val="0"/>
              <w:adjustRightInd w:val="0"/>
              <w:spacing w:after="0" w:line="240" w:lineRule="auto"/>
              <w:jc w:val="right"/>
              <w:rPr>
                <w:rFonts w:ascii="Times New Roman" w:hAnsi="Times New Roman"/>
                <w:sz w:val="24"/>
                <w:szCs w:val="24"/>
              </w:rPr>
            </w:pPr>
            <w:r w:rsidRPr="00457335">
              <w:rPr>
                <w:rFonts w:ascii="Times New Roman" w:hAnsi="Times New Roman"/>
                <w:sz w:val="24"/>
                <w:szCs w:val="24"/>
              </w:rPr>
              <w:t>Приложение № 1</w:t>
            </w:r>
          </w:p>
          <w:p w:rsidR="00806F78" w:rsidRPr="00457335" w:rsidRDefault="00806F78" w:rsidP="00031011">
            <w:pPr>
              <w:spacing w:after="0" w:line="240" w:lineRule="auto"/>
              <w:jc w:val="right"/>
              <w:rPr>
                <w:rFonts w:ascii="Times New Roman" w:hAnsi="Times New Roman"/>
                <w:sz w:val="24"/>
                <w:szCs w:val="24"/>
              </w:rPr>
            </w:pPr>
            <w:r w:rsidRPr="00457335">
              <w:rPr>
                <w:rFonts w:ascii="Times New Roman" w:hAnsi="Times New Roman"/>
                <w:sz w:val="24"/>
                <w:szCs w:val="24"/>
              </w:rPr>
              <w:t>к договору купли-продажи</w:t>
            </w:r>
          </w:p>
          <w:p w:rsidR="00806F78" w:rsidRPr="00457335" w:rsidRDefault="00806F78" w:rsidP="00031011">
            <w:pPr>
              <w:spacing w:after="0" w:line="240" w:lineRule="auto"/>
              <w:jc w:val="right"/>
              <w:rPr>
                <w:rFonts w:ascii="Times New Roman" w:hAnsi="Times New Roman"/>
                <w:b/>
                <w:sz w:val="24"/>
                <w:szCs w:val="24"/>
              </w:rPr>
            </w:pPr>
            <w:r w:rsidRPr="00457335">
              <w:rPr>
                <w:rFonts w:ascii="Times New Roman" w:hAnsi="Times New Roman"/>
                <w:sz w:val="24"/>
                <w:szCs w:val="24"/>
              </w:rPr>
              <w:t xml:space="preserve">муниципального имущества </w:t>
            </w:r>
          </w:p>
          <w:p w:rsidR="00806F78" w:rsidRPr="00457335" w:rsidRDefault="00806F78" w:rsidP="00031011">
            <w:pPr>
              <w:widowControl w:val="0"/>
              <w:autoSpaceDE w:val="0"/>
              <w:autoSpaceDN w:val="0"/>
              <w:adjustRightInd w:val="0"/>
              <w:spacing w:after="0" w:line="240" w:lineRule="auto"/>
              <w:jc w:val="right"/>
              <w:rPr>
                <w:rFonts w:ascii="Times New Roman" w:hAnsi="Times New Roman"/>
                <w:color w:val="000000"/>
                <w:sz w:val="24"/>
                <w:szCs w:val="24"/>
              </w:rPr>
            </w:pPr>
          </w:p>
        </w:tc>
      </w:tr>
    </w:tbl>
    <w:p w:rsidR="00806F78" w:rsidRPr="00457335" w:rsidRDefault="00806F78" w:rsidP="00806F78">
      <w:pPr>
        <w:widowControl w:val="0"/>
        <w:autoSpaceDE w:val="0"/>
        <w:autoSpaceDN w:val="0"/>
        <w:adjustRightInd w:val="0"/>
        <w:spacing w:after="0" w:line="240" w:lineRule="auto"/>
        <w:jc w:val="both"/>
        <w:rPr>
          <w:rFonts w:ascii="Times New Roman" w:hAnsi="Times New Roman"/>
          <w:color w:val="000000"/>
          <w:sz w:val="24"/>
          <w:szCs w:val="24"/>
        </w:rPr>
      </w:pPr>
      <w:r w:rsidRPr="00457335">
        <w:rPr>
          <w:rFonts w:ascii="Times New Roman" w:hAnsi="Times New Roman"/>
          <w:color w:val="000000"/>
          <w:sz w:val="24"/>
          <w:szCs w:val="24"/>
        </w:rPr>
        <w:t xml:space="preserve"> </w:t>
      </w:r>
    </w:p>
    <w:p w:rsidR="00806F78" w:rsidRPr="00457335" w:rsidRDefault="00806F78" w:rsidP="00806F78">
      <w:pPr>
        <w:widowControl w:val="0"/>
        <w:autoSpaceDE w:val="0"/>
        <w:autoSpaceDN w:val="0"/>
        <w:adjustRightInd w:val="0"/>
        <w:spacing w:after="0" w:line="240" w:lineRule="auto"/>
        <w:jc w:val="center"/>
        <w:rPr>
          <w:rFonts w:ascii="Times New Roman" w:hAnsi="Times New Roman"/>
          <w:bCs/>
          <w:color w:val="000000"/>
          <w:sz w:val="24"/>
          <w:szCs w:val="24"/>
        </w:rPr>
      </w:pPr>
      <w:r w:rsidRPr="00457335">
        <w:rPr>
          <w:rFonts w:ascii="Times New Roman" w:hAnsi="Times New Roman"/>
          <w:bCs/>
          <w:color w:val="000000"/>
          <w:sz w:val="24"/>
          <w:szCs w:val="24"/>
        </w:rPr>
        <w:t xml:space="preserve">Акт приема-передачи </w:t>
      </w:r>
      <w:r w:rsidRPr="00457335">
        <w:rPr>
          <w:rFonts w:ascii="Times New Roman" w:hAnsi="Times New Roman"/>
          <w:sz w:val="24"/>
          <w:szCs w:val="24"/>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962"/>
        <w:gridCol w:w="4961"/>
      </w:tblGrid>
      <w:tr w:rsidR="00806F78" w:rsidRPr="00457335" w:rsidTr="00031011">
        <w:tc>
          <w:tcPr>
            <w:tcW w:w="4962" w:type="dxa"/>
            <w:tcBorders>
              <w:top w:val="nil"/>
              <w:left w:val="nil"/>
              <w:bottom w:val="nil"/>
              <w:right w:val="nil"/>
            </w:tcBorders>
          </w:tcPr>
          <w:p w:rsidR="00806F78" w:rsidRPr="00457335" w:rsidRDefault="00806F78" w:rsidP="00031011">
            <w:pPr>
              <w:widowControl w:val="0"/>
              <w:autoSpaceDE w:val="0"/>
              <w:autoSpaceDN w:val="0"/>
              <w:adjustRightInd w:val="0"/>
              <w:spacing w:after="0" w:line="240" w:lineRule="auto"/>
              <w:jc w:val="both"/>
              <w:rPr>
                <w:rFonts w:ascii="Times New Roman" w:hAnsi="Times New Roman"/>
                <w:bCs/>
                <w:color w:val="000000"/>
                <w:sz w:val="24"/>
                <w:szCs w:val="24"/>
              </w:rPr>
            </w:pPr>
            <w:r w:rsidRPr="00457335">
              <w:rPr>
                <w:rFonts w:ascii="Times New Roman" w:hAnsi="Times New Roman"/>
                <w:bCs/>
                <w:color w:val="000000"/>
                <w:sz w:val="24"/>
                <w:szCs w:val="24"/>
              </w:rPr>
              <w:t>пос.Новый</w:t>
            </w:r>
          </w:p>
        </w:tc>
        <w:tc>
          <w:tcPr>
            <w:tcW w:w="4961" w:type="dxa"/>
            <w:tcBorders>
              <w:top w:val="nil"/>
              <w:left w:val="nil"/>
              <w:bottom w:val="nil"/>
              <w:right w:val="nil"/>
            </w:tcBorders>
          </w:tcPr>
          <w:p w:rsidR="00806F78" w:rsidRPr="00457335" w:rsidRDefault="00806F78" w:rsidP="00806F78">
            <w:pPr>
              <w:widowControl w:val="0"/>
              <w:autoSpaceDE w:val="0"/>
              <w:autoSpaceDN w:val="0"/>
              <w:adjustRightInd w:val="0"/>
              <w:spacing w:after="0" w:line="240" w:lineRule="auto"/>
              <w:jc w:val="both"/>
              <w:rPr>
                <w:rFonts w:ascii="Times New Roman" w:hAnsi="Times New Roman"/>
                <w:bCs/>
                <w:color w:val="000000"/>
                <w:sz w:val="24"/>
                <w:szCs w:val="24"/>
              </w:rPr>
            </w:pPr>
            <w:r w:rsidRPr="00457335">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457335">
              <w:rPr>
                <w:rFonts w:ascii="Times New Roman" w:hAnsi="Times New Roman"/>
                <w:bCs/>
                <w:color w:val="000000"/>
                <w:sz w:val="24"/>
                <w:szCs w:val="24"/>
              </w:rPr>
              <w:t xml:space="preserve">       «___»___    202</w:t>
            </w:r>
            <w:r>
              <w:rPr>
                <w:rFonts w:ascii="Times New Roman" w:hAnsi="Times New Roman"/>
                <w:bCs/>
                <w:color w:val="000000"/>
                <w:sz w:val="24"/>
                <w:szCs w:val="24"/>
              </w:rPr>
              <w:t>2</w:t>
            </w:r>
            <w:r w:rsidRPr="00457335">
              <w:rPr>
                <w:rFonts w:ascii="Times New Roman" w:hAnsi="Times New Roman"/>
                <w:bCs/>
                <w:color w:val="000000"/>
                <w:sz w:val="24"/>
                <w:szCs w:val="24"/>
              </w:rPr>
              <w:t>г.</w:t>
            </w:r>
          </w:p>
        </w:tc>
      </w:tr>
    </w:tbl>
    <w:p w:rsidR="00806F78" w:rsidRPr="00457335" w:rsidRDefault="00806F78" w:rsidP="00806F78">
      <w:pPr>
        <w:widowControl w:val="0"/>
        <w:autoSpaceDE w:val="0"/>
        <w:autoSpaceDN w:val="0"/>
        <w:adjustRightInd w:val="0"/>
        <w:spacing w:after="0" w:line="240" w:lineRule="auto"/>
        <w:jc w:val="both"/>
        <w:rPr>
          <w:rFonts w:ascii="Times New Roman" w:hAnsi="Times New Roman"/>
          <w:bCs/>
          <w:color w:val="000000"/>
          <w:sz w:val="24"/>
          <w:szCs w:val="24"/>
          <w:lang w:val="en-US"/>
        </w:rPr>
      </w:pPr>
      <w:r w:rsidRPr="00457335">
        <w:rPr>
          <w:rFonts w:ascii="Times New Roman" w:hAnsi="Times New Roman"/>
          <w:bCs/>
          <w:color w:val="000000"/>
          <w:sz w:val="24"/>
          <w:szCs w:val="24"/>
          <w:lang w:val="en-US"/>
        </w:rPr>
        <w:t xml:space="preserve"> </w:t>
      </w:r>
    </w:p>
    <w:p w:rsidR="00806F78" w:rsidRPr="00457335" w:rsidRDefault="00806F78" w:rsidP="00806F78">
      <w:pPr>
        <w:widowControl w:val="0"/>
        <w:autoSpaceDE w:val="0"/>
        <w:autoSpaceDN w:val="0"/>
        <w:adjustRightInd w:val="0"/>
        <w:spacing w:after="0" w:line="240" w:lineRule="auto"/>
        <w:jc w:val="both"/>
        <w:rPr>
          <w:rFonts w:ascii="Times New Roman" w:hAnsi="Times New Roman"/>
          <w:bCs/>
          <w:color w:val="000000"/>
          <w:sz w:val="24"/>
          <w:szCs w:val="24"/>
          <w:lang w:val="en-US"/>
        </w:rPr>
      </w:pPr>
    </w:p>
    <w:p w:rsidR="00806F78" w:rsidRPr="00457335" w:rsidRDefault="00806F78" w:rsidP="00806F78">
      <w:pPr>
        <w:widowControl w:val="0"/>
        <w:autoSpaceDE w:val="0"/>
        <w:autoSpaceDN w:val="0"/>
        <w:adjustRightInd w:val="0"/>
        <w:spacing w:after="0" w:line="240" w:lineRule="auto"/>
        <w:jc w:val="both"/>
        <w:rPr>
          <w:rFonts w:ascii="Times New Roman" w:hAnsi="Times New Roman"/>
          <w:color w:val="000000"/>
          <w:sz w:val="24"/>
          <w:szCs w:val="24"/>
        </w:rPr>
      </w:pPr>
      <w:r w:rsidRPr="00457335">
        <w:rPr>
          <w:rFonts w:ascii="Times New Roman" w:hAnsi="Times New Roman"/>
          <w:sz w:val="24"/>
          <w:szCs w:val="24"/>
        </w:rPr>
        <w:t xml:space="preserve">     Администрация Новоавачинского сельского поселения в лице главы Новоавачинского сельского поселения </w:t>
      </w:r>
      <w:r>
        <w:rPr>
          <w:rFonts w:ascii="Times New Roman" w:hAnsi="Times New Roman"/>
          <w:sz w:val="24"/>
          <w:szCs w:val="24"/>
        </w:rPr>
        <w:t>Прокопенко Ольги Анатольевны</w:t>
      </w:r>
      <w:r w:rsidRPr="00457335">
        <w:rPr>
          <w:rFonts w:ascii="Times New Roman" w:hAnsi="Times New Roman"/>
          <w:sz w:val="24"/>
          <w:szCs w:val="24"/>
        </w:rPr>
        <w:t>, действующего на основании Устава, именуемая в дальнейшем «Продавец», с одной стороны и  ___________________</w:t>
      </w:r>
      <w:r w:rsidRPr="00457335">
        <w:rPr>
          <w:rStyle w:val="FontStyle12"/>
          <w:sz w:val="24"/>
          <w:szCs w:val="24"/>
        </w:rPr>
        <w:t>, именуемый в дальнейшем «Покупатель»</w:t>
      </w:r>
      <w:r w:rsidRPr="00457335">
        <w:rPr>
          <w:rFonts w:ascii="Times New Roman" w:hAnsi="Times New Roman"/>
          <w:sz w:val="24"/>
          <w:szCs w:val="24"/>
        </w:rPr>
        <w:t>, с другой стороны, совместно именуемые «Стороны»</w:t>
      </w:r>
      <w:r w:rsidRPr="00457335">
        <w:rPr>
          <w:rFonts w:ascii="Times New Roman" w:hAnsi="Times New Roman"/>
          <w:color w:val="000000"/>
          <w:sz w:val="24"/>
          <w:szCs w:val="24"/>
        </w:rPr>
        <w:t xml:space="preserve">, заключили настоящий акт о нижеследующем: </w:t>
      </w:r>
    </w:p>
    <w:p w:rsidR="00806F78" w:rsidRPr="00457335" w:rsidRDefault="00806F78" w:rsidP="00806F78">
      <w:pPr>
        <w:widowControl w:val="0"/>
        <w:autoSpaceDE w:val="0"/>
        <w:autoSpaceDN w:val="0"/>
        <w:adjustRightInd w:val="0"/>
        <w:spacing w:beforeAutospacing="1" w:after="0" w:afterAutospacing="1" w:line="240" w:lineRule="auto"/>
        <w:jc w:val="both"/>
        <w:rPr>
          <w:rFonts w:ascii="Times New Roman" w:hAnsi="Times New Roman"/>
          <w:sz w:val="24"/>
          <w:szCs w:val="24"/>
        </w:rPr>
      </w:pPr>
      <w:r w:rsidRPr="00457335">
        <w:rPr>
          <w:rFonts w:ascii="Times New Roman" w:hAnsi="Times New Roman"/>
          <w:color w:val="000000"/>
          <w:sz w:val="24"/>
          <w:szCs w:val="24"/>
        </w:rPr>
        <w:t xml:space="preserve">     1. Администрация Новоавачинского сельского поселения  передает, а</w:t>
      </w:r>
      <w:r w:rsidRPr="00457335">
        <w:rPr>
          <w:rFonts w:ascii="Times New Roman" w:hAnsi="Times New Roman"/>
          <w:sz w:val="24"/>
          <w:szCs w:val="24"/>
        </w:rPr>
        <w:t xml:space="preserve"> _________________</w:t>
      </w:r>
      <w:r w:rsidRPr="00457335">
        <w:rPr>
          <w:rFonts w:ascii="Times New Roman" w:hAnsi="Times New Roman"/>
          <w:color w:val="000000"/>
          <w:sz w:val="24"/>
          <w:szCs w:val="24"/>
        </w:rPr>
        <w:t>принимает следующее муниципальное имущество:</w:t>
      </w:r>
      <w:r w:rsidRPr="00457335">
        <w:rPr>
          <w:sz w:val="24"/>
          <w:szCs w:val="24"/>
        </w:rPr>
        <w:t xml:space="preserve">     </w:t>
      </w:r>
      <w:r w:rsidRPr="00457335">
        <w:rPr>
          <w:rFonts w:ascii="Times New Roman" w:hAnsi="Times New Roman"/>
          <w:sz w:val="24"/>
          <w:szCs w:val="24"/>
        </w:rPr>
        <w:t>Здание склад механического парка, назначение: нежилое, общая площадь – 471,7 кв.м.,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кв.м., адрес (местонахождение): Камчатский край, Елизовский район, пос. Нагорный, ул. Школьная</w:t>
      </w:r>
    </w:p>
    <w:p w:rsidR="00806F78" w:rsidRPr="00457335" w:rsidRDefault="00806F78" w:rsidP="00806F78">
      <w:pPr>
        <w:widowControl w:val="0"/>
        <w:autoSpaceDE w:val="0"/>
        <w:autoSpaceDN w:val="0"/>
        <w:adjustRightInd w:val="0"/>
        <w:spacing w:beforeAutospacing="1" w:after="0" w:afterAutospacing="1" w:line="240" w:lineRule="auto"/>
        <w:jc w:val="both"/>
        <w:rPr>
          <w:rFonts w:ascii="Times New Roman" w:hAnsi="Times New Roman"/>
          <w:color w:val="000000"/>
          <w:sz w:val="24"/>
          <w:szCs w:val="24"/>
        </w:rPr>
      </w:pPr>
      <w:r w:rsidRPr="00457335">
        <w:rPr>
          <w:rFonts w:ascii="Times New Roman" w:hAnsi="Times New Roman"/>
          <w:color w:val="000000"/>
          <w:sz w:val="24"/>
          <w:szCs w:val="24"/>
        </w:rPr>
        <w:t xml:space="preserve">     2.</w:t>
      </w:r>
      <w:r w:rsidRPr="00457335">
        <w:rPr>
          <w:rFonts w:ascii="Times New Roman" w:hAnsi="Times New Roman"/>
          <w:color w:val="000000"/>
          <w:sz w:val="24"/>
          <w:szCs w:val="24"/>
          <w:lang w:val="en-US"/>
        </w:rPr>
        <w:t> </w:t>
      </w:r>
      <w:r w:rsidRPr="00457335">
        <w:rPr>
          <w:rFonts w:ascii="Times New Roman" w:hAnsi="Times New Roman"/>
          <w:color w:val="000000"/>
          <w:sz w:val="24"/>
          <w:szCs w:val="24"/>
        </w:rPr>
        <w:t xml:space="preserve"> При подписании настоящего документа Стороны подтверждают, что </w:t>
      </w:r>
      <w:r w:rsidRPr="00457335">
        <w:rPr>
          <w:rFonts w:ascii="Times New Roman" w:hAnsi="Times New Roman"/>
          <w:sz w:val="24"/>
          <w:szCs w:val="24"/>
        </w:rPr>
        <w:t xml:space="preserve">Здание склад механического парка, назначение: нежилое, общая площадь – 471,7 кв.м.,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кв.м., адрес (местонахождение): Камчатский край, Елизовский район, пос. Нагорный, ул. Школьная </w:t>
      </w:r>
      <w:r w:rsidRPr="00457335">
        <w:rPr>
          <w:rFonts w:ascii="Times New Roman" w:hAnsi="Times New Roman"/>
          <w:color w:val="000000"/>
          <w:sz w:val="24"/>
          <w:szCs w:val="24"/>
        </w:rPr>
        <w:t xml:space="preserve">передается в состоянии, соответствующем его целевому назначению и разрешенному использованию. Претензии у принимающей стороны в отношении передаваемого имущества отсутствуют. </w:t>
      </w:r>
    </w:p>
    <w:p w:rsidR="00806F78" w:rsidRPr="00457335" w:rsidRDefault="00806F78" w:rsidP="00806F78">
      <w:pPr>
        <w:widowControl w:val="0"/>
        <w:autoSpaceDE w:val="0"/>
        <w:autoSpaceDN w:val="0"/>
        <w:adjustRightInd w:val="0"/>
        <w:spacing w:after="0" w:line="240" w:lineRule="auto"/>
        <w:jc w:val="both"/>
        <w:rPr>
          <w:rFonts w:ascii="Times New Roman" w:hAnsi="Times New Roman"/>
          <w:bCs/>
          <w:color w:val="000000"/>
          <w:sz w:val="24"/>
          <w:szCs w:val="24"/>
        </w:rPr>
      </w:pPr>
      <w:r w:rsidRPr="00457335">
        <w:rPr>
          <w:rFonts w:ascii="Times New Roman" w:hAnsi="Times New Roman"/>
          <w:bCs/>
          <w:color w:val="000000"/>
          <w:sz w:val="24"/>
          <w:szCs w:val="24"/>
        </w:rPr>
        <w:t xml:space="preserve">Подписи </w:t>
      </w:r>
      <w:r w:rsidRPr="00457335">
        <w:rPr>
          <w:rFonts w:ascii="Times New Roman" w:hAnsi="Times New Roman"/>
          <w:bCs/>
          <w:color w:val="000000"/>
          <w:sz w:val="24"/>
          <w:szCs w:val="24"/>
          <w:lang w:val="en-US"/>
        </w:rPr>
        <w:t>c</w:t>
      </w:r>
      <w:r w:rsidRPr="00457335">
        <w:rPr>
          <w:rFonts w:ascii="Times New Roman" w:hAnsi="Times New Roman"/>
          <w:bCs/>
          <w:color w:val="000000"/>
          <w:sz w:val="24"/>
          <w:szCs w:val="24"/>
        </w:rPr>
        <w:t>торон:</w:t>
      </w:r>
    </w:p>
    <w:p w:rsidR="00806F78" w:rsidRPr="00457335" w:rsidRDefault="00806F78" w:rsidP="00806F78">
      <w:pPr>
        <w:widowControl w:val="0"/>
        <w:autoSpaceDE w:val="0"/>
        <w:autoSpaceDN w:val="0"/>
        <w:adjustRightInd w:val="0"/>
        <w:spacing w:after="0" w:line="240" w:lineRule="auto"/>
        <w:jc w:val="both"/>
        <w:rPr>
          <w:rFonts w:ascii="Times New Roman" w:hAnsi="Times New Roman"/>
          <w:bCs/>
          <w:color w:val="000000"/>
          <w:sz w:val="24"/>
          <w:szCs w:val="24"/>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253"/>
        <w:gridCol w:w="198"/>
        <w:gridCol w:w="5472"/>
      </w:tblGrid>
      <w:tr w:rsidR="00806F78" w:rsidRPr="00457335" w:rsidTr="005C6741">
        <w:tc>
          <w:tcPr>
            <w:tcW w:w="4253" w:type="dxa"/>
          </w:tcPr>
          <w:p w:rsidR="00806F78" w:rsidRDefault="00806F78" w:rsidP="0003101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w:t>
            </w:r>
            <w:r w:rsidRPr="00457335">
              <w:rPr>
                <w:rFonts w:ascii="Times New Roman" w:hAnsi="Times New Roman"/>
                <w:sz w:val="24"/>
                <w:szCs w:val="24"/>
              </w:rPr>
              <w:t>лав</w:t>
            </w:r>
            <w:r>
              <w:rPr>
                <w:rFonts w:ascii="Times New Roman" w:hAnsi="Times New Roman"/>
                <w:sz w:val="24"/>
                <w:szCs w:val="24"/>
              </w:rPr>
              <w:t xml:space="preserve">а </w:t>
            </w:r>
            <w:r w:rsidRPr="00457335">
              <w:rPr>
                <w:rFonts w:ascii="Times New Roman" w:hAnsi="Times New Roman"/>
                <w:sz w:val="24"/>
                <w:szCs w:val="24"/>
              </w:rPr>
              <w:t xml:space="preserve">Новоавачинского </w:t>
            </w:r>
          </w:p>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rPr>
            </w:pPr>
            <w:r w:rsidRPr="00457335">
              <w:rPr>
                <w:rFonts w:ascii="Times New Roman" w:hAnsi="Times New Roman"/>
                <w:sz w:val="24"/>
                <w:szCs w:val="24"/>
              </w:rPr>
              <w:t>сельского поселения</w:t>
            </w:r>
          </w:p>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rPr>
            </w:pPr>
          </w:p>
        </w:tc>
        <w:tc>
          <w:tcPr>
            <w:tcW w:w="198" w:type="dxa"/>
          </w:tcPr>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rPr>
            </w:pPr>
          </w:p>
        </w:tc>
        <w:tc>
          <w:tcPr>
            <w:tcW w:w="5472" w:type="dxa"/>
          </w:tcPr>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rPr>
            </w:pPr>
          </w:p>
        </w:tc>
      </w:tr>
      <w:tr w:rsidR="00806F78" w:rsidRPr="00457335" w:rsidTr="005C6741">
        <w:trPr>
          <w:trHeight w:val="537"/>
        </w:trPr>
        <w:tc>
          <w:tcPr>
            <w:tcW w:w="4253" w:type="dxa"/>
          </w:tcPr>
          <w:p w:rsidR="00806F78" w:rsidRPr="00457335" w:rsidRDefault="00806F78" w:rsidP="005C67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______________О.А.Прокопенко</w:t>
            </w:r>
          </w:p>
        </w:tc>
        <w:tc>
          <w:tcPr>
            <w:tcW w:w="198" w:type="dxa"/>
          </w:tcPr>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lang w:val="en-US"/>
              </w:rPr>
            </w:pPr>
            <w:r w:rsidRPr="00457335">
              <w:rPr>
                <w:rFonts w:ascii="Times New Roman" w:hAnsi="Times New Roman"/>
                <w:sz w:val="24"/>
                <w:szCs w:val="24"/>
                <w:lang w:val="en-US"/>
              </w:rPr>
              <w:t xml:space="preserve"> </w:t>
            </w:r>
          </w:p>
        </w:tc>
        <w:tc>
          <w:tcPr>
            <w:tcW w:w="5472" w:type="dxa"/>
          </w:tcPr>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rPr>
            </w:pPr>
            <w:r w:rsidRPr="00457335">
              <w:rPr>
                <w:rFonts w:ascii="Times New Roman" w:hAnsi="Times New Roman"/>
                <w:sz w:val="24"/>
                <w:szCs w:val="24"/>
              </w:rPr>
              <w:t xml:space="preserve">                           </w:t>
            </w:r>
          </w:p>
        </w:tc>
      </w:tr>
      <w:tr w:rsidR="00806F78" w:rsidRPr="00457335" w:rsidTr="005C6741">
        <w:tc>
          <w:tcPr>
            <w:tcW w:w="4253" w:type="dxa"/>
          </w:tcPr>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lang w:val="en-US"/>
              </w:rPr>
            </w:pPr>
            <w:r w:rsidRPr="00457335">
              <w:rPr>
                <w:rFonts w:ascii="Times New Roman" w:hAnsi="Times New Roman"/>
                <w:sz w:val="24"/>
                <w:szCs w:val="24"/>
              </w:rPr>
              <w:t xml:space="preserve">   </w:t>
            </w:r>
            <w:r w:rsidRPr="00457335">
              <w:rPr>
                <w:rFonts w:ascii="Times New Roman" w:hAnsi="Times New Roman"/>
                <w:sz w:val="24"/>
                <w:szCs w:val="24"/>
                <w:lang w:val="en-US"/>
              </w:rPr>
              <w:t>М.П.</w:t>
            </w:r>
          </w:p>
        </w:tc>
        <w:tc>
          <w:tcPr>
            <w:tcW w:w="198" w:type="dxa"/>
          </w:tcPr>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lang w:val="en-US"/>
              </w:rPr>
            </w:pPr>
            <w:r w:rsidRPr="00457335">
              <w:rPr>
                <w:rFonts w:ascii="Times New Roman" w:hAnsi="Times New Roman"/>
                <w:sz w:val="24"/>
                <w:szCs w:val="24"/>
                <w:lang w:val="en-US"/>
              </w:rPr>
              <w:t xml:space="preserve"> </w:t>
            </w:r>
          </w:p>
        </w:tc>
        <w:tc>
          <w:tcPr>
            <w:tcW w:w="5472" w:type="dxa"/>
          </w:tcPr>
          <w:p w:rsidR="00806F78" w:rsidRPr="00457335" w:rsidRDefault="00806F78" w:rsidP="00031011">
            <w:pPr>
              <w:widowControl w:val="0"/>
              <w:autoSpaceDE w:val="0"/>
              <w:autoSpaceDN w:val="0"/>
              <w:adjustRightInd w:val="0"/>
              <w:spacing w:after="0" w:line="240" w:lineRule="auto"/>
              <w:jc w:val="both"/>
              <w:rPr>
                <w:rFonts w:ascii="Times New Roman" w:hAnsi="Times New Roman"/>
                <w:sz w:val="24"/>
                <w:szCs w:val="24"/>
              </w:rPr>
            </w:pPr>
            <w:r w:rsidRPr="00457335">
              <w:rPr>
                <w:rFonts w:ascii="Times New Roman" w:hAnsi="Times New Roman"/>
                <w:sz w:val="24"/>
                <w:szCs w:val="24"/>
                <w:lang w:val="en-US"/>
              </w:rPr>
              <w:t xml:space="preserve">   </w:t>
            </w:r>
            <w:r w:rsidRPr="00457335">
              <w:rPr>
                <w:rFonts w:ascii="Times New Roman" w:hAnsi="Times New Roman"/>
                <w:sz w:val="24"/>
                <w:szCs w:val="24"/>
              </w:rPr>
              <w:t xml:space="preserve">                                        </w:t>
            </w:r>
          </w:p>
        </w:tc>
      </w:tr>
    </w:tbl>
    <w:p w:rsidR="00806F78" w:rsidRPr="00457335" w:rsidRDefault="00806F78" w:rsidP="00806F78">
      <w:pPr>
        <w:widowControl w:val="0"/>
        <w:autoSpaceDE w:val="0"/>
        <w:autoSpaceDN w:val="0"/>
        <w:adjustRightInd w:val="0"/>
        <w:spacing w:after="0" w:line="240" w:lineRule="auto"/>
        <w:jc w:val="both"/>
        <w:rPr>
          <w:rFonts w:ascii="Times New Roman" w:hAnsi="Times New Roman"/>
          <w:sz w:val="24"/>
          <w:szCs w:val="24"/>
          <w:lang w:val="en-US"/>
        </w:rPr>
      </w:pPr>
      <w:r w:rsidRPr="00457335">
        <w:rPr>
          <w:rFonts w:ascii="Times New Roman" w:hAnsi="Times New Roman"/>
          <w:sz w:val="24"/>
          <w:szCs w:val="24"/>
          <w:lang w:val="en-US"/>
        </w:rPr>
        <w:t xml:space="preserve"> </w:t>
      </w:r>
    </w:p>
    <w:p w:rsidR="00806F78" w:rsidRPr="00457335" w:rsidRDefault="00806F78" w:rsidP="00806F78">
      <w:pPr>
        <w:widowControl w:val="0"/>
        <w:autoSpaceDE w:val="0"/>
        <w:autoSpaceDN w:val="0"/>
        <w:adjustRightInd w:val="0"/>
        <w:spacing w:after="0" w:line="240" w:lineRule="auto"/>
        <w:jc w:val="both"/>
        <w:rPr>
          <w:rFonts w:ascii="Times New Roman" w:hAnsi="Times New Roman"/>
          <w:color w:val="000000"/>
          <w:sz w:val="24"/>
          <w:szCs w:val="24"/>
        </w:rPr>
      </w:pPr>
    </w:p>
    <w:p w:rsidR="00EF41C0" w:rsidRPr="009B5C71" w:rsidRDefault="00EF41C0" w:rsidP="005A2919">
      <w:pPr>
        <w:suppressAutoHyphens/>
        <w:spacing w:after="0" w:line="240" w:lineRule="auto"/>
        <w:ind w:firstLine="708"/>
        <w:jc w:val="both"/>
        <w:rPr>
          <w:rFonts w:ascii="Times New Roman" w:hAnsi="Times New Roman"/>
          <w:sz w:val="24"/>
          <w:szCs w:val="24"/>
          <w:lang w:eastAsia="ar-SA"/>
        </w:rPr>
      </w:pPr>
    </w:p>
    <w:sectPr w:rsidR="00EF41C0" w:rsidRPr="009B5C71" w:rsidSect="00667FE7">
      <w:headerReference w:type="even" r:id="rId17"/>
      <w:pgSz w:w="11906" w:h="16838"/>
      <w:pgMar w:top="426" w:right="567" w:bottom="42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028" w:rsidRDefault="00146028" w:rsidP="00B70277">
      <w:pPr>
        <w:spacing w:after="0" w:line="240" w:lineRule="auto"/>
      </w:pPr>
      <w:r>
        <w:separator/>
      </w:r>
    </w:p>
  </w:endnote>
  <w:endnote w:type="continuationSeparator" w:id="0">
    <w:p w:rsidR="00146028" w:rsidRDefault="00146028"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028" w:rsidRDefault="00146028" w:rsidP="00B70277">
      <w:pPr>
        <w:spacing w:after="0" w:line="240" w:lineRule="auto"/>
      </w:pPr>
      <w:r>
        <w:separator/>
      </w:r>
    </w:p>
  </w:footnote>
  <w:footnote w:type="continuationSeparator" w:id="0">
    <w:p w:rsidR="00146028" w:rsidRDefault="00146028" w:rsidP="00B70277">
      <w:pPr>
        <w:spacing w:after="0" w:line="240" w:lineRule="auto"/>
      </w:pPr>
      <w:r>
        <w:continuationSeparator/>
      </w:r>
    </w:p>
  </w:footnote>
  <w:footnote w:id="1">
    <w:p w:rsidR="005C6741" w:rsidRPr="00C006EA" w:rsidRDefault="005C6741" w:rsidP="005C6741">
      <w:pPr>
        <w:pStyle w:val="af"/>
      </w:pPr>
      <w:r>
        <w:rPr>
          <w:rStyle w:val="af9"/>
        </w:rPr>
        <w:footnoteRef/>
      </w:r>
      <w:r w:rsidRPr="00C006EA">
        <w:t xml:space="preserve"> </w:t>
      </w:r>
      <w:r>
        <w:t>Заполняется при подаче заявки юридическим лицом</w:t>
      </w:r>
    </w:p>
  </w:footnote>
  <w:footnote w:id="2">
    <w:p w:rsidR="005C6741" w:rsidRPr="00C006EA" w:rsidRDefault="005C6741" w:rsidP="005C6741">
      <w:pPr>
        <w:pStyle w:val="af"/>
      </w:pPr>
      <w:r>
        <w:rPr>
          <w:rStyle w:val="af9"/>
        </w:rPr>
        <w:footnoteRef/>
      </w:r>
      <w:r w:rsidRPr="00C006EA">
        <w:t xml:space="preserve"> </w:t>
      </w:r>
      <w:r>
        <w:t>Заполняется при подаче заявки лицом, действующим по доверенности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hybridMultilevel"/>
    <w:tmpl w:val="7602913C"/>
    <w:lvl w:ilvl="0" w:tplc="14DEDF9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F126047"/>
    <w:multiLevelType w:val="hybridMultilevel"/>
    <w:tmpl w:val="5868E98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1D41"/>
    <w:rsid w:val="0003243B"/>
    <w:rsid w:val="00032495"/>
    <w:rsid w:val="00032500"/>
    <w:rsid w:val="00032561"/>
    <w:rsid w:val="00032684"/>
    <w:rsid w:val="00032744"/>
    <w:rsid w:val="00032AD2"/>
    <w:rsid w:val="0003544A"/>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29"/>
    <w:rsid w:val="0007636E"/>
    <w:rsid w:val="000769B9"/>
    <w:rsid w:val="0007742D"/>
    <w:rsid w:val="00077734"/>
    <w:rsid w:val="00077B01"/>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15F"/>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028"/>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075"/>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4DC3"/>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785"/>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600F"/>
    <w:rsid w:val="003B1389"/>
    <w:rsid w:val="003B1DA1"/>
    <w:rsid w:val="003B2D81"/>
    <w:rsid w:val="003B2ED9"/>
    <w:rsid w:val="003B31E5"/>
    <w:rsid w:val="003B327E"/>
    <w:rsid w:val="003B3A9A"/>
    <w:rsid w:val="003B3B0A"/>
    <w:rsid w:val="003B4D2F"/>
    <w:rsid w:val="003B4DD3"/>
    <w:rsid w:val="003B52F5"/>
    <w:rsid w:val="003B5348"/>
    <w:rsid w:val="003B535C"/>
    <w:rsid w:val="003B554C"/>
    <w:rsid w:val="003B5DAD"/>
    <w:rsid w:val="003B632B"/>
    <w:rsid w:val="003B7839"/>
    <w:rsid w:val="003B789A"/>
    <w:rsid w:val="003B7D32"/>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186E"/>
    <w:rsid w:val="005A1A26"/>
    <w:rsid w:val="005A1F44"/>
    <w:rsid w:val="005A2919"/>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2C39"/>
    <w:rsid w:val="005C33CA"/>
    <w:rsid w:val="005C427B"/>
    <w:rsid w:val="005C5526"/>
    <w:rsid w:val="005C6741"/>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AC1"/>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ADF"/>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6F78"/>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20A"/>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08"/>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14"/>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3F8"/>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21E"/>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5F5F"/>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127"/>
    <w:rsid w:val="00B91AB8"/>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C95"/>
    <w:rsid w:val="00D43DEB"/>
    <w:rsid w:val="00D44DC8"/>
    <w:rsid w:val="00D44FE3"/>
    <w:rsid w:val="00D4668F"/>
    <w:rsid w:val="00D47EC3"/>
    <w:rsid w:val="00D5085A"/>
    <w:rsid w:val="00D50F84"/>
    <w:rsid w:val="00D529A1"/>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B33"/>
    <w:rsid w:val="00E55149"/>
    <w:rsid w:val="00E557A6"/>
    <w:rsid w:val="00E55D26"/>
    <w:rsid w:val="00E56227"/>
    <w:rsid w:val="00E56367"/>
    <w:rsid w:val="00E56433"/>
    <w:rsid w:val="00E56651"/>
    <w:rsid w:val="00E57799"/>
    <w:rsid w:val="00E57FAD"/>
    <w:rsid w:val="00E60186"/>
    <w:rsid w:val="00E60399"/>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CF5"/>
    <w:rsid w:val="00EA0D76"/>
    <w:rsid w:val="00EA10D6"/>
    <w:rsid w:val="00EA16C4"/>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1C0"/>
    <w:rsid w:val="00EF49FE"/>
    <w:rsid w:val="00EF4CDB"/>
    <w:rsid w:val="00EF559B"/>
    <w:rsid w:val="00EF594C"/>
    <w:rsid w:val="00EF664F"/>
    <w:rsid w:val="00EF68F4"/>
    <w:rsid w:val="00EF6F65"/>
    <w:rsid w:val="00EF73E8"/>
    <w:rsid w:val="00EF78DB"/>
    <w:rsid w:val="00F00CBD"/>
    <w:rsid w:val="00F00D3B"/>
    <w:rsid w:val="00F00D98"/>
    <w:rsid w:val="00F01D8A"/>
    <w:rsid w:val="00F02933"/>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B7E"/>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125"/>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5F08"/>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customStyle="1" w:styleId="FontStyle12">
    <w:name w:val="Font Style12"/>
    <w:uiPriority w:val="99"/>
    <w:rsid w:val="00806F78"/>
    <w:rPr>
      <w:rFonts w:ascii="Times New Roman" w:hAnsi="Times New Roman" w:cs="Times New Roman"/>
      <w:b/>
      <w:bCs/>
      <w:spacing w:val="-10"/>
      <w:sz w:val="22"/>
      <w:szCs w:val="22"/>
    </w:rPr>
  </w:style>
  <w:style w:type="character" w:styleId="af9">
    <w:name w:val="footnote reference"/>
    <w:basedOn w:val="a0"/>
    <w:uiPriority w:val="99"/>
    <w:semiHidden/>
    <w:unhideWhenUsed/>
    <w:rsid w:val="005C6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49C10AD2EC61FE4E9AD0EC86D9257782D5A0190485558B19442E9A633CC1BC573351B1217620E6CE231A26CCE2DB8174C134E54288AF576L6x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6385C-43B1-49AF-8C6C-FEB3ED0C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5873</Words>
  <Characters>33482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45</cp:revision>
  <cp:lastPrinted>2022-03-22T02:16:00Z</cp:lastPrinted>
  <dcterms:created xsi:type="dcterms:W3CDTF">2020-03-18T02:46:00Z</dcterms:created>
  <dcterms:modified xsi:type="dcterms:W3CDTF">2022-03-22T02:16:00Z</dcterms:modified>
</cp:coreProperties>
</file>