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36" w:rsidRPr="00987D5F" w:rsidRDefault="007D3D36" w:rsidP="007D3D36">
      <w:pPr>
        <w:jc w:val="center"/>
        <w:rPr>
          <w:b/>
          <w:sz w:val="28"/>
          <w:szCs w:val="28"/>
        </w:rPr>
      </w:pPr>
      <w:r w:rsidRPr="00987D5F">
        <w:rPr>
          <w:b/>
          <w:sz w:val="28"/>
          <w:szCs w:val="28"/>
        </w:rPr>
        <w:t xml:space="preserve">У В Е Д О М Л Е Н И Е </w:t>
      </w:r>
    </w:p>
    <w:p w:rsidR="007D3D36" w:rsidRPr="00987D5F" w:rsidRDefault="007D3D36" w:rsidP="007D3D36">
      <w:pPr>
        <w:jc w:val="center"/>
        <w:rPr>
          <w:b/>
          <w:sz w:val="28"/>
          <w:szCs w:val="28"/>
        </w:rPr>
      </w:pPr>
      <w:r w:rsidRPr="00987D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публичных слушаний</w:t>
      </w:r>
    </w:p>
    <w:p w:rsidR="007D3D36" w:rsidRDefault="007D3D36" w:rsidP="007D3D36">
      <w:pPr>
        <w:jc w:val="center"/>
        <w:rPr>
          <w:sz w:val="28"/>
          <w:szCs w:val="28"/>
        </w:rPr>
      </w:pPr>
    </w:p>
    <w:p w:rsidR="00A009E8" w:rsidRDefault="007D3D36" w:rsidP="00A009E8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Федеральным законом от 27.07.2010  № 190-ФЗ «О теплоснабжении», Постановлением Правительства Российской Федерации от 22.02.2012 № 154 </w:t>
      </w:r>
      <w:hyperlink r:id="rId5" w:history="1">
        <w:r>
          <w:rPr>
            <w:rStyle w:val="a4"/>
            <w:bCs/>
            <w:color w:val="auto"/>
            <w:sz w:val="28"/>
            <w:szCs w:val="28"/>
          </w:rPr>
          <w:t xml:space="preserve"> </w:t>
        </w:r>
        <w:r w:rsidRPr="007E7F33">
          <w:rPr>
            <w:rStyle w:val="a4"/>
            <w:bCs/>
            <w:color w:val="auto"/>
            <w:sz w:val="28"/>
            <w:szCs w:val="28"/>
          </w:rPr>
          <w:t xml:space="preserve"> "О требованиях к схемам теплоснабжения, порядку их разработки и утверждения"</w:t>
        </w:r>
      </w:hyperlink>
      <w:r>
        <w:rPr>
          <w:sz w:val="28"/>
          <w:szCs w:val="28"/>
        </w:rPr>
        <w:t xml:space="preserve">  </w:t>
      </w:r>
      <w:r w:rsidR="00A009E8">
        <w:rPr>
          <w:sz w:val="28"/>
        </w:rPr>
        <w:t xml:space="preserve">постановлением администрации Новоавачинского сельского поселения от 01.11.2021 № 196 назначены публичные слушания по проекту схемы теплоснабжения Новоавачинского сельского поселения на период с 2022 по 2037 </w:t>
      </w:r>
      <w:proofErr w:type="spellStart"/>
      <w:r w:rsidR="00A009E8">
        <w:rPr>
          <w:sz w:val="28"/>
        </w:rPr>
        <w:t>г.г</w:t>
      </w:r>
      <w:proofErr w:type="spellEnd"/>
      <w:r w:rsidR="00A009E8">
        <w:rPr>
          <w:sz w:val="28"/>
        </w:rPr>
        <w:t>..</w:t>
      </w:r>
      <w:proofErr w:type="gramEnd"/>
    </w:p>
    <w:p w:rsidR="00A009E8" w:rsidRDefault="00A009E8" w:rsidP="00A009E8">
      <w:pPr>
        <w:jc w:val="both"/>
        <w:rPr>
          <w:sz w:val="28"/>
        </w:rPr>
      </w:pPr>
      <w:r>
        <w:rPr>
          <w:sz w:val="28"/>
        </w:rPr>
        <w:t xml:space="preserve">     Публичные слушания состоятся 29</w:t>
      </w:r>
      <w:r w:rsidRPr="00235940">
        <w:rPr>
          <w:color w:val="FF0000"/>
          <w:sz w:val="28"/>
        </w:rPr>
        <w:t xml:space="preserve"> </w:t>
      </w:r>
      <w:r w:rsidRPr="004D1676">
        <w:rPr>
          <w:sz w:val="28"/>
        </w:rPr>
        <w:t>ноября 2021 года</w:t>
      </w:r>
      <w:r>
        <w:rPr>
          <w:sz w:val="28"/>
        </w:rPr>
        <w:t xml:space="preserve"> в 17 часов 00 минут.  Место проведения публичных слушаний - здание администрации Новоавачинского сельского поселения, расположенное по адресу:                                 пос.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, ул. Молодежная, 1а. </w:t>
      </w:r>
    </w:p>
    <w:p w:rsidR="00A009E8" w:rsidRPr="00A009E8" w:rsidRDefault="00A009E8" w:rsidP="00A009E8">
      <w:pPr>
        <w:jc w:val="both"/>
        <w:rPr>
          <w:sz w:val="28"/>
        </w:rPr>
      </w:pPr>
      <w:r>
        <w:rPr>
          <w:sz w:val="28"/>
          <w:szCs w:val="28"/>
        </w:rPr>
        <w:t xml:space="preserve">     Проект схемы теплоснабжения Новоавачинского сельского поселения размещен  на </w:t>
      </w:r>
      <w:r w:rsidRPr="00746235">
        <w:rPr>
          <w:sz w:val="28"/>
          <w:szCs w:val="28"/>
        </w:rPr>
        <w:t xml:space="preserve">официальном сайте   </w:t>
      </w:r>
      <w:r>
        <w:rPr>
          <w:sz w:val="28"/>
        </w:rPr>
        <w:t xml:space="preserve">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  Новоавачинского сельского поселения по адресу: </w:t>
      </w:r>
      <w:hyperlink r:id="rId6" w:history="1">
        <w:r w:rsidRPr="00A009E8">
          <w:rPr>
            <w:rStyle w:val="a3"/>
            <w:color w:val="auto"/>
            <w:sz w:val="28"/>
            <w:u w:val="none"/>
            <w:lang w:val="en-US"/>
          </w:rPr>
          <w:t>http</w:t>
        </w:r>
        <w:r w:rsidRPr="00A009E8">
          <w:rPr>
            <w:rStyle w:val="a3"/>
            <w:color w:val="auto"/>
            <w:sz w:val="28"/>
            <w:u w:val="none"/>
          </w:rPr>
          <w:t>://</w:t>
        </w:r>
        <w:r w:rsidRPr="00A009E8">
          <w:rPr>
            <w:rStyle w:val="a3"/>
            <w:color w:val="auto"/>
            <w:sz w:val="28"/>
            <w:u w:val="none"/>
            <w:lang w:val="en-US"/>
          </w:rPr>
          <w:t>www</w:t>
        </w:r>
        <w:r w:rsidRPr="00A009E8">
          <w:rPr>
            <w:rStyle w:val="a3"/>
            <w:color w:val="auto"/>
            <w:sz w:val="28"/>
            <w:u w:val="none"/>
          </w:rPr>
          <w:t>.</w:t>
        </w:r>
        <w:proofErr w:type="spellStart"/>
        <w:r w:rsidRPr="00A009E8">
          <w:rPr>
            <w:rStyle w:val="a3"/>
            <w:color w:val="auto"/>
            <w:sz w:val="28"/>
            <w:u w:val="none"/>
            <w:lang w:val="en-US"/>
          </w:rPr>
          <w:t>kamgov</w:t>
        </w:r>
        <w:proofErr w:type="spellEnd"/>
        <w:r w:rsidRPr="00A009E8">
          <w:rPr>
            <w:rStyle w:val="a3"/>
            <w:color w:val="auto"/>
            <w:sz w:val="28"/>
            <w:u w:val="none"/>
          </w:rPr>
          <w:t>.</w:t>
        </w:r>
        <w:proofErr w:type="spellStart"/>
        <w:r w:rsidRPr="00A009E8">
          <w:rPr>
            <w:rStyle w:val="a3"/>
            <w:color w:val="auto"/>
            <w:sz w:val="28"/>
            <w:u w:val="none"/>
            <w:lang w:val="en-US"/>
          </w:rPr>
          <w:t>ru</w:t>
        </w:r>
        <w:proofErr w:type="spellEnd"/>
        <w:r w:rsidRPr="00A009E8">
          <w:rPr>
            <w:rStyle w:val="a3"/>
            <w:color w:val="auto"/>
            <w:sz w:val="28"/>
            <w:u w:val="none"/>
          </w:rPr>
          <w:t>/</w:t>
        </w:r>
        <w:proofErr w:type="spellStart"/>
        <w:r w:rsidRPr="00A009E8">
          <w:rPr>
            <w:rStyle w:val="a3"/>
            <w:color w:val="auto"/>
            <w:sz w:val="28"/>
            <w:u w:val="none"/>
            <w:lang w:val="en-US"/>
          </w:rPr>
          <w:t>emr</w:t>
        </w:r>
        <w:proofErr w:type="spellEnd"/>
        <w:r w:rsidRPr="00A009E8">
          <w:rPr>
            <w:rStyle w:val="a3"/>
            <w:color w:val="auto"/>
            <w:sz w:val="28"/>
            <w:u w:val="none"/>
          </w:rPr>
          <w:t>/</w:t>
        </w:r>
        <w:proofErr w:type="spellStart"/>
        <w:r w:rsidRPr="00A009E8">
          <w:rPr>
            <w:rStyle w:val="a3"/>
            <w:color w:val="auto"/>
            <w:sz w:val="28"/>
            <w:u w:val="none"/>
            <w:lang w:val="en-US"/>
          </w:rPr>
          <w:t>novoavacha</w:t>
        </w:r>
        <w:proofErr w:type="spellEnd"/>
      </w:hyperlink>
      <w:r w:rsidRPr="00A009E8">
        <w:rPr>
          <w:sz w:val="28"/>
        </w:rPr>
        <w:t xml:space="preserve">, </w:t>
      </w:r>
      <w:r w:rsidRPr="00A009E8">
        <w:rPr>
          <w:rStyle w:val="a3"/>
          <w:color w:val="auto"/>
          <w:sz w:val="28"/>
          <w:szCs w:val="28"/>
          <w:u w:val="none"/>
        </w:rPr>
        <w:t>в разделе «Текущая деятельность» - «Жилищно-коммунальная сфера».</w:t>
      </w:r>
    </w:p>
    <w:p w:rsidR="007D3D36" w:rsidRPr="00A009E8" w:rsidRDefault="007D3D36" w:rsidP="007D3D36">
      <w:pPr>
        <w:jc w:val="both"/>
        <w:rPr>
          <w:sz w:val="28"/>
          <w:szCs w:val="28"/>
        </w:rPr>
      </w:pPr>
    </w:p>
    <w:p w:rsidR="00B2347B" w:rsidRPr="00A009E8" w:rsidRDefault="00B2347B">
      <w:bookmarkStart w:id="0" w:name="_GoBack"/>
      <w:bookmarkEnd w:id="0"/>
    </w:p>
    <w:sectPr w:rsidR="00B2347B" w:rsidRPr="00A0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EF"/>
    <w:rsid w:val="00596DEF"/>
    <w:rsid w:val="007D3D36"/>
    <w:rsid w:val="00A009E8"/>
    <w:rsid w:val="00B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D36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7D3D3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D36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7D3D3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hyperlink" Target="http://internet.garant.ru/document/redirect/7014411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2021-11-15T03:28:00Z</dcterms:created>
  <dcterms:modified xsi:type="dcterms:W3CDTF">2021-11-15T03:31:00Z</dcterms:modified>
</cp:coreProperties>
</file>