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D1" w:rsidRPr="000706D1" w:rsidRDefault="000706D1" w:rsidP="000706D1">
      <w:pPr>
        <w:ind w:firstLine="0"/>
        <w:jc w:val="center"/>
        <w:rPr>
          <w:b/>
          <w:sz w:val="24"/>
          <w:szCs w:val="24"/>
        </w:rPr>
      </w:pPr>
      <w:r w:rsidRPr="000706D1">
        <w:rPr>
          <w:b/>
          <w:sz w:val="24"/>
          <w:szCs w:val="24"/>
        </w:rPr>
        <w:t xml:space="preserve">Перечень документов для </w:t>
      </w:r>
      <w:r w:rsidRPr="000706D1">
        <w:rPr>
          <w:b/>
          <w:sz w:val="24"/>
          <w:szCs w:val="24"/>
        </w:rPr>
        <w:t>заключени</w:t>
      </w:r>
      <w:r w:rsidRPr="000706D1">
        <w:rPr>
          <w:b/>
          <w:sz w:val="24"/>
          <w:szCs w:val="24"/>
        </w:rPr>
        <w:t>я</w:t>
      </w:r>
      <w:r w:rsidRPr="000706D1">
        <w:rPr>
          <w:b/>
          <w:sz w:val="24"/>
          <w:szCs w:val="24"/>
        </w:rPr>
        <w:t xml:space="preserve"> договора о подключении (технологическом присоединении) к централизованной системе холодного водоснабжения и/или водоотведения</w:t>
      </w:r>
    </w:p>
    <w:p w:rsidR="000706D1" w:rsidRDefault="000706D1" w:rsidP="00F32A2C">
      <w:pPr>
        <w:ind w:firstLine="0"/>
        <w:jc w:val="left"/>
        <w:rPr>
          <w:b/>
          <w:sz w:val="20"/>
          <w:szCs w:val="20"/>
        </w:rPr>
      </w:pPr>
    </w:p>
    <w:p w:rsidR="000706D1" w:rsidRDefault="000706D1" w:rsidP="00F32A2C">
      <w:pPr>
        <w:ind w:firstLine="0"/>
        <w:jc w:val="left"/>
        <w:rPr>
          <w:b/>
          <w:sz w:val="24"/>
          <w:szCs w:val="24"/>
        </w:rPr>
      </w:pPr>
    </w:p>
    <w:p w:rsidR="000706D1" w:rsidRDefault="000706D1" w:rsidP="00F32A2C">
      <w:pPr>
        <w:ind w:firstLine="0"/>
        <w:jc w:val="left"/>
        <w:rPr>
          <w:b/>
          <w:sz w:val="24"/>
          <w:szCs w:val="24"/>
        </w:rPr>
      </w:pPr>
    </w:p>
    <w:p w:rsidR="000706D1" w:rsidRPr="000706D1" w:rsidRDefault="000706D1" w:rsidP="000706D1">
      <w:pPr>
        <w:ind w:firstLine="0"/>
        <w:rPr>
          <w:b/>
          <w:sz w:val="20"/>
          <w:szCs w:val="20"/>
        </w:rPr>
      </w:pPr>
      <w:r w:rsidRPr="000706D1">
        <w:rPr>
          <w:sz w:val="20"/>
          <w:szCs w:val="20"/>
        </w:rPr>
        <w:t xml:space="preserve">- </w:t>
      </w:r>
      <w:r w:rsidRPr="000706D1">
        <w:rPr>
          <w:sz w:val="20"/>
          <w:szCs w:val="20"/>
        </w:rPr>
        <w:t>Заявление на заключение договора о подключении (технологическом присоединении) к централизованной системе холодного водоснабжения и/или водоотведения</w:t>
      </w:r>
      <w:r w:rsidRPr="000706D1">
        <w:rPr>
          <w:sz w:val="20"/>
          <w:szCs w:val="20"/>
        </w:rPr>
        <w:t xml:space="preserve"> (</w:t>
      </w:r>
      <w:r w:rsidRPr="000706D1">
        <w:rPr>
          <w:b/>
          <w:i/>
          <w:sz w:val="20"/>
          <w:szCs w:val="20"/>
        </w:rPr>
        <w:t>в соответствии с бланком заявления</w:t>
      </w:r>
      <w:r w:rsidRPr="000706D1">
        <w:rPr>
          <w:sz w:val="20"/>
          <w:szCs w:val="20"/>
        </w:rPr>
        <w:t>)</w:t>
      </w:r>
    </w:p>
    <w:p w:rsidR="000706D1" w:rsidRDefault="000706D1" w:rsidP="00F32A2C">
      <w:pPr>
        <w:ind w:firstLine="0"/>
        <w:jc w:val="left"/>
        <w:rPr>
          <w:b/>
          <w:sz w:val="20"/>
          <w:szCs w:val="20"/>
        </w:rPr>
      </w:pPr>
    </w:p>
    <w:p w:rsidR="00FC7D77" w:rsidRDefault="00FC7D77" w:rsidP="00F32A2C">
      <w:pPr>
        <w:ind w:firstLine="0"/>
        <w:jc w:val="left"/>
        <w:rPr>
          <w:b/>
          <w:sz w:val="20"/>
          <w:szCs w:val="20"/>
        </w:rPr>
      </w:pPr>
      <w:r w:rsidRPr="004B51C6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к заявлению</w:t>
      </w:r>
      <w:r w:rsidR="000706D1">
        <w:rPr>
          <w:b/>
          <w:sz w:val="20"/>
          <w:szCs w:val="20"/>
        </w:rPr>
        <w:t xml:space="preserve"> (обязательно)</w:t>
      </w:r>
      <w:r w:rsidRPr="004B51C6">
        <w:rPr>
          <w:b/>
          <w:sz w:val="20"/>
          <w:szCs w:val="20"/>
        </w:rPr>
        <w:t>:</w:t>
      </w:r>
      <w:bookmarkStart w:id="0" w:name="_GoBack"/>
      <w:bookmarkEnd w:id="0"/>
    </w:p>
    <w:p w:rsidR="00E141DC" w:rsidRPr="00CE0E03" w:rsidRDefault="000706D1" w:rsidP="003110C7">
      <w:pPr>
        <w:ind w:firstLine="0"/>
        <w:rPr>
          <w:b/>
          <w:sz w:val="20"/>
          <w:szCs w:val="20"/>
        </w:rPr>
      </w:pPr>
      <w:proofErr w:type="gramStart"/>
      <w:r>
        <w:rPr>
          <w:b/>
          <w:sz w:val="40"/>
          <w:szCs w:val="40"/>
        </w:rPr>
        <w:t>-</w:t>
      </w:r>
      <w:r w:rsidR="003110C7" w:rsidRPr="00CE0E03">
        <w:rPr>
          <w:sz w:val="20"/>
          <w:szCs w:val="20"/>
        </w:rPr>
        <w:t xml:space="preserve"> Баланс (расчет)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 </w:t>
      </w:r>
      <w:r w:rsidR="003110C7" w:rsidRPr="00CE0E03">
        <w:rPr>
          <w:sz w:val="20"/>
          <w:szCs w:val="20"/>
          <w:lang w:eastAsia="en-US"/>
        </w:rPr>
        <w:t>(</w:t>
      </w:r>
      <w:r w:rsidR="003110C7" w:rsidRPr="00CE0E03">
        <w:rPr>
          <w:b/>
          <w:i/>
          <w:sz w:val="20"/>
          <w:szCs w:val="20"/>
          <w:lang w:eastAsia="en-US"/>
        </w:rPr>
        <w:t>расчет баланса водопотребления и</w:t>
      </w:r>
      <w:proofErr w:type="gramEnd"/>
      <w:r w:rsidR="003110C7" w:rsidRPr="00CE0E03">
        <w:rPr>
          <w:b/>
          <w:i/>
          <w:sz w:val="20"/>
          <w:szCs w:val="20"/>
          <w:lang w:eastAsia="en-US"/>
        </w:rPr>
        <w:t xml:space="preserve"> водоотведения должен быть выполнен проектной организацией в соответствии с СП 30.13330.2016</w:t>
      </w:r>
      <w:r w:rsidR="003110C7" w:rsidRPr="00CE0E03">
        <w:rPr>
          <w:sz w:val="20"/>
          <w:szCs w:val="20"/>
          <w:lang w:eastAsia="en-US"/>
        </w:rPr>
        <w:t>);</w:t>
      </w:r>
    </w:p>
    <w:p w:rsidR="003110C7" w:rsidRPr="00CE0E03" w:rsidRDefault="000706D1" w:rsidP="003110C7">
      <w:pPr>
        <w:ind w:firstLine="0"/>
        <w:rPr>
          <w:sz w:val="20"/>
          <w:szCs w:val="20"/>
          <w:lang w:eastAsia="en-US"/>
        </w:rPr>
      </w:pPr>
      <w:r>
        <w:rPr>
          <w:b/>
          <w:sz w:val="40"/>
          <w:szCs w:val="40"/>
        </w:rPr>
        <w:t>-</w:t>
      </w:r>
      <w:r w:rsidR="003110C7" w:rsidRPr="00CE0E03">
        <w:rPr>
          <w:sz w:val="20"/>
          <w:szCs w:val="20"/>
          <w:lang w:eastAsia="en-US"/>
        </w:rPr>
        <w:t xml:space="preserve"> Топографическая карта участка в масштабе 1:500 (со всеми наземными, подземными коммуникациями и сооружениями), согласованная с эксплуатирующими организациями;</w:t>
      </w:r>
    </w:p>
    <w:p w:rsidR="003110C7" w:rsidRPr="00CE0E03" w:rsidRDefault="000706D1" w:rsidP="003110C7">
      <w:pPr>
        <w:ind w:firstLine="0"/>
        <w:rPr>
          <w:sz w:val="24"/>
          <w:szCs w:val="24"/>
        </w:rPr>
      </w:pPr>
      <w:r>
        <w:rPr>
          <w:b/>
          <w:sz w:val="40"/>
          <w:szCs w:val="40"/>
        </w:rPr>
        <w:t>-</w:t>
      </w:r>
      <w:r w:rsidR="003110C7" w:rsidRPr="00CE0E03">
        <w:rPr>
          <w:sz w:val="20"/>
          <w:szCs w:val="20"/>
          <w:lang w:eastAsia="en-US"/>
        </w:rPr>
        <w:t xml:space="preserve"> Ситуационный план</w:t>
      </w:r>
      <w:r w:rsidR="003110C7" w:rsidRPr="00CE0E03">
        <w:rPr>
          <w:sz w:val="24"/>
          <w:szCs w:val="24"/>
        </w:rPr>
        <w:t xml:space="preserve"> </w:t>
      </w:r>
      <w:r w:rsidR="003110C7" w:rsidRPr="00CE0E03">
        <w:rPr>
          <w:sz w:val="20"/>
          <w:szCs w:val="20"/>
        </w:rPr>
        <w:t>расположения объекта с привязкой к территории населенного пункт</w:t>
      </w:r>
      <w:r w:rsidR="00D04A42">
        <w:rPr>
          <w:sz w:val="20"/>
          <w:szCs w:val="20"/>
        </w:rPr>
        <w:t>а</w:t>
      </w:r>
      <w:r w:rsidR="003110C7" w:rsidRPr="00CE0E03">
        <w:rPr>
          <w:sz w:val="20"/>
          <w:szCs w:val="20"/>
        </w:rPr>
        <w:t>;</w:t>
      </w:r>
    </w:p>
    <w:p w:rsidR="00B00E83" w:rsidRPr="00CE0E03" w:rsidRDefault="000706D1" w:rsidP="00B00E83">
      <w:pPr>
        <w:ind w:firstLine="0"/>
        <w:jc w:val="left"/>
        <w:rPr>
          <w:sz w:val="20"/>
          <w:szCs w:val="20"/>
        </w:rPr>
      </w:pPr>
      <w:r>
        <w:rPr>
          <w:b/>
          <w:sz w:val="40"/>
          <w:szCs w:val="40"/>
        </w:rPr>
        <w:t>-</w:t>
      </w:r>
      <w:r w:rsidR="00B00E83" w:rsidRPr="00CE0E03">
        <w:rPr>
          <w:sz w:val="20"/>
          <w:szCs w:val="20"/>
        </w:rPr>
        <w:t xml:space="preserve"> Нотариально заверенные копии правоустанавливающих документов на земельный участок:</w:t>
      </w:r>
    </w:p>
    <w:tbl>
      <w:tblPr>
        <w:tblStyle w:val="a3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6978"/>
      </w:tblGrid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246B17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CE0E03">
              <w:rPr>
                <w:b/>
                <w:sz w:val="16"/>
                <w:szCs w:val="16"/>
              </w:rPr>
              <w:t xml:space="preserve"> </w:t>
            </w:r>
            <w:r w:rsidRPr="00041A81">
              <w:rPr>
                <w:sz w:val="18"/>
                <w:szCs w:val="18"/>
              </w:rPr>
              <w:t>Д</w:t>
            </w:r>
            <w:r w:rsidR="00590412">
              <w:rPr>
                <w:sz w:val="18"/>
                <w:szCs w:val="18"/>
              </w:rPr>
              <w:t>оговор купли-продажи.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D7557C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9001CA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Постановление  о постоянном (бессрочном) пользовании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</w:t>
            </w:r>
            <w:r w:rsidR="00590412">
              <w:rPr>
                <w:sz w:val="18"/>
                <w:szCs w:val="18"/>
              </w:rPr>
              <w:t>оговор аренды.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D7557C">
            <w:pPr>
              <w:ind w:firstLine="0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Постановление  на право хозяйственного ведения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3795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Договор безвозмездного пользования</w:t>
            </w:r>
            <w:r w:rsidR="00590412">
              <w:rPr>
                <w:sz w:val="18"/>
                <w:szCs w:val="18"/>
              </w:rPr>
              <w:t>.</w:t>
            </w:r>
          </w:p>
        </w:tc>
        <w:tc>
          <w:tcPr>
            <w:tcW w:w="6978" w:type="dxa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Договор оперативного/доверительного управления</w:t>
            </w:r>
            <w:r w:rsidR="00590412">
              <w:rPr>
                <w:sz w:val="18"/>
                <w:szCs w:val="18"/>
              </w:rPr>
              <w:t>.</w:t>
            </w:r>
          </w:p>
        </w:tc>
      </w:tr>
      <w:tr w:rsidR="00246B17" w:rsidRPr="00CE0E03" w:rsidTr="007F7E9F">
        <w:tc>
          <w:tcPr>
            <w:tcW w:w="10773" w:type="dxa"/>
            <w:gridSpan w:val="2"/>
            <w:vAlign w:val="center"/>
          </w:tcPr>
          <w:p w:rsidR="00246B17" w:rsidRPr="00CE0E03" w:rsidRDefault="00041A81" w:rsidP="007F7E9F">
            <w:pPr>
              <w:ind w:firstLine="0"/>
              <w:jc w:val="left"/>
              <w:rPr>
                <w:b/>
                <w:sz w:val="40"/>
                <w:szCs w:val="40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246B17" w:rsidRPr="00CE0E03">
              <w:rPr>
                <w:sz w:val="20"/>
                <w:szCs w:val="20"/>
              </w:rPr>
              <w:t xml:space="preserve"> </w:t>
            </w:r>
            <w:r w:rsidR="00246B17" w:rsidRPr="00041A81">
              <w:rPr>
                <w:sz w:val="18"/>
                <w:szCs w:val="18"/>
              </w:rPr>
              <w:t>Другое:________________________________________________________________________________________________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</w:t>
            </w:r>
          </w:p>
        </w:tc>
      </w:tr>
    </w:tbl>
    <w:p w:rsidR="00E141DC" w:rsidRDefault="000706D1" w:rsidP="00682ED1">
      <w:pPr>
        <w:ind w:firstLine="0"/>
        <w:rPr>
          <w:sz w:val="20"/>
          <w:szCs w:val="20"/>
          <w:lang w:eastAsia="en-US"/>
        </w:rPr>
      </w:pPr>
      <w:r>
        <w:rPr>
          <w:b/>
          <w:sz w:val="40"/>
          <w:szCs w:val="40"/>
        </w:rPr>
        <w:t>-</w:t>
      </w:r>
      <w:r w:rsidR="00682ED1" w:rsidRPr="00260D52">
        <w:rPr>
          <w:sz w:val="20"/>
          <w:szCs w:val="20"/>
        </w:rPr>
        <w:t xml:space="preserve"> </w:t>
      </w:r>
      <w:r w:rsidR="00682ED1" w:rsidRPr="00260D52">
        <w:rPr>
          <w:sz w:val="20"/>
          <w:szCs w:val="20"/>
          <w:lang w:eastAsia="en-US"/>
        </w:rPr>
        <w:t xml:space="preserve">Доверенность или иные документы, которые в соответствии с законодательством РФ подтверждают полномочия и право подписи представителя заказчика </w:t>
      </w:r>
      <w:r w:rsidR="00682ED1" w:rsidRPr="00260D52">
        <w:rPr>
          <w:b/>
          <w:i/>
          <w:sz w:val="20"/>
          <w:szCs w:val="20"/>
          <w:lang w:eastAsia="en-US"/>
        </w:rPr>
        <w:t>(в случае представления заказчика третьим лицом</w:t>
      </w:r>
      <w:r w:rsidR="00682ED1" w:rsidRPr="00260D52">
        <w:rPr>
          <w:sz w:val="20"/>
          <w:szCs w:val="20"/>
          <w:lang w:eastAsia="en-US"/>
        </w:rPr>
        <w:t>);</w:t>
      </w:r>
    </w:p>
    <w:p w:rsidR="00625C2A" w:rsidRDefault="000706D1" w:rsidP="00F32A2C">
      <w:pPr>
        <w:ind w:firstLine="0"/>
        <w:jc w:val="left"/>
        <w:rPr>
          <w:sz w:val="20"/>
          <w:szCs w:val="20"/>
          <w:lang w:eastAsia="en-US"/>
        </w:rPr>
      </w:pPr>
      <w:r>
        <w:rPr>
          <w:b/>
          <w:sz w:val="40"/>
          <w:szCs w:val="40"/>
        </w:rPr>
        <w:t>-</w:t>
      </w:r>
      <w:r w:rsidR="008F261F" w:rsidRPr="009B5DDE">
        <w:rPr>
          <w:sz w:val="20"/>
          <w:szCs w:val="20"/>
        </w:rPr>
        <w:t xml:space="preserve"> </w:t>
      </w:r>
      <w:r w:rsidR="008F261F">
        <w:rPr>
          <w:sz w:val="20"/>
          <w:szCs w:val="20"/>
          <w:lang w:eastAsia="en-US"/>
        </w:rPr>
        <w:t>Учредительные документы:</w:t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663"/>
        <w:gridCol w:w="3566"/>
      </w:tblGrid>
      <w:tr w:rsidR="008F261F" w:rsidTr="00DB5C10">
        <w:tc>
          <w:tcPr>
            <w:tcW w:w="3794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юридических лиц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63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индивидуальных предпринимателей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66" w:type="dxa"/>
            <w:vAlign w:val="center"/>
          </w:tcPr>
          <w:p w:rsidR="008F261F" w:rsidRDefault="008F261F" w:rsidP="008F261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физических лиц</w:t>
            </w:r>
            <w:r w:rsidR="004A7DC2">
              <w:rPr>
                <w:b/>
                <w:sz w:val="20"/>
                <w:szCs w:val="20"/>
              </w:rPr>
              <w:t>:</w:t>
            </w: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="000706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Копия устава или </w:t>
            </w:r>
            <w:r w:rsidRPr="00260D52">
              <w:rPr>
                <w:sz w:val="18"/>
                <w:szCs w:val="18"/>
              </w:rPr>
              <w:t>положения предприятия;</w:t>
            </w:r>
          </w:p>
        </w:tc>
        <w:tc>
          <w:tcPr>
            <w:tcW w:w="3663" w:type="dxa"/>
          </w:tcPr>
          <w:p w:rsidR="004A7DC2" w:rsidRPr="004A7DC2" w:rsidRDefault="004A7DC2" w:rsidP="004A7DC2">
            <w:pPr>
              <w:ind w:left="284" w:firstLine="0"/>
              <w:rPr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паспорта гражданина РФ</w:t>
            </w:r>
            <w:r w:rsidR="00DB5C10">
              <w:rPr>
                <w:sz w:val="18"/>
                <w:szCs w:val="18"/>
              </w:rPr>
              <w:t xml:space="preserve"> (</w:t>
            </w:r>
            <w:r w:rsidR="00DB5C10" w:rsidRPr="00DB5C10">
              <w:rPr>
                <w:b/>
                <w:i/>
                <w:sz w:val="18"/>
                <w:szCs w:val="18"/>
              </w:rPr>
              <w:t>стр. 2-5</w:t>
            </w:r>
            <w:r w:rsidR="00DB5C1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3566" w:type="dxa"/>
          </w:tcPr>
          <w:p w:rsidR="004A7DC2" w:rsidRPr="00260D52" w:rsidRDefault="004A7DC2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паспорта гражданина РФ</w:t>
            </w:r>
            <w:r w:rsidR="00DB5C10">
              <w:rPr>
                <w:sz w:val="18"/>
                <w:szCs w:val="18"/>
              </w:rPr>
              <w:t xml:space="preserve"> (</w:t>
            </w:r>
            <w:r w:rsidR="00DB5C10" w:rsidRPr="00DB5C10">
              <w:rPr>
                <w:b/>
                <w:i/>
                <w:sz w:val="18"/>
                <w:szCs w:val="18"/>
              </w:rPr>
              <w:t>стр. 2-5</w:t>
            </w:r>
            <w:r w:rsidR="00DB5C10">
              <w:rPr>
                <w:sz w:val="18"/>
                <w:szCs w:val="18"/>
              </w:rPr>
              <w:t>);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B5C10" w:rsidTr="00DB5C10">
        <w:tc>
          <w:tcPr>
            <w:tcW w:w="3794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  <w:tc>
          <w:tcPr>
            <w:tcW w:w="3663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  <w:tc>
          <w:tcPr>
            <w:tcW w:w="3566" w:type="dxa"/>
            <w:vAlign w:val="center"/>
          </w:tcPr>
          <w:p w:rsidR="00DB5C10" w:rsidRPr="00260D52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свидетельства о постановке на учет в налоговом органе РФ по месту регистрации;</w:t>
            </w:r>
          </w:p>
        </w:tc>
      </w:tr>
      <w:tr w:rsidR="00DB5C10" w:rsidTr="00DB5C10">
        <w:tc>
          <w:tcPr>
            <w:tcW w:w="3794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свидетельства ЕГРЮЛ</w:t>
            </w:r>
            <w:r>
              <w:rPr>
                <w:sz w:val="18"/>
                <w:szCs w:val="18"/>
              </w:rPr>
              <w:t>;</w:t>
            </w:r>
          </w:p>
        </w:tc>
        <w:tc>
          <w:tcPr>
            <w:tcW w:w="3663" w:type="dxa"/>
            <w:vAlign w:val="center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свидетельства ЕГРИП</w:t>
            </w:r>
          </w:p>
        </w:tc>
        <w:tc>
          <w:tcPr>
            <w:tcW w:w="3566" w:type="dxa"/>
            <w:vMerge w:val="restart"/>
            <w:vAlign w:val="center"/>
          </w:tcPr>
          <w:p w:rsidR="00DB5C10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  <w:r w:rsidRPr="00DB5C10">
              <w:rPr>
                <w:sz w:val="36"/>
                <w:szCs w:val="36"/>
                <w:lang w:eastAsia="en-US"/>
              </w:rPr>
              <w:t>□</w:t>
            </w:r>
            <w:r w:rsidRPr="00D31770">
              <w:rPr>
                <w:sz w:val="16"/>
                <w:szCs w:val="16"/>
                <w:lang w:eastAsia="en-US"/>
              </w:rPr>
              <w:t xml:space="preserve"> </w:t>
            </w:r>
            <w:r w:rsidRPr="00DB5C10">
              <w:rPr>
                <w:sz w:val="18"/>
                <w:szCs w:val="18"/>
              </w:rPr>
              <w:t>Копия технического паспорта индивидуального жилого дома</w:t>
            </w:r>
            <w:r>
              <w:rPr>
                <w:sz w:val="18"/>
                <w:szCs w:val="18"/>
              </w:rPr>
              <w:t xml:space="preserve"> </w:t>
            </w:r>
            <w:r w:rsidRPr="00DB5C10">
              <w:rPr>
                <w:sz w:val="18"/>
                <w:szCs w:val="18"/>
              </w:rPr>
              <w:t>(</w:t>
            </w:r>
            <w:r w:rsidRPr="00DB5C10">
              <w:rPr>
                <w:b/>
                <w:i/>
                <w:sz w:val="18"/>
                <w:szCs w:val="18"/>
              </w:rPr>
              <w:t>в случае подключения существующего индивидуального жилого дома</w:t>
            </w:r>
            <w:r w:rsidRPr="00DB5C10">
              <w:rPr>
                <w:sz w:val="18"/>
                <w:szCs w:val="18"/>
              </w:rPr>
              <w:t>).</w:t>
            </w:r>
          </w:p>
          <w:p w:rsidR="00DB5C10" w:rsidRPr="00260D52" w:rsidRDefault="00DB5C10" w:rsidP="00DB5C10">
            <w:pPr>
              <w:ind w:left="198" w:firstLine="0"/>
              <w:rPr>
                <w:b/>
                <w:sz w:val="18"/>
                <w:szCs w:val="18"/>
              </w:rPr>
            </w:pPr>
          </w:p>
        </w:tc>
      </w:tr>
      <w:tr w:rsidR="00DB5C10" w:rsidTr="00DB5C10">
        <w:tc>
          <w:tcPr>
            <w:tcW w:w="3794" w:type="dxa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выписки из ЕГРЮЛ (</w:t>
            </w:r>
            <w:r w:rsidRPr="004A7DC2">
              <w:rPr>
                <w:b/>
                <w:i/>
                <w:sz w:val="18"/>
                <w:szCs w:val="18"/>
              </w:rPr>
              <w:t>сроком не позднее 3 месяцев на дату подачи заявки</w:t>
            </w:r>
            <w:r w:rsidRPr="00260D52">
              <w:rPr>
                <w:sz w:val="18"/>
                <w:szCs w:val="18"/>
              </w:rPr>
              <w:t>);</w:t>
            </w:r>
          </w:p>
        </w:tc>
        <w:tc>
          <w:tcPr>
            <w:tcW w:w="3663" w:type="dxa"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Копия выписки из ЕГРИП (</w:t>
            </w:r>
            <w:r w:rsidRPr="004A7DC2">
              <w:rPr>
                <w:b/>
                <w:i/>
                <w:sz w:val="18"/>
                <w:szCs w:val="18"/>
              </w:rPr>
              <w:t>сроком не позднее 3 месяцев на дату подачи заявки</w:t>
            </w:r>
            <w:r w:rsidRPr="00260D5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566" w:type="dxa"/>
            <w:vMerge/>
          </w:tcPr>
          <w:p w:rsidR="00DB5C10" w:rsidRPr="00260D52" w:rsidRDefault="00DB5C10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260D52">
              <w:rPr>
                <w:sz w:val="18"/>
                <w:szCs w:val="18"/>
              </w:rPr>
              <w:t>Копия Приказа о назначении на должность руководителя предприятия;</w:t>
            </w:r>
          </w:p>
        </w:tc>
        <w:tc>
          <w:tcPr>
            <w:tcW w:w="3663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  <w:tc>
          <w:tcPr>
            <w:tcW w:w="3566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  <w:tr w:rsidR="004A7DC2" w:rsidTr="00DB5C10">
        <w:tc>
          <w:tcPr>
            <w:tcW w:w="3794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  <w:r w:rsidRPr="00041A81">
              <w:rPr>
                <w:b/>
                <w:sz w:val="36"/>
                <w:szCs w:val="36"/>
              </w:rPr>
              <w:t>□</w:t>
            </w:r>
            <w:r w:rsidRPr="00260D52">
              <w:rPr>
                <w:sz w:val="18"/>
                <w:szCs w:val="18"/>
              </w:rPr>
              <w:t xml:space="preserve"> Реквизиты предприятия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663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  <w:tc>
          <w:tcPr>
            <w:tcW w:w="3566" w:type="dxa"/>
          </w:tcPr>
          <w:p w:rsidR="004A7DC2" w:rsidRPr="00260D52" w:rsidRDefault="004A7DC2" w:rsidP="004A7DC2">
            <w:pPr>
              <w:ind w:left="284" w:firstLine="0"/>
              <w:rPr>
                <w:b/>
                <w:sz w:val="18"/>
                <w:szCs w:val="18"/>
              </w:rPr>
            </w:pPr>
          </w:p>
        </w:tc>
      </w:tr>
    </w:tbl>
    <w:p w:rsidR="00FC7D77" w:rsidRDefault="00FC7D77" w:rsidP="000706D1">
      <w:pPr>
        <w:snapToGrid/>
        <w:ind w:firstLine="0"/>
        <w:rPr>
          <w:sz w:val="22"/>
          <w:szCs w:val="22"/>
        </w:rPr>
      </w:pPr>
    </w:p>
    <w:sectPr w:rsidR="00FC7D77" w:rsidSect="009F622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3A90"/>
    <w:multiLevelType w:val="hybridMultilevel"/>
    <w:tmpl w:val="0BAC2FA8"/>
    <w:lvl w:ilvl="0" w:tplc="C114D3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7C3174"/>
    <w:multiLevelType w:val="hybridMultilevel"/>
    <w:tmpl w:val="4334796A"/>
    <w:lvl w:ilvl="0" w:tplc="32986A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F06F11"/>
    <w:multiLevelType w:val="multilevel"/>
    <w:tmpl w:val="47FE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26"/>
    <w:rsid w:val="0001456C"/>
    <w:rsid w:val="00023DB7"/>
    <w:rsid w:val="00026B79"/>
    <w:rsid w:val="000371E1"/>
    <w:rsid w:val="00041A81"/>
    <w:rsid w:val="00045E36"/>
    <w:rsid w:val="00051050"/>
    <w:rsid w:val="000546A7"/>
    <w:rsid w:val="000573A8"/>
    <w:rsid w:val="000706D1"/>
    <w:rsid w:val="00080DF9"/>
    <w:rsid w:val="000902A2"/>
    <w:rsid w:val="000A01D7"/>
    <w:rsid w:val="000D2A8A"/>
    <w:rsid w:val="000F7999"/>
    <w:rsid w:val="00116821"/>
    <w:rsid w:val="001211E9"/>
    <w:rsid w:val="0013528B"/>
    <w:rsid w:val="00146F97"/>
    <w:rsid w:val="00151BF3"/>
    <w:rsid w:val="00152604"/>
    <w:rsid w:val="00155F6D"/>
    <w:rsid w:val="00160E0B"/>
    <w:rsid w:val="0016262B"/>
    <w:rsid w:val="0017020A"/>
    <w:rsid w:val="001B0332"/>
    <w:rsid w:val="001F1201"/>
    <w:rsid w:val="00205EEB"/>
    <w:rsid w:val="00212B75"/>
    <w:rsid w:val="002251B5"/>
    <w:rsid w:val="002320CC"/>
    <w:rsid w:val="00233667"/>
    <w:rsid w:val="0023748C"/>
    <w:rsid w:val="00246B17"/>
    <w:rsid w:val="00260D52"/>
    <w:rsid w:val="00275579"/>
    <w:rsid w:val="00292010"/>
    <w:rsid w:val="002A58E3"/>
    <w:rsid w:val="002B16BC"/>
    <w:rsid w:val="002C7FE2"/>
    <w:rsid w:val="002E0FEB"/>
    <w:rsid w:val="002E4BC1"/>
    <w:rsid w:val="002F58D9"/>
    <w:rsid w:val="002F6120"/>
    <w:rsid w:val="002F6FBF"/>
    <w:rsid w:val="0031069B"/>
    <w:rsid w:val="003110C7"/>
    <w:rsid w:val="00382D6E"/>
    <w:rsid w:val="003832C2"/>
    <w:rsid w:val="0039599F"/>
    <w:rsid w:val="003968EB"/>
    <w:rsid w:val="003D1FF8"/>
    <w:rsid w:val="003D2BCA"/>
    <w:rsid w:val="003D5FF1"/>
    <w:rsid w:val="003D743C"/>
    <w:rsid w:val="003E181C"/>
    <w:rsid w:val="003E3A80"/>
    <w:rsid w:val="003F6C64"/>
    <w:rsid w:val="004020E2"/>
    <w:rsid w:val="0040436F"/>
    <w:rsid w:val="004054D4"/>
    <w:rsid w:val="0043302F"/>
    <w:rsid w:val="00441A42"/>
    <w:rsid w:val="00477E79"/>
    <w:rsid w:val="004969FB"/>
    <w:rsid w:val="004A0773"/>
    <w:rsid w:val="004A7DC2"/>
    <w:rsid w:val="004B66D5"/>
    <w:rsid w:val="004D3CDB"/>
    <w:rsid w:val="004E2112"/>
    <w:rsid w:val="00531A26"/>
    <w:rsid w:val="00554C20"/>
    <w:rsid w:val="00565A09"/>
    <w:rsid w:val="0057586E"/>
    <w:rsid w:val="00585DE1"/>
    <w:rsid w:val="00590412"/>
    <w:rsid w:val="005B61FE"/>
    <w:rsid w:val="005C0E0A"/>
    <w:rsid w:val="005D3D77"/>
    <w:rsid w:val="005E746D"/>
    <w:rsid w:val="005F3C9B"/>
    <w:rsid w:val="005F3CDD"/>
    <w:rsid w:val="00603587"/>
    <w:rsid w:val="00604639"/>
    <w:rsid w:val="006205C6"/>
    <w:rsid w:val="00625C2A"/>
    <w:rsid w:val="00625FD3"/>
    <w:rsid w:val="00646726"/>
    <w:rsid w:val="00682ED1"/>
    <w:rsid w:val="00683586"/>
    <w:rsid w:val="00684A2D"/>
    <w:rsid w:val="006A56B4"/>
    <w:rsid w:val="006B0099"/>
    <w:rsid w:val="006E4714"/>
    <w:rsid w:val="00707626"/>
    <w:rsid w:val="007202A2"/>
    <w:rsid w:val="007310C0"/>
    <w:rsid w:val="00741794"/>
    <w:rsid w:val="0074480B"/>
    <w:rsid w:val="00772F77"/>
    <w:rsid w:val="00796EA5"/>
    <w:rsid w:val="007A64D0"/>
    <w:rsid w:val="007D20B9"/>
    <w:rsid w:val="007F7E9F"/>
    <w:rsid w:val="008020DF"/>
    <w:rsid w:val="00815827"/>
    <w:rsid w:val="008165B9"/>
    <w:rsid w:val="008233B2"/>
    <w:rsid w:val="00842477"/>
    <w:rsid w:val="00845D6B"/>
    <w:rsid w:val="00847543"/>
    <w:rsid w:val="008521A0"/>
    <w:rsid w:val="008625FB"/>
    <w:rsid w:val="00862FBD"/>
    <w:rsid w:val="00875116"/>
    <w:rsid w:val="008B4472"/>
    <w:rsid w:val="008C58C7"/>
    <w:rsid w:val="008E0481"/>
    <w:rsid w:val="008E094B"/>
    <w:rsid w:val="008F0621"/>
    <w:rsid w:val="008F261F"/>
    <w:rsid w:val="009001CA"/>
    <w:rsid w:val="009211FC"/>
    <w:rsid w:val="00925C6B"/>
    <w:rsid w:val="00944384"/>
    <w:rsid w:val="0096641A"/>
    <w:rsid w:val="00974973"/>
    <w:rsid w:val="0098381D"/>
    <w:rsid w:val="009B5DDE"/>
    <w:rsid w:val="009D663E"/>
    <w:rsid w:val="009E110D"/>
    <w:rsid w:val="009E1A5B"/>
    <w:rsid w:val="009E37A4"/>
    <w:rsid w:val="009F622C"/>
    <w:rsid w:val="00A04D55"/>
    <w:rsid w:val="00A06DE7"/>
    <w:rsid w:val="00A16836"/>
    <w:rsid w:val="00A31059"/>
    <w:rsid w:val="00A554A4"/>
    <w:rsid w:val="00AA767E"/>
    <w:rsid w:val="00AB4B6D"/>
    <w:rsid w:val="00AD0CAE"/>
    <w:rsid w:val="00AD28D2"/>
    <w:rsid w:val="00AD2ADD"/>
    <w:rsid w:val="00B00E83"/>
    <w:rsid w:val="00B06DD1"/>
    <w:rsid w:val="00B33457"/>
    <w:rsid w:val="00B45659"/>
    <w:rsid w:val="00B56117"/>
    <w:rsid w:val="00B66C7F"/>
    <w:rsid w:val="00B738E5"/>
    <w:rsid w:val="00B818EA"/>
    <w:rsid w:val="00BE45A9"/>
    <w:rsid w:val="00BF0A02"/>
    <w:rsid w:val="00C00FC1"/>
    <w:rsid w:val="00C02052"/>
    <w:rsid w:val="00C423B3"/>
    <w:rsid w:val="00C53107"/>
    <w:rsid w:val="00C54D01"/>
    <w:rsid w:val="00C561F7"/>
    <w:rsid w:val="00C67CC2"/>
    <w:rsid w:val="00C9540B"/>
    <w:rsid w:val="00CA3612"/>
    <w:rsid w:val="00CC0991"/>
    <w:rsid w:val="00CD2C4C"/>
    <w:rsid w:val="00CE0E03"/>
    <w:rsid w:val="00CF6EC1"/>
    <w:rsid w:val="00D02125"/>
    <w:rsid w:val="00D04A42"/>
    <w:rsid w:val="00D14789"/>
    <w:rsid w:val="00D20BCD"/>
    <w:rsid w:val="00D31770"/>
    <w:rsid w:val="00D45B76"/>
    <w:rsid w:val="00D47FF1"/>
    <w:rsid w:val="00D50711"/>
    <w:rsid w:val="00D56609"/>
    <w:rsid w:val="00D60C64"/>
    <w:rsid w:val="00D62803"/>
    <w:rsid w:val="00D7147F"/>
    <w:rsid w:val="00D7509B"/>
    <w:rsid w:val="00D7557C"/>
    <w:rsid w:val="00D762E0"/>
    <w:rsid w:val="00DB5C10"/>
    <w:rsid w:val="00DD36FA"/>
    <w:rsid w:val="00DE5FFA"/>
    <w:rsid w:val="00DF1E9A"/>
    <w:rsid w:val="00DF7D47"/>
    <w:rsid w:val="00E04D69"/>
    <w:rsid w:val="00E141DC"/>
    <w:rsid w:val="00E150FE"/>
    <w:rsid w:val="00E15E64"/>
    <w:rsid w:val="00E357D4"/>
    <w:rsid w:val="00E37D3D"/>
    <w:rsid w:val="00E4004F"/>
    <w:rsid w:val="00E40860"/>
    <w:rsid w:val="00E5278D"/>
    <w:rsid w:val="00E72939"/>
    <w:rsid w:val="00E80F34"/>
    <w:rsid w:val="00E876F8"/>
    <w:rsid w:val="00E940A0"/>
    <w:rsid w:val="00EB7B24"/>
    <w:rsid w:val="00EC364E"/>
    <w:rsid w:val="00EE26BE"/>
    <w:rsid w:val="00EE2B77"/>
    <w:rsid w:val="00EE30FC"/>
    <w:rsid w:val="00F035D4"/>
    <w:rsid w:val="00F3152D"/>
    <w:rsid w:val="00F32A2C"/>
    <w:rsid w:val="00F33D0E"/>
    <w:rsid w:val="00F436B7"/>
    <w:rsid w:val="00F55807"/>
    <w:rsid w:val="00F65644"/>
    <w:rsid w:val="00F7373A"/>
    <w:rsid w:val="00F752D3"/>
    <w:rsid w:val="00F77BDF"/>
    <w:rsid w:val="00F960D5"/>
    <w:rsid w:val="00FC4520"/>
    <w:rsid w:val="00FC47C4"/>
    <w:rsid w:val="00FC7D77"/>
    <w:rsid w:val="00FD23AD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77"/>
    <w:pPr>
      <w:snapToGri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77"/>
    <w:pPr>
      <w:snapToGri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9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AC74-E471-478B-8B2F-CA634F73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Заянчковская Юлия Викторовна</dc:creator>
  <cp:lastModifiedBy>Голубоцких Игорь Сергеевич</cp:lastModifiedBy>
  <cp:revision>45</cp:revision>
  <cp:lastPrinted>2018-07-23T20:33:00Z</cp:lastPrinted>
  <dcterms:created xsi:type="dcterms:W3CDTF">2018-07-19T03:56:00Z</dcterms:created>
  <dcterms:modified xsi:type="dcterms:W3CDTF">2021-08-23T23:12:00Z</dcterms:modified>
</cp:coreProperties>
</file>