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EB" w:rsidRPr="002B3EBC" w:rsidRDefault="00016CC5">
      <w:pPr>
        <w:rPr>
          <w:rFonts w:ascii="Times New Roman" w:hAnsi="Times New Roman" w:cs="Times New Roman"/>
          <w:b/>
          <w:sz w:val="32"/>
          <w:szCs w:val="32"/>
        </w:rPr>
      </w:pPr>
      <w:r w:rsidRPr="002B3EBC">
        <w:rPr>
          <w:rFonts w:ascii="Times New Roman" w:hAnsi="Times New Roman" w:cs="Times New Roman"/>
          <w:b/>
          <w:sz w:val="32"/>
          <w:szCs w:val="32"/>
        </w:rPr>
        <w:t xml:space="preserve">Уважаемые пользователи земельных участков, расположенных </w:t>
      </w:r>
      <w:bookmarkStart w:id="0" w:name="_GoBack"/>
      <w:bookmarkEnd w:id="0"/>
      <w:r w:rsidRPr="002B3EBC">
        <w:rPr>
          <w:rFonts w:ascii="Times New Roman" w:hAnsi="Times New Roman" w:cs="Times New Roman"/>
          <w:b/>
          <w:sz w:val="32"/>
          <w:szCs w:val="32"/>
        </w:rPr>
        <w:t>на землях сельскохозяйственного назначения!</w:t>
      </w:r>
    </w:p>
    <w:p w:rsidR="002B3EBC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4 части 15 статьи 14 </w:t>
      </w:r>
      <w:r w:rsidRPr="00C858F0">
        <w:rPr>
          <w:rFonts w:ascii="Times New Roman" w:hAnsi="Times New Roman" w:cs="Times New Roman"/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Камчатского края информирует Вас </w:t>
      </w:r>
      <w:r w:rsidRPr="00C858F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и сроках пред</w:t>
      </w:r>
      <w:r w:rsidRPr="00C858F0">
        <w:rPr>
          <w:rFonts w:ascii="Times New Roman" w:hAnsi="Times New Roman" w:cs="Times New Roman"/>
          <w:sz w:val="28"/>
          <w:szCs w:val="28"/>
        </w:rPr>
        <w:t>ставления замечаний к Проекту отчета об итогах государственной кадастровой оценки земельных участков категории земель сельскохозяйственного назначения, расположенных на территории Камчатского края (далее – Проект отчета).</w:t>
      </w:r>
      <w:proofErr w:type="gramEnd"/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>Проект отчета подготовлен краевым государственным бюджетным учреждением «Камчатская государственная кадастровая оценка» (далее – КГБУ «КГКО») и размещен 07 июля 2021 года для ознакомления в информационно-телекоммуникационной сети «Интернет» на следующих ресурсах:</w:t>
      </w:r>
    </w:p>
    <w:p w:rsidR="002B3EBC" w:rsidRPr="00C858F0" w:rsidRDefault="002B3EBC" w:rsidP="002B3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858F0">
        <w:rPr>
          <w:rFonts w:ascii="Times New Roman" w:hAnsi="Times New Roman" w:cs="Times New Roman"/>
          <w:sz w:val="28"/>
          <w:szCs w:val="28"/>
        </w:rPr>
        <w:t>Фонд данных государственной кадастровой оценки (https://rosreestr.gov.ru/wps/portal/cc_ib_svedFDGKO);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>2. Официальный сайт КГБУ «КГКО» (</w:t>
      </w:r>
      <w:hyperlink r:id="rId5" w:history="1">
        <w:r w:rsidRPr="00C858F0">
          <w:rPr>
            <w:rFonts w:ascii="Times New Roman" w:hAnsi="Times New Roman" w:cs="Times New Roman"/>
            <w:sz w:val="28"/>
            <w:szCs w:val="28"/>
          </w:rPr>
          <w:t>https://gko.kamgov.ru/ocenka2021.php</w:t>
        </w:r>
      </w:hyperlink>
      <w:r w:rsidRPr="00C858F0">
        <w:rPr>
          <w:rFonts w:ascii="Times New Roman" w:hAnsi="Times New Roman" w:cs="Times New Roman"/>
          <w:sz w:val="28"/>
          <w:szCs w:val="28"/>
        </w:rPr>
        <w:t>).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 xml:space="preserve">Порядок представления замечаний к проекту отчета определен статьей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C858F0">
        <w:rPr>
          <w:rFonts w:ascii="Times New Roman" w:hAnsi="Times New Roman" w:cs="Times New Roman"/>
          <w:sz w:val="28"/>
          <w:szCs w:val="28"/>
        </w:rPr>
        <w:t>14 Федерального закона от 03.07.2016 № 237-ФЗ.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>Дата окончания срока ознакомления с Проектом отчета – 05.08.2021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>Дата окончания срока приема замечаний к Проекту отчета – 05.08.2021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 xml:space="preserve">Замечания к проекту отчета представляются любыми лицами в течение срока его размещения. 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58F0">
        <w:rPr>
          <w:rFonts w:ascii="Times New Roman" w:hAnsi="Times New Roman" w:cs="Times New Roman"/>
          <w:sz w:val="28"/>
          <w:szCs w:val="28"/>
        </w:rPr>
        <w:t>амечания к проекту отчета могут быть представлены в КГБУ «КГКО» следующими способами:</w:t>
      </w:r>
    </w:p>
    <w:p w:rsidR="002B3EBC" w:rsidRPr="00C858F0" w:rsidRDefault="002B3EBC" w:rsidP="002B3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8F0">
        <w:rPr>
          <w:rFonts w:ascii="Times New Roman" w:hAnsi="Times New Roman" w:cs="Times New Roman"/>
          <w:sz w:val="28"/>
          <w:szCs w:val="28"/>
        </w:rPr>
        <w:t xml:space="preserve">при личном обращении в КГБУ «КГКО» по адресу: г. Петропавловск-Камчатский, ул. </w:t>
      </w:r>
      <w:proofErr w:type="gramStart"/>
      <w:r w:rsidRPr="00C858F0">
        <w:rPr>
          <w:rFonts w:ascii="Times New Roman" w:hAnsi="Times New Roman" w:cs="Times New Roman"/>
          <w:sz w:val="28"/>
          <w:szCs w:val="28"/>
        </w:rPr>
        <w:t>Пограничная</w:t>
      </w:r>
      <w:proofErr w:type="gramEnd"/>
      <w:r w:rsidRPr="00C858F0">
        <w:rPr>
          <w:rFonts w:ascii="Times New Roman" w:hAnsi="Times New Roman" w:cs="Times New Roman"/>
          <w:sz w:val="28"/>
          <w:szCs w:val="28"/>
        </w:rPr>
        <w:t>, 19 (2 этаж);</w:t>
      </w:r>
    </w:p>
    <w:p w:rsidR="002B3EBC" w:rsidRPr="00C858F0" w:rsidRDefault="002B3EBC" w:rsidP="002B3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8F0">
        <w:rPr>
          <w:rFonts w:ascii="Times New Roman" w:hAnsi="Times New Roman" w:cs="Times New Roman"/>
          <w:sz w:val="28"/>
          <w:szCs w:val="28"/>
        </w:rPr>
        <w:t>в форме электронного документа, заверенного электронной цифровой подписью заявителя на электронный адрес: gko@kamgov.ru;</w:t>
      </w:r>
    </w:p>
    <w:p w:rsidR="002B3EBC" w:rsidRPr="00C858F0" w:rsidRDefault="002B3EBC" w:rsidP="002B3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8F0">
        <w:rPr>
          <w:rFonts w:ascii="Times New Roman" w:hAnsi="Times New Roman" w:cs="Times New Roman"/>
          <w:sz w:val="28"/>
          <w:szCs w:val="28"/>
        </w:rPr>
        <w:t>регистрируемым почтовым отправлением с уведомлением о вручении в адрес КГБУ «КГКО»: 683032, Россия, Петропавловск-Камчатский, ул. Пограничная, 19.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</w:t>
      </w:r>
      <w:r w:rsidRPr="00EB2918">
        <w:rPr>
          <w:rFonts w:ascii="Times New Roman" w:hAnsi="Times New Roman" w:cs="Times New Roman"/>
          <w:sz w:val="28"/>
          <w:szCs w:val="28"/>
        </w:rPr>
        <w:t>КГБУ «КГКО»</w:t>
      </w:r>
      <w:r w:rsidRPr="00C858F0">
        <w:rPr>
          <w:rFonts w:ascii="Times New Roman" w:hAnsi="Times New Roman" w:cs="Times New Roman"/>
          <w:sz w:val="28"/>
          <w:szCs w:val="28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"Интернет".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2B3EBC" w:rsidRPr="00C858F0" w:rsidRDefault="002B3EBC" w:rsidP="002B3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858F0">
        <w:rPr>
          <w:rFonts w:ascii="Times New Roman" w:hAnsi="Times New Roman" w:cs="Times New Roman"/>
          <w:sz w:val="28"/>
          <w:szCs w:val="28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  <w:proofErr w:type="gramEnd"/>
    </w:p>
    <w:p w:rsidR="002B3EBC" w:rsidRPr="00C858F0" w:rsidRDefault="002B3EBC" w:rsidP="002B3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58F0">
        <w:rPr>
          <w:rFonts w:ascii="Times New Roman" w:hAnsi="Times New Roman" w:cs="Times New Roman"/>
          <w:sz w:val="28"/>
          <w:szCs w:val="28"/>
        </w:rPr>
        <w:t>кадастровый номер объекта недвижимости, в отношении определения кадастровой стоимости, которого представляется замечание к проекту отчета, если замечание относится к конкретному объекту недвижимости;</w:t>
      </w:r>
    </w:p>
    <w:p w:rsidR="002B3EBC" w:rsidRPr="00C858F0" w:rsidRDefault="002B3EBC" w:rsidP="002B3E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8F0">
        <w:rPr>
          <w:rFonts w:ascii="Times New Roman" w:hAnsi="Times New Roman" w:cs="Times New Roman"/>
          <w:sz w:val="28"/>
          <w:szCs w:val="28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8F0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2B3EBC" w:rsidRPr="00C858F0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F0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 14 Федерального закона от 03.07.2016 № 237-ФЗ, не подлежат рассмотрению.</w:t>
      </w:r>
    </w:p>
    <w:p w:rsidR="002B3EBC" w:rsidRPr="00EB2918" w:rsidRDefault="002B3EBC" w:rsidP="002B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B29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918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C858F0">
        <w:rPr>
          <w:rFonts w:ascii="Times New Roman" w:hAnsi="Times New Roman" w:cs="Times New Roman"/>
          <w:sz w:val="28"/>
          <w:szCs w:val="28"/>
        </w:rPr>
        <w:t xml:space="preserve">КГБУ «КГКО» </w:t>
      </w:r>
      <w:r w:rsidRPr="00EB2918">
        <w:rPr>
          <w:rFonts w:ascii="Times New Roman" w:hAnsi="Times New Roman" w:cs="Times New Roman"/>
          <w:sz w:val="28"/>
          <w:szCs w:val="28"/>
        </w:rPr>
        <w:t xml:space="preserve">принимается решение об учете замечания к проекту отчета и пересчете кадастровой стоимости объекта недвижимости, указанного в таком замечании, </w:t>
      </w:r>
      <w:r w:rsidRPr="00C858F0">
        <w:rPr>
          <w:rFonts w:ascii="Times New Roman" w:hAnsi="Times New Roman" w:cs="Times New Roman"/>
          <w:sz w:val="28"/>
          <w:szCs w:val="28"/>
        </w:rPr>
        <w:t xml:space="preserve">КГБУ «КГКО» </w:t>
      </w:r>
      <w:r w:rsidRPr="00EB2918">
        <w:rPr>
          <w:rFonts w:ascii="Times New Roman" w:hAnsi="Times New Roman" w:cs="Times New Roman"/>
          <w:sz w:val="28"/>
          <w:szCs w:val="28"/>
        </w:rPr>
        <w:t>обязано проверить, применимо ли такое замечание к иным объектам недвижимости, в том числе соседним, смежным, однотипным, в отношении которых может быть проведен аналогичный пересчет кадастровой стоимости. При выявлении соответствующей необходимости кадастровая стоимость таких объектов недвижимости также пересчитывается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EBC" w:rsidRPr="00EB2918" w:rsidRDefault="002B3EBC" w:rsidP="002B3EBC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16CC5" w:rsidRPr="00016CC5" w:rsidRDefault="00016CC5">
      <w:pPr>
        <w:rPr>
          <w:rFonts w:ascii="Times New Roman" w:hAnsi="Times New Roman" w:cs="Times New Roman"/>
          <w:sz w:val="32"/>
          <w:szCs w:val="32"/>
        </w:rPr>
      </w:pPr>
    </w:p>
    <w:sectPr w:rsidR="00016CC5" w:rsidRPr="00016CC5" w:rsidSect="002B3EBC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C5"/>
    <w:rsid w:val="000070EB"/>
    <w:rsid w:val="00016CC5"/>
    <w:rsid w:val="002B3EBC"/>
    <w:rsid w:val="004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ko.kamgov.ru/ocenka202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2021-07-28T00:30:00Z</dcterms:created>
  <dcterms:modified xsi:type="dcterms:W3CDTF">2021-07-28T00:35:00Z</dcterms:modified>
</cp:coreProperties>
</file>