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0CC" w:rsidRPr="000613A8" w:rsidRDefault="0077580D">
      <w:pPr>
        <w:pStyle w:val="30"/>
        <w:shd w:val="clear" w:color="auto" w:fill="auto"/>
        <w:spacing w:after="90"/>
        <w:rPr>
          <w:b w:val="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118745" simplePos="0" relativeHeight="251657728" behindDoc="1" locked="0" layoutInCell="1" allowOverlap="1">
            <wp:simplePos x="0" y="0"/>
            <wp:positionH relativeFrom="margin">
              <wp:posOffset>-688975</wp:posOffset>
            </wp:positionH>
            <wp:positionV relativeFrom="paragraph">
              <wp:posOffset>-804545</wp:posOffset>
            </wp:positionV>
            <wp:extent cx="1889760" cy="1334770"/>
            <wp:effectExtent l="0" t="0" r="0" b="0"/>
            <wp:wrapSquare wrapText="right"/>
            <wp:docPr id="2" name="Рисунок 2" descr="F:\вакансии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акансии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2F60">
        <w:rPr>
          <w:rStyle w:val="31"/>
        </w:rPr>
        <w:t xml:space="preserve">В период </w:t>
      </w:r>
      <w:r w:rsidR="001E7AFA">
        <w:t>1 по 30</w:t>
      </w:r>
      <w:r w:rsidR="004C4413" w:rsidRPr="004C4413">
        <w:t xml:space="preserve"> </w:t>
      </w:r>
      <w:r w:rsidR="001E7AFA">
        <w:t>апрел</w:t>
      </w:r>
      <w:r w:rsidR="00AF2F60">
        <w:t>я 202</w:t>
      </w:r>
      <w:r w:rsidR="00A47DCB">
        <w:t>1</w:t>
      </w:r>
      <w:r w:rsidR="00AF2F60">
        <w:t xml:space="preserve"> года </w:t>
      </w:r>
      <w:r w:rsidR="00AF2F60">
        <w:rPr>
          <w:rStyle w:val="31"/>
        </w:rPr>
        <w:t xml:space="preserve">во всех субъектах Российской Федерации, в том числе </w:t>
      </w:r>
      <w:r w:rsidR="00AF2F60">
        <w:t xml:space="preserve">в </w:t>
      </w:r>
      <w:r w:rsidR="00305568">
        <w:t>Камчатском крае</w:t>
      </w:r>
      <w:r w:rsidR="00AF2F60">
        <w:t xml:space="preserve">, </w:t>
      </w:r>
      <w:r w:rsidR="00AF2F60">
        <w:rPr>
          <w:rStyle w:val="31"/>
        </w:rPr>
        <w:t xml:space="preserve">будет проводиться </w:t>
      </w:r>
      <w:r w:rsidR="00AF2F60">
        <w:t>В</w:t>
      </w:r>
      <w:r w:rsidR="0046187E">
        <w:t>сероссийская перепись населения</w:t>
      </w:r>
      <w:r w:rsidR="000613A8" w:rsidRPr="000613A8">
        <w:rPr>
          <w:b w:val="0"/>
        </w:rPr>
        <w:t>.</w:t>
      </w:r>
    </w:p>
    <w:p w:rsidR="000613A8" w:rsidRPr="000613A8" w:rsidRDefault="00AF2F60" w:rsidP="000613A8">
      <w:pPr>
        <w:pStyle w:val="20"/>
        <w:shd w:val="clear" w:color="auto" w:fill="auto"/>
        <w:spacing w:before="0" w:line="240" w:lineRule="auto"/>
        <w:ind w:firstLine="709"/>
        <w:rPr>
          <w:bCs/>
        </w:rPr>
      </w:pPr>
      <w:r w:rsidRPr="000613A8">
        <w:rPr>
          <w:bCs/>
        </w:rPr>
        <w:t>Для организации работ по проведению Всероссийской переписи</w:t>
      </w:r>
      <w:r w:rsidR="00305568" w:rsidRPr="000613A8">
        <w:rPr>
          <w:bCs/>
        </w:rPr>
        <w:t xml:space="preserve"> населения </w:t>
      </w:r>
      <w:proofErr w:type="spellStart"/>
      <w:r w:rsidR="00305568" w:rsidRPr="000613A8">
        <w:rPr>
          <w:bCs/>
        </w:rPr>
        <w:t>Камчатстат</w:t>
      </w:r>
      <w:proofErr w:type="spellEnd"/>
      <w:r w:rsidR="004C4413" w:rsidRPr="004C4413">
        <w:rPr>
          <w:bCs/>
        </w:rPr>
        <w:t xml:space="preserve"> </w:t>
      </w:r>
      <w:r w:rsidR="000613A8" w:rsidRPr="000613A8">
        <w:rPr>
          <w:bCs/>
        </w:rPr>
        <w:t>ведет набор сотрудников.</w:t>
      </w:r>
    </w:p>
    <w:p w:rsidR="000613A8" w:rsidRPr="000613A8" w:rsidRDefault="000613A8" w:rsidP="000613A8">
      <w:pPr>
        <w:pStyle w:val="20"/>
        <w:shd w:val="clear" w:color="auto" w:fill="auto"/>
        <w:spacing w:line="240" w:lineRule="auto"/>
        <w:ind w:right="220" w:firstLine="709"/>
        <w:rPr>
          <w:bCs/>
        </w:rPr>
      </w:pPr>
      <w:proofErr w:type="gramStart"/>
      <w:r w:rsidRPr="000613A8">
        <w:rPr>
          <w:bCs/>
        </w:rPr>
        <w:t>Работа осуществляется на основании заключаемых договоров гражданско - правового характера на выполнение работ, связанных со сбором сведений о населении, их обработкой и подведением итогов Всероссийской переписи населения, в соответствии с пунктом 42 части 1 статьи 93 Федерального закона от 05.04</w:t>
      </w:r>
      <w:r w:rsidR="006C38E5">
        <w:rPr>
          <w:bCs/>
        </w:rPr>
        <w:t>.2013 №</w:t>
      </w:r>
      <w:r w:rsidRPr="000613A8">
        <w:rPr>
          <w:bCs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05568" w:rsidRDefault="00305568">
      <w:pPr>
        <w:pStyle w:val="20"/>
        <w:shd w:val="clear" w:color="auto" w:fill="auto"/>
        <w:spacing w:before="0" w:line="260" w:lineRule="exact"/>
        <w:ind w:firstLine="720"/>
        <w:rPr>
          <w:rStyle w:val="a6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093"/>
        <w:gridCol w:w="1866"/>
        <w:gridCol w:w="1819"/>
        <w:gridCol w:w="4253"/>
      </w:tblGrid>
      <w:tr w:rsidR="00FD13C9" w:rsidRPr="000613A8" w:rsidTr="00877804">
        <w:tc>
          <w:tcPr>
            <w:tcW w:w="2093" w:type="dxa"/>
            <w:tcBorders>
              <w:bottom w:val="single" w:sz="4" w:space="0" w:color="595959" w:themeColor="text1" w:themeTint="A6"/>
            </w:tcBorders>
          </w:tcPr>
          <w:p w:rsidR="00FD13C9" w:rsidRPr="00FD13C9" w:rsidRDefault="00FD13C9" w:rsidP="000613A8">
            <w:pPr>
              <w:pStyle w:val="20"/>
              <w:shd w:val="clear" w:color="auto" w:fill="auto"/>
              <w:spacing w:before="0" w:line="220" w:lineRule="exact"/>
              <w:jc w:val="center"/>
              <w:rPr>
                <w:sz w:val="24"/>
                <w:szCs w:val="24"/>
              </w:rPr>
            </w:pPr>
            <w:r w:rsidRPr="00FD13C9">
              <w:rPr>
                <w:rStyle w:val="211pt"/>
                <w:sz w:val="24"/>
                <w:szCs w:val="24"/>
              </w:rPr>
              <w:t xml:space="preserve">Категория </w:t>
            </w:r>
            <w:r w:rsidRPr="00FD13C9">
              <w:rPr>
                <w:rStyle w:val="211pt"/>
                <w:sz w:val="24"/>
                <w:szCs w:val="24"/>
              </w:rPr>
              <w:br/>
              <w:t>привлекаемых лиц</w:t>
            </w:r>
          </w:p>
        </w:tc>
        <w:tc>
          <w:tcPr>
            <w:tcW w:w="1866" w:type="dxa"/>
            <w:tcBorders>
              <w:bottom w:val="single" w:sz="4" w:space="0" w:color="595959" w:themeColor="text1" w:themeTint="A6"/>
            </w:tcBorders>
          </w:tcPr>
          <w:p w:rsidR="00FD13C9" w:rsidRPr="00FD13C9" w:rsidRDefault="00FD13C9" w:rsidP="00FD13C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D13C9">
              <w:rPr>
                <w:rStyle w:val="211pt0"/>
                <w:rFonts w:eastAsia="Arial Unicode MS"/>
                <w:b w:val="0"/>
                <w:sz w:val="24"/>
                <w:szCs w:val="24"/>
              </w:rPr>
              <w:t xml:space="preserve">Сумма вознаграждения </w:t>
            </w:r>
            <w:r>
              <w:rPr>
                <w:rStyle w:val="211pt0"/>
                <w:rFonts w:eastAsia="Arial Unicode MS"/>
                <w:b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</w:rPr>
              <w:t>(</w:t>
            </w:r>
            <w:r w:rsidRPr="00FD13C9">
              <w:rPr>
                <w:rFonts w:ascii="Times New Roman" w:hAnsi="Times New Roman" w:cs="Times New Roman"/>
              </w:rPr>
              <w:t>рублей в месяц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9" w:type="dxa"/>
            <w:tcBorders>
              <w:bottom w:val="single" w:sz="4" w:space="0" w:color="595959" w:themeColor="text1" w:themeTint="A6"/>
            </w:tcBorders>
          </w:tcPr>
          <w:p w:rsidR="00FD13C9" w:rsidRPr="00FD13C9" w:rsidRDefault="00FD13C9" w:rsidP="00FD13C9">
            <w:pPr>
              <w:pStyle w:val="2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Период</w:t>
            </w:r>
            <w:r w:rsidRPr="00FD13C9">
              <w:rPr>
                <w:rStyle w:val="211pt"/>
                <w:sz w:val="24"/>
                <w:szCs w:val="24"/>
              </w:rPr>
              <w:t xml:space="preserve"> привлечения</w:t>
            </w:r>
          </w:p>
        </w:tc>
        <w:tc>
          <w:tcPr>
            <w:tcW w:w="4253" w:type="dxa"/>
            <w:tcBorders>
              <w:bottom w:val="single" w:sz="4" w:space="0" w:color="595959" w:themeColor="text1" w:themeTint="A6"/>
            </w:tcBorders>
          </w:tcPr>
          <w:p w:rsidR="00FD13C9" w:rsidRPr="000613A8" w:rsidRDefault="00FD13C9" w:rsidP="000613A8">
            <w:pPr>
              <w:pStyle w:val="20"/>
              <w:shd w:val="clear" w:color="auto" w:fill="auto"/>
              <w:spacing w:before="0" w:line="220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Требования</w:t>
            </w:r>
          </w:p>
        </w:tc>
      </w:tr>
      <w:tr w:rsidR="00FD13C9" w:rsidRPr="000613A8" w:rsidTr="00877804">
        <w:tc>
          <w:tcPr>
            <w:tcW w:w="20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13C9" w:rsidRPr="000613A8" w:rsidRDefault="00FD13C9" w:rsidP="009E5BAC">
            <w:pPr>
              <w:pStyle w:val="20"/>
              <w:shd w:val="clear" w:color="auto" w:fill="auto"/>
              <w:spacing w:beforeLines="60" w:before="144" w:after="60" w:line="210" w:lineRule="exact"/>
              <w:jc w:val="left"/>
              <w:rPr>
                <w:sz w:val="24"/>
                <w:szCs w:val="24"/>
              </w:rPr>
            </w:pPr>
            <w:r w:rsidRPr="000613A8">
              <w:rPr>
                <w:sz w:val="24"/>
                <w:szCs w:val="24"/>
              </w:rPr>
              <w:t>Контролер полевого уровня</w:t>
            </w:r>
          </w:p>
        </w:tc>
        <w:tc>
          <w:tcPr>
            <w:tcW w:w="18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13C9" w:rsidRPr="000613A8" w:rsidRDefault="00E37022" w:rsidP="009E5BAC">
            <w:pPr>
              <w:pStyle w:val="20"/>
              <w:shd w:val="clear" w:color="auto" w:fill="auto"/>
              <w:spacing w:beforeLines="60" w:before="144" w:after="60" w:line="260" w:lineRule="exact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D13C9">
              <w:rPr>
                <w:sz w:val="24"/>
                <w:szCs w:val="24"/>
              </w:rPr>
              <w:t>000</w:t>
            </w:r>
          </w:p>
        </w:tc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13C9" w:rsidRPr="000613A8" w:rsidRDefault="00FD13C9" w:rsidP="009E5BAC">
            <w:pPr>
              <w:pStyle w:val="20"/>
              <w:shd w:val="clear" w:color="auto" w:fill="auto"/>
              <w:spacing w:beforeLines="60" w:before="144" w:after="60" w:line="210" w:lineRule="exact"/>
              <w:jc w:val="center"/>
              <w:rPr>
                <w:sz w:val="24"/>
                <w:szCs w:val="24"/>
              </w:rPr>
            </w:pPr>
            <w:r w:rsidRPr="000613A8">
              <w:rPr>
                <w:sz w:val="24"/>
                <w:szCs w:val="24"/>
              </w:rPr>
              <w:t>с 1</w:t>
            </w:r>
            <w:r w:rsidR="005242FA">
              <w:rPr>
                <w:sz w:val="24"/>
                <w:szCs w:val="24"/>
              </w:rPr>
              <w:t>5</w:t>
            </w:r>
            <w:r w:rsidR="00FE6848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br/>
            </w:r>
            <w:r w:rsidRPr="000613A8">
              <w:rPr>
                <w:sz w:val="24"/>
                <w:szCs w:val="24"/>
              </w:rPr>
              <w:t>по1</w:t>
            </w:r>
            <w:r w:rsidR="00FE6848">
              <w:rPr>
                <w:sz w:val="24"/>
                <w:szCs w:val="24"/>
              </w:rPr>
              <w:t>1ма</w:t>
            </w:r>
            <w:r w:rsidRPr="000613A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br/>
            </w:r>
            <w:r w:rsidRPr="000613A8">
              <w:rPr>
                <w:sz w:val="24"/>
                <w:szCs w:val="24"/>
              </w:rPr>
              <w:t>202</w:t>
            </w:r>
            <w:r w:rsidR="00FE6848">
              <w:rPr>
                <w:sz w:val="24"/>
                <w:szCs w:val="24"/>
              </w:rPr>
              <w:t>1</w:t>
            </w:r>
            <w:r w:rsidRPr="000613A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17DCE" w:rsidRPr="00FD13C9" w:rsidRDefault="00FD13C9" w:rsidP="009E5BAC">
            <w:pPr>
              <w:pStyle w:val="20"/>
              <w:shd w:val="clear" w:color="auto" w:fill="auto"/>
              <w:spacing w:beforeLines="60" w:before="144" w:afterLines="60" w:after="144" w:line="240" w:lineRule="auto"/>
              <w:jc w:val="left"/>
              <w:rPr>
                <w:sz w:val="24"/>
                <w:szCs w:val="24"/>
              </w:rPr>
            </w:pPr>
            <w:r w:rsidRPr="00FD13C9">
              <w:rPr>
                <w:sz w:val="24"/>
                <w:szCs w:val="24"/>
              </w:rPr>
              <w:t xml:space="preserve">Наличие образования по любому профилю. </w:t>
            </w:r>
            <w:r w:rsidR="0055100E">
              <w:rPr>
                <w:sz w:val="24"/>
                <w:szCs w:val="24"/>
              </w:rPr>
              <w:br/>
            </w:r>
            <w:r w:rsidRPr="00FD13C9">
              <w:rPr>
                <w:sz w:val="24"/>
                <w:szCs w:val="24"/>
              </w:rPr>
              <w:t>Наличие организаторских навыков и работы</w:t>
            </w:r>
            <w:r w:rsidR="00017DCE">
              <w:rPr>
                <w:sz w:val="24"/>
                <w:szCs w:val="24"/>
              </w:rPr>
              <w:t xml:space="preserve"> </w:t>
            </w:r>
            <w:proofErr w:type="spellStart"/>
            <w:r w:rsidR="00017DCE">
              <w:rPr>
                <w:sz w:val="24"/>
                <w:szCs w:val="24"/>
              </w:rPr>
              <w:t>на</w:t>
            </w:r>
            <w:r w:rsidR="00017DCE" w:rsidRPr="0055100E">
              <w:rPr>
                <w:sz w:val="24"/>
                <w:szCs w:val="24"/>
              </w:rPr>
              <w:t>планшетных</w:t>
            </w:r>
            <w:proofErr w:type="spellEnd"/>
            <w:r w:rsidR="00017DCE" w:rsidRPr="0055100E">
              <w:rPr>
                <w:sz w:val="24"/>
                <w:szCs w:val="24"/>
              </w:rPr>
              <w:t xml:space="preserve"> </w:t>
            </w:r>
            <w:proofErr w:type="gramStart"/>
            <w:r w:rsidR="00017DCE" w:rsidRPr="0055100E">
              <w:rPr>
                <w:sz w:val="24"/>
                <w:szCs w:val="24"/>
              </w:rPr>
              <w:t>компьютерах</w:t>
            </w:r>
            <w:proofErr w:type="gramEnd"/>
            <w:r w:rsidR="00E37022" w:rsidRPr="00017DCE">
              <w:rPr>
                <w:color w:val="000000" w:themeColor="text1"/>
              </w:rPr>
              <w:t>, отсутствие судимостей.</w:t>
            </w:r>
          </w:p>
        </w:tc>
      </w:tr>
      <w:tr w:rsidR="00FD13C9" w:rsidRPr="000613A8" w:rsidTr="00877804">
        <w:tc>
          <w:tcPr>
            <w:tcW w:w="20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13C9" w:rsidRPr="000613A8" w:rsidRDefault="00FD13C9" w:rsidP="009E5BAC">
            <w:pPr>
              <w:pStyle w:val="20"/>
              <w:shd w:val="clear" w:color="auto" w:fill="auto"/>
              <w:spacing w:beforeLines="60" w:before="144" w:after="60" w:line="210" w:lineRule="exact"/>
              <w:jc w:val="left"/>
              <w:rPr>
                <w:sz w:val="24"/>
                <w:szCs w:val="24"/>
              </w:rPr>
            </w:pPr>
            <w:r w:rsidRPr="000613A8">
              <w:rPr>
                <w:sz w:val="24"/>
                <w:szCs w:val="24"/>
              </w:rPr>
              <w:t>Переписчик счетного участка</w:t>
            </w:r>
          </w:p>
        </w:tc>
        <w:tc>
          <w:tcPr>
            <w:tcW w:w="18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13C9" w:rsidRPr="000613A8" w:rsidRDefault="00E37022" w:rsidP="009E5BAC">
            <w:pPr>
              <w:pStyle w:val="20"/>
              <w:shd w:val="clear" w:color="auto" w:fill="auto"/>
              <w:spacing w:beforeLines="60" w:before="144" w:after="60" w:line="260" w:lineRule="exact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FD13C9" w:rsidRPr="000613A8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D13C9" w:rsidRPr="000613A8" w:rsidRDefault="00FD13C9" w:rsidP="009E5BAC">
            <w:pPr>
              <w:pStyle w:val="20"/>
              <w:shd w:val="clear" w:color="auto" w:fill="auto"/>
              <w:spacing w:beforeLines="60" w:before="144" w:after="60" w:line="269" w:lineRule="exact"/>
              <w:jc w:val="center"/>
              <w:rPr>
                <w:sz w:val="24"/>
                <w:szCs w:val="24"/>
              </w:rPr>
            </w:pPr>
            <w:r w:rsidRPr="000613A8">
              <w:rPr>
                <w:sz w:val="24"/>
                <w:szCs w:val="24"/>
              </w:rPr>
              <w:t>с 1 по 3</w:t>
            </w:r>
            <w:r w:rsidR="00FE6848">
              <w:rPr>
                <w:sz w:val="24"/>
                <w:szCs w:val="24"/>
              </w:rPr>
              <w:t>0</w:t>
            </w:r>
            <w:r w:rsidR="00FE6848">
              <w:rPr>
                <w:sz w:val="24"/>
                <w:szCs w:val="24"/>
              </w:rPr>
              <w:br/>
              <w:t>апрел</w:t>
            </w:r>
            <w:r w:rsidRPr="000613A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br/>
            </w:r>
            <w:r w:rsidRPr="000613A8">
              <w:rPr>
                <w:sz w:val="24"/>
                <w:szCs w:val="24"/>
              </w:rPr>
              <w:t>202</w:t>
            </w:r>
            <w:r w:rsidR="00FE6848">
              <w:rPr>
                <w:sz w:val="24"/>
                <w:szCs w:val="24"/>
              </w:rPr>
              <w:t>1</w:t>
            </w:r>
            <w:r w:rsidRPr="000613A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017DCE" w:rsidRPr="00017DCE" w:rsidRDefault="0055100E" w:rsidP="00017DCE">
            <w:pPr>
              <w:pStyle w:val="ab"/>
              <w:shd w:val="clear" w:color="auto" w:fill="FFFFFF"/>
              <w:spacing w:before="60" w:beforeAutospacing="0" w:after="60" w:afterAutospacing="0"/>
              <w:rPr>
                <w:color w:val="000000" w:themeColor="text1"/>
              </w:rPr>
            </w:pPr>
            <w:r w:rsidRPr="00017DCE">
              <w:rPr>
                <w:color w:val="000000" w:themeColor="text1"/>
              </w:rPr>
              <w:t>В</w:t>
            </w:r>
            <w:r w:rsidR="00017DCE" w:rsidRPr="00017DCE">
              <w:rPr>
                <w:color w:val="000000" w:themeColor="text1"/>
              </w:rPr>
              <w:t>озраст старше 18 лет.</w:t>
            </w:r>
            <w:r w:rsidR="00017DCE" w:rsidRPr="00017DCE">
              <w:rPr>
                <w:color w:val="000000" w:themeColor="text1"/>
              </w:rPr>
              <w:br/>
              <w:t xml:space="preserve">Обладающие </w:t>
            </w:r>
            <w:r w:rsidR="00017DCE" w:rsidRPr="00017DCE">
              <w:rPr>
                <w:color w:val="000000" w:themeColor="text1"/>
                <w:shd w:val="clear" w:color="auto" w:fill="FFFFFF"/>
              </w:rPr>
              <w:t>коммуникабельными</w:t>
            </w:r>
            <w:r w:rsidRPr="00017DCE">
              <w:rPr>
                <w:color w:val="000000" w:themeColor="text1"/>
                <w:shd w:val="clear" w:color="auto" w:fill="FFFFFF"/>
              </w:rPr>
              <w:t xml:space="preserve"> способност</w:t>
            </w:r>
            <w:r w:rsidR="00017DCE" w:rsidRPr="00017DCE">
              <w:rPr>
                <w:color w:val="000000" w:themeColor="text1"/>
                <w:shd w:val="clear" w:color="auto" w:fill="FFFFFF"/>
              </w:rPr>
              <w:t xml:space="preserve">ями, </w:t>
            </w:r>
            <w:r w:rsidRPr="00017DCE">
              <w:rPr>
                <w:color w:val="000000" w:themeColor="text1"/>
              </w:rPr>
              <w:t>имеющие навыки работы на планшетных компьютерах</w:t>
            </w:r>
            <w:r w:rsidR="00017DCE" w:rsidRPr="00017DCE">
              <w:rPr>
                <w:color w:val="000000" w:themeColor="text1"/>
              </w:rPr>
              <w:t>,</w:t>
            </w:r>
            <w:r w:rsidRPr="00017DCE">
              <w:rPr>
                <w:color w:val="000000" w:themeColor="text1"/>
              </w:rPr>
              <w:t xml:space="preserve"> отсутствие судимостей.</w:t>
            </w:r>
          </w:p>
        </w:tc>
      </w:tr>
      <w:tr w:rsidR="00FE6848" w:rsidRPr="000613A8" w:rsidTr="00877804">
        <w:tc>
          <w:tcPr>
            <w:tcW w:w="20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E6848" w:rsidRPr="000613A8" w:rsidRDefault="00FE6848" w:rsidP="009E5BAC">
            <w:pPr>
              <w:pStyle w:val="20"/>
              <w:shd w:val="clear" w:color="auto" w:fill="auto"/>
              <w:spacing w:beforeLines="60" w:before="144" w:after="60" w:line="210" w:lineRule="exact"/>
              <w:jc w:val="left"/>
              <w:rPr>
                <w:sz w:val="24"/>
                <w:szCs w:val="24"/>
              </w:rPr>
            </w:pPr>
            <w:r w:rsidRPr="000613A8">
              <w:rPr>
                <w:sz w:val="24"/>
                <w:szCs w:val="24"/>
              </w:rPr>
              <w:t>Переписчик стационарного участка</w:t>
            </w:r>
          </w:p>
        </w:tc>
        <w:tc>
          <w:tcPr>
            <w:tcW w:w="186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E6848" w:rsidRPr="000613A8" w:rsidRDefault="00E37022" w:rsidP="009E5BAC">
            <w:pPr>
              <w:pStyle w:val="20"/>
              <w:shd w:val="clear" w:color="auto" w:fill="auto"/>
              <w:spacing w:beforeLines="60" w:before="144" w:after="60" w:line="260" w:lineRule="exact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FE6848" w:rsidRPr="000613A8">
              <w:rPr>
                <w:sz w:val="24"/>
                <w:szCs w:val="24"/>
              </w:rPr>
              <w:t>00</w:t>
            </w:r>
          </w:p>
        </w:tc>
        <w:tc>
          <w:tcPr>
            <w:tcW w:w="181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E6848" w:rsidRPr="000613A8" w:rsidRDefault="00FE6848" w:rsidP="009E5BAC">
            <w:pPr>
              <w:pStyle w:val="20"/>
              <w:shd w:val="clear" w:color="auto" w:fill="auto"/>
              <w:spacing w:beforeLines="60" w:before="144" w:after="60" w:line="269" w:lineRule="exact"/>
              <w:jc w:val="center"/>
              <w:rPr>
                <w:sz w:val="24"/>
                <w:szCs w:val="24"/>
              </w:rPr>
            </w:pPr>
            <w:r w:rsidRPr="000613A8">
              <w:rPr>
                <w:sz w:val="24"/>
                <w:szCs w:val="24"/>
              </w:rPr>
              <w:t>с 1 по 3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br/>
              <w:t>апрел</w:t>
            </w:r>
            <w:r w:rsidRPr="000613A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br/>
            </w:r>
            <w:r w:rsidRPr="000613A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0613A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FE6848" w:rsidRPr="00017DCE" w:rsidRDefault="00FE6848" w:rsidP="001A217C">
            <w:pPr>
              <w:pStyle w:val="ab"/>
              <w:shd w:val="clear" w:color="auto" w:fill="FFFFFF"/>
              <w:spacing w:before="60" w:beforeAutospacing="0" w:after="60" w:afterAutospacing="0"/>
              <w:rPr>
                <w:color w:val="000000" w:themeColor="text1"/>
              </w:rPr>
            </w:pPr>
            <w:r w:rsidRPr="00017DCE">
              <w:rPr>
                <w:color w:val="000000" w:themeColor="text1"/>
              </w:rPr>
              <w:t>Возраст старше 18 лет.</w:t>
            </w:r>
            <w:r w:rsidRPr="00017DCE">
              <w:rPr>
                <w:color w:val="000000" w:themeColor="text1"/>
              </w:rPr>
              <w:br/>
              <w:t xml:space="preserve">Обладающие </w:t>
            </w:r>
            <w:r w:rsidRPr="00017DCE">
              <w:rPr>
                <w:color w:val="000000" w:themeColor="text1"/>
                <w:shd w:val="clear" w:color="auto" w:fill="FFFFFF"/>
              </w:rPr>
              <w:t xml:space="preserve">коммуникабельными способностями, </w:t>
            </w:r>
            <w:r w:rsidRPr="00017DCE">
              <w:rPr>
                <w:color w:val="000000" w:themeColor="text1"/>
              </w:rPr>
              <w:t>имеющие навыки работы на планшетных компьютерах, отсутствие судимостей.</w:t>
            </w:r>
          </w:p>
        </w:tc>
      </w:tr>
    </w:tbl>
    <w:p w:rsidR="00FA7AD5" w:rsidRPr="00AB1798" w:rsidRDefault="00FA7AD5" w:rsidP="00FE6848">
      <w:pPr>
        <w:ind w:firstLine="709"/>
        <w:rPr>
          <w:rFonts w:ascii="Times New Roman" w:eastAsia="Times New Roman" w:hAnsi="Times New Roman" w:cs="Times New Roman"/>
          <w:bCs/>
        </w:rPr>
      </w:pPr>
    </w:p>
    <w:p w:rsidR="002138C7" w:rsidRPr="0089782B" w:rsidRDefault="002138C7" w:rsidP="002138C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804">
        <w:rPr>
          <w:rFonts w:ascii="Times New Roman" w:hAnsi="Times New Roman" w:cs="Times New Roman"/>
          <w:sz w:val="28"/>
          <w:szCs w:val="28"/>
        </w:rPr>
        <w:t xml:space="preserve">По вопросам устройства </w:t>
      </w:r>
      <w:r w:rsidRPr="00877804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обращаться по адресу: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89782B">
        <w:rPr>
          <w:rFonts w:ascii="Times New Roman" w:eastAsia="Times New Roman" w:hAnsi="Times New Roman" w:cs="Times New Roman"/>
          <w:bCs/>
          <w:sz w:val="28"/>
          <w:szCs w:val="28"/>
        </w:rPr>
        <w:t xml:space="preserve">г. </w:t>
      </w:r>
      <w:r w:rsidR="0089782B" w:rsidRPr="0089782B">
        <w:rPr>
          <w:rFonts w:ascii="Times New Roman" w:eastAsia="Times New Roman" w:hAnsi="Times New Roman" w:cs="Times New Roman"/>
          <w:bCs/>
          <w:sz w:val="28"/>
          <w:szCs w:val="28"/>
        </w:rPr>
        <w:t>Елизово</w:t>
      </w:r>
      <w:r w:rsidRPr="0089782B">
        <w:rPr>
          <w:rFonts w:ascii="Times New Roman" w:eastAsia="Times New Roman" w:hAnsi="Times New Roman" w:cs="Times New Roman"/>
          <w:bCs/>
          <w:sz w:val="28"/>
          <w:szCs w:val="28"/>
        </w:rPr>
        <w:t xml:space="preserve">, ул. </w:t>
      </w:r>
      <w:proofErr w:type="gramStart"/>
      <w:r w:rsidR="0089782B" w:rsidRPr="0089782B">
        <w:rPr>
          <w:rFonts w:ascii="Times New Roman" w:eastAsia="Times New Roman" w:hAnsi="Times New Roman" w:cs="Times New Roman"/>
          <w:bCs/>
          <w:sz w:val="28"/>
          <w:szCs w:val="28"/>
        </w:rPr>
        <w:t>Геофизическая</w:t>
      </w:r>
      <w:proofErr w:type="gramEnd"/>
      <w:r w:rsidR="0089782B" w:rsidRPr="0089782B">
        <w:rPr>
          <w:rFonts w:ascii="Times New Roman" w:eastAsia="Times New Roman" w:hAnsi="Times New Roman" w:cs="Times New Roman"/>
          <w:bCs/>
          <w:sz w:val="28"/>
          <w:szCs w:val="28"/>
        </w:rPr>
        <w:t xml:space="preserve">, дом 3, кабинет </w:t>
      </w:r>
      <w:r w:rsidRPr="0089782B">
        <w:rPr>
          <w:rFonts w:ascii="Times New Roman" w:eastAsia="Times New Roman" w:hAnsi="Times New Roman" w:cs="Times New Roman"/>
          <w:bCs/>
          <w:sz w:val="28"/>
          <w:szCs w:val="28"/>
        </w:rPr>
        <w:t xml:space="preserve">2 в рабочее время: </w:t>
      </w:r>
    </w:p>
    <w:p w:rsidR="002138C7" w:rsidRPr="004C4413" w:rsidRDefault="002138C7" w:rsidP="002138C7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4413">
        <w:rPr>
          <w:rFonts w:ascii="Times New Roman" w:eastAsia="Times New Roman" w:hAnsi="Times New Roman" w:cs="Times New Roman"/>
          <w:bCs/>
          <w:sz w:val="28"/>
          <w:szCs w:val="28"/>
        </w:rPr>
        <w:t>- понед</w:t>
      </w:r>
      <w:r w:rsidR="0089782B">
        <w:rPr>
          <w:rFonts w:ascii="Times New Roman" w:eastAsia="Times New Roman" w:hAnsi="Times New Roman" w:cs="Times New Roman"/>
          <w:bCs/>
          <w:sz w:val="28"/>
          <w:szCs w:val="28"/>
        </w:rPr>
        <w:t>ельник – четверг с 08.45 до 17.3</w:t>
      </w:r>
      <w:r w:rsidRPr="004C4413">
        <w:rPr>
          <w:rFonts w:ascii="Times New Roman" w:eastAsia="Times New Roman" w:hAnsi="Times New Roman" w:cs="Times New Roman"/>
          <w:bCs/>
          <w:sz w:val="28"/>
          <w:szCs w:val="28"/>
        </w:rPr>
        <w:t>0, обед с 12.30 до 13.30;</w:t>
      </w:r>
    </w:p>
    <w:p w:rsidR="002138C7" w:rsidRPr="004C4413" w:rsidRDefault="0089782B" w:rsidP="002138C7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пятница с 08.45 до 14.30 часов, обед с 12.30 до 13.15.</w:t>
      </w:r>
    </w:p>
    <w:p w:rsidR="00877804" w:rsidRPr="00877804" w:rsidRDefault="0089782B" w:rsidP="002138C7">
      <w:pPr>
        <w:jc w:val="both"/>
        <w:rPr>
          <w:rFonts w:ascii="Times New Roman" w:hAnsi="Times New Roman" w:cs="Times New Roman"/>
          <w:sz w:val="28"/>
          <w:szCs w:val="28"/>
        </w:rPr>
      </w:pPr>
      <w:r w:rsidRPr="0089782B">
        <w:rPr>
          <w:rFonts w:ascii="Times New Roman" w:eastAsia="Times New Roman" w:hAnsi="Times New Roman" w:cs="Times New Roman"/>
          <w:bCs/>
          <w:sz w:val="28"/>
          <w:szCs w:val="28"/>
        </w:rPr>
        <w:t>Тел (8-41531) 62-3-04</w:t>
      </w:r>
    </w:p>
    <w:sectPr w:rsidR="00877804" w:rsidRPr="00877804" w:rsidSect="00AB1798">
      <w:headerReference w:type="default" r:id="rId9"/>
      <w:pgSz w:w="11900" w:h="16840"/>
      <w:pgMar w:top="1302" w:right="560" w:bottom="993" w:left="138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A9" w:rsidRDefault="008050A9">
      <w:r>
        <w:separator/>
      </w:r>
    </w:p>
  </w:endnote>
  <w:endnote w:type="continuationSeparator" w:id="0">
    <w:p w:rsidR="008050A9" w:rsidRDefault="008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A9" w:rsidRDefault="008050A9"/>
  </w:footnote>
  <w:footnote w:type="continuationSeparator" w:id="0">
    <w:p w:rsidR="008050A9" w:rsidRDefault="008050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0CC" w:rsidRDefault="009E5BA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4008120</wp:posOffset>
              </wp:positionH>
              <wp:positionV relativeFrom="page">
                <wp:posOffset>400050</wp:posOffset>
              </wp:positionV>
              <wp:extent cx="83185" cy="189865"/>
              <wp:effectExtent l="0" t="0" r="1206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0CC" w:rsidRDefault="00605C0E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AF2F60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138C7" w:rsidRPr="002138C7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6pt;margin-top:31.5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" filled="f" stroked="f">
              <v:textbox style="mso-fit-shape-to-text:t" inset="0,0,0,0">
                <w:txbxContent>
                  <w:p w:rsidR="00C430CC" w:rsidRDefault="00605C0E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AF2F60">
                      <w:instrText xml:space="preserve"> PAGE \* MERGEFORMAT </w:instrText>
                    </w:r>
                    <w:r>
                      <w:fldChar w:fldCharType="separate"/>
                    </w:r>
                    <w:r w:rsidR="002138C7" w:rsidRPr="002138C7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0F3"/>
    <w:multiLevelType w:val="multilevel"/>
    <w:tmpl w:val="98464F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8E348B"/>
    <w:multiLevelType w:val="multilevel"/>
    <w:tmpl w:val="0DEA2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0CC"/>
    <w:rsid w:val="00017DCE"/>
    <w:rsid w:val="000613A8"/>
    <w:rsid w:val="00082433"/>
    <w:rsid w:val="0008526B"/>
    <w:rsid w:val="00104687"/>
    <w:rsid w:val="001E7AFA"/>
    <w:rsid w:val="002138C7"/>
    <w:rsid w:val="00266307"/>
    <w:rsid w:val="00305568"/>
    <w:rsid w:val="003126F3"/>
    <w:rsid w:val="00354653"/>
    <w:rsid w:val="00392CCD"/>
    <w:rsid w:val="00432147"/>
    <w:rsid w:val="00445756"/>
    <w:rsid w:val="0045628E"/>
    <w:rsid w:val="0046187E"/>
    <w:rsid w:val="00493A8E"/>
    <w:rsid w:val="004C4413"/>
    <w:rsid w:val="00513519"/>
    <w:rsid w:val="005242FA"/>
    <w:rsid w:val="0055100E"/>
    <w:rsid w:val="005D3E56"/>
    <w:rsid w:val="00605C0E"/>
    <w:rsid w:val="006A5EBA"/>
    <w:rsid w:val="006C38E5"/>
    <w:rsid w:val="0070757A"/>
    <w:rsid w:val="007462DB"/>
    <w:rsid w:val="0077580D"/>
    <w:rsid w:val="007911DD"/>
    <w:rsid w:val="008050A9"/>
    <w:rsid w:val="00877804"/>
    <w:rsid w:val="0089782B"/>
    <w:rsid w:val="008C7E01"/>
    <w:rsid w:val="009352C6"/>
    <w:rsid w:val="00961AAD"/>
    <w:rsid w:val="009E5BAC"/>
    <w:rsid w:val="00A00ED0"/>
    <w:rsid w:val="00A47DCB"/>
    <w:rsid w:val="00A71AFF"/>
    <w:rsid w:val="00AB105E"/>
    <w:rsid w:val="00AB1798"/>
    <w:rsid w:val="00AF2F60"/>
    <w:rsid w:val="00B16CE3"/>
    <w:rsid w:val="00C42380"/>
    <w:rsid w:val="00C430CC"/>
    <w:rsid w:val="00D12204"/>
    <w:rsid w:val="00E00C1F"/>
    <w:rsid w:val="00E37022"/>
    <w:rsid w:val="00E44734"/>
    <w:rsid w:val="00EC58F9"/>
    <w:rsid w:val="00F11149"/>
    <w:rsid w:val="00F90B07"/>
    <w:rsid w:val="00FA7AD5"/>
    <w:rsid w:val="00FD13C9"/>
    <w:rsid w:val="00FD5DF3"/>
    <w:rsid w:val="00FE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98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0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0">
    <w:name w:val="Основной текст (2) + 11 pt;Полужирный"/>
    <w:basedOn w:val="2"/>
    <w:rsid w:val="00061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5510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87780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447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473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298" w:lineRule="exact"/>
      <w:ind w:firstLine="72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a">
    <w:name w:val="Table Grid"/>
    <w:basedOn w:val="a1"/>
    <w:uiPriority w:val="59"/>
    <w:rsid w:val="00305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0">
    <w:name w:val="Основной текст (2) + 11 pt;Полужирный"/>
    <w:basedOn w:val="2"/>
    <w:rsid w:val="00061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5510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c">
    <w:name w:val="List Paragraph"/>
    <w:basedOn w:val="a"/>
    <w:uiPriority w:val="34"/>
    <w:qFormat/>
    <w:rsid w:val="0087780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4473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473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8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Российской Федерации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creator>Ivanova</dc:creator>
  <cp:lastModifiedBy>User</cp:lastModifiedBy>
  <cp:revision>2</cp:revision>
  <cp:lastPrinted>2020-07-23T23:03:00Z</cp:lastPrinted>
  <dcterms:created xsi:type="dcterms:W3CDTF">2020-07-30T00:03:00Z</dcterms:created>
  <dcterms:modified xsi:type="dcterms:W3CDTF">2020-07-30T00:03:00Z</dcterms:modified>
</cp:coreProperties>
</file>